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lang w:val="en-US" w:eastAsia="zh-CN"/>
        </w:rPr>
        <w:t>定远县第五自来水厂及配水管网工程EPC项目</w:t>
      </w:r>
      <w:r>
        <w:rPr>
          <w:rFonts w:hint="eastAsia"/>
          <w:b/>
          <w:kern w:val="0"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劳务</w:t>
      </w:r>
      <w:r>
        <w:rPr>
          <w:rFonts w:hint="eastAsia"/>
          <w:b/>
          <w:kern w:val="0"/>
          <w:sz w:val="36"/>
          <w:szCs w:val="36"/>
          <w:lang w:val="en-US" w:eastAsia="zh-CN"/>
        </w:rPr>
        <w:t>服务类</w:t>
      </w:r>
      <w:r>
        <w:rPr>
          <w:rFonts w:hint="eastAsia"/>
          <w:b/>
          <w:kern w:val="0"/>
          <w:sz w:val="36"/>
          <w:szCs w:val="36"/>
        </w:rPr>
        <w:t>询价文件</w:t>
      </w:r>
    </w:p>
    <w:p>
      <w:pPr>
        <w:autoSpaceDE w:val="0"/>
        <w:autoSpaceDN w:val="0"/>
        <w:adjustRightInd w:val="0"/>
        <w:rPr>
          <w:rFonts w:hint="eastAsia" w:eastAsia="宋体"/>
          <w:b/>
          <w:kern w:val="0"/>
          <w:sz w:val="32"/>
          <w:szCs w:val="32"/>
          <w:u w:val="single"/>
          <w:lang w:eastAsia="zh-CN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kern w:val="0"/>
          <w:sz w:val="32"/>
          <w:szCs w:val="32"/>
          <w:u w:val="single"/>
          <w:lang w:val="en-US" w:eastAsia="zh-CN"/>
        </w:rPr>
        <w:t>***公司</w:t>
      </w:r>
      <w:r>
        <w:rPr>
          <w:b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kern w:val="0"/>
          <w:sz w:val="32"/>
          <w:szCs w:val="32"/>
          <w:u w:val="single"/>
          <w:lang w:eastAsia="zh-CN"/>
        </w:rPr>
        <w:t>：</w:t>
      </w:r>
    </w:p>
    <w:p>
      <w:pPr>
        <w:snapToGrid w:val="0"/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>
      <w:pPr>
        <w:snapToGrid w:val="0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1、项目地址：安徽.定远.池河镇</w:t>
      </w:r>
    </w:p>
    <w:p>
      <w:pPr>
        <w:numPr>
          <w:ilvl w:val="0"/>
          <w:numId w:val="0"/>
        </w:numPr>
        <w:snapToGrid w:val="0"/>
        <w:ind w:firstLine="480" w:firstLineChars="200"/>
      </w:pPr>
      <w:r>
        <w:rPr>
          <w:rFonts w:hint="eastAsia"/>
          <w:lang w:val="en-US" w:eastAsia="zh-CN"/>
        </w:rPr>
        <w:t>2、报价人条件：具有法人资格，符合《劳动法》第五十七条规定“劳务派遣单位依法应当按照公司法的有关规定设计，注册资金不得少于50万元”。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3、报价单位应有丰富的劳务派遣服务经验，有高素质服务团队，承担过中小型企事业单位的劳务派遣业务；向我公司输出的人员劳动关系归属输出单位，由劳务服务单位与员工签订劳动合同，办理劳动合同鉴证。劳务输出单位应给劳务人员办理各种社会保险（目前为基本养老、工伤、生育、医疗、失业五项保险），输出的劳务人员年龄不得超过55岁，经本公司面试合格后录用；劳务人员因病、伤等不能正常工作或不能胜任工作及违反规章制度，我公司将退回至劳务服务输出单位，劳务服务单位应在一周内重新选派合格人员到我公司项目部工作。</w:t>
      </w:r>
    </w:p>
    <w:p>
      <w:pPr>
        <w:numPr>
          <w:ilvl w:val="0"/>
          <w:numId w:val="0"/>
        </w:numPr>
        <w:snapToGrid w:val="0"/>
        <w:ind w:firstLine="480" w:firstLineChars="200"/>
      </w:pPr>
      <w:r>
        <w:rPr>
          <w:rFonts w:hint="eastAsia"/>
          <w:lang w:val="en-US" w:eastAsia="zh-CN"/>
        </w:rPr>
        <w:t>4、报价文件的组成：</w:t>
      </w:r>
    </w:p>
    <w:p>
      <w:pPr>
        <w:numPr>
          <w:ilvl w:val="0"/>
          <w:numId w:val="0"/>
        </w:numPr>
        <w:snapToGrid w:val="0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4.1、单位营业执照复印件；</w:t>
      </w:r>
      <w:bookmarkStart w:id="1" w:name="_GoBack"/>
      <w:bookmarkEnd w:id="1"/>
    </w:p>
    <w:p>
      <w:pPr>
        <w:numPr>
          <w:ilvl w:val="0"/>
          <w:numId w:val="0"/>
        </w:numPr>
        <w:snapToGrid w:val="0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4.2、劳务输出报价书.</w:t>
      </w:r>
    </w:p>
    <w:tbl>
      <w:tblPr>
        <w:tblStyle w:val="21"/>
        <w:tblW w:w="7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97"/>
        <w:gridCol w:w="1177"/>
        <w:gridCol w:w="1262"/>
        <w:gridCol w:w="1005"/>
        <w:gridCol w:w="816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2021年8月1日-2022年12月31日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服务岗位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工期：月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月工资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后勤卫生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snapToGrid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napToGrid w:val="0"/>
        <w:ind w:firstLine="240" w:firstLineChars="100"/>
      </w:pPr>
      <w:r>
        <w:rPr>
          <w:rFonts w:hint="eastAsia"/>
          <w:lang w:val="en-US" w:eastAsia="zh-CN"/>
        </w:rPr>
        <w:t>5、本次询价采用一次性报价，询价成交原则，满足服务要求，低价中标。中标后，供应商擅自变更或无故不提供中标劳务服务， 劳务人员不服从项目管理，本公司有权解除合同；</w:t>
      </w:r>
    </w:p>
    <w:p>
      <w:pPr>
        <w:numPr>
          <w:ilvl w:val="0"/>
          <w:numId w:val="0"/>
        </w:numPr>
        <w:snapToGrid w:val="0"/>
        <w:ind w:firstLine="240" w:firstLineChars="100"/>
        <w:rPr>
          <w:rFonts w:hint="default"/>
          <w:lang w:val="en-US"/>
        </w:rPr>
      </w:pPr>
      <w:r>
        <w:rPr>
          <w:rFonts w:hint="eastAsia"/>
          <w:lang w:val="en-US" w:eastAsia="zh-CN"/>
        </w:rPr>
        <w:t>6、结算方式及期限：</w:t>
      </w:r>
    </w:p>
    <w:p>
      <w:pPr>
        <w:numPr>
          <w:ilvl w:val="0"/>
          <w:numId w:val="0"/>
        </w:numPr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6.1.劳务服务时间：2021年8月1日-2022年12月31日，共计17个月；</w:t>
      </w:r>
    </w:p>
    <w:p>
      <w:pPr>
        <w:numPr>
          <w:ilvl w:val="0"/>
          <w:numId w:val="0"/>
        </w:numPr>
        <w:snapToGrid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 xml:space="preserve">      6.2.</w:t>
      </w:r>
      <w:r>
        <w:rPr>
          <w:rFonts w:hint="eastAsia"/>
        </w:rPr>
        <w:t>付款方式：</w:t>
      </w:r>
      <w:r>
        <w:rPr>
          <w:rFonts w:hint="eastAsia" w:ascii="Times New Roman" w:hAnsi="Times New Roman" w:cs="Times New Roman"/>
        </w:rPr>
        <w:t>无预付</w:t>
      </w:r>
      <w:r>
        <w:rPr>
          <w:rFonts w:hint="eastAsia" w:cs="Times New Roman"/>
          <w:lang w:val="en-US" w:eastAsia="zh-CN"/>
        </w:rPr>
        <w:t>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工资</w:t>
      </w:r>
      <w:r>
        <w:rPr>
          <w:rFonts w:hint="eastAsia" w:cs="Times New Roman"/>
          <w:lang w:val="en-US" w:eastAsia="zh-CN"/>
        </w:rPr>
        <w:t>按月结算</w:t>
      </w:r>
      <w:r>
        <w:rPr>
          <w:rFonts w:hint="eastAsia" w:ascii="Times New Roman" w:hAnsi="Times New Roman" w:cs="Times New Roman"/>
          <w:lang w:val="en-US" w:eastAsia="zh-CN"/>
        </w:rPr>
        <w:t>。费用发放日前根据结算清单足额将费用划入劳务</w:t>
      </w:r>
      <w:r>
        <w:rPr>
          <w:rFonts w:hint="eastAsia" w:cs="Times New Roman"/>
          <w:lang w:val="en-US" w:eastAsia="zh-CN"/>
        </w:rPr>
        <w:t>输出</w:t>
      </w:r>
      <w:r>
        <w:rPr>
          <w:rFonts w:hint="eastAsia" w:ascii="Times New Roman" w:hAnsi="Times New Roman" w:cs="Times New Roman"/>
          <w:lang w:val="en-US" w:eastAsia="zh-CN"/>
        </w:rPr>
        <w:t>单位账户。</w:t>
      </w:r>
    </w:p>
    <w:p>
      <w:r>
        <w:rPr>
          <w:rFonts w:hint="eastAsia"/>
        </w:rPr>
        <w:t xml:space="preserve"> </w:t>
      </w:r>
      <w:r>
        <w:t xml:space="preserve">    </w:t>
      </w:r>
    </w:p>
    <w:p>
      <w:pPr>
        <w:ind w:firstLine="2640" w:firstLineChars="1100"/>
      </w:pPr>
      <w:bookmarkStart w:id="0" w:name="5.3_主要技术要求"/>
      <w:bookmarkEnd w:id="0"/>
    </w:p>
    <w:p>
      <w:pPr>
        <w:ind w:firstLine="2640" w:firstLineChars="1100"/>
      </w:pPr>
    </w:p>
    <w:p>
      <w:pPr>
        <w:ind w:firstLine="2640" w:firstLineChars="1100"/>
      </w:pPr>
    </w:p>
    <w:p>
      <w:pPr>
        <w:ind w:firstLine="2640" w:firstLineChars="1100"/>
      </w:pPr>
    </w:p>
    <w:p>
      <w:pPr>
        <w:ind w:firstLine="2640" w:firstLineChars="1100"/>
      </w:pPr>
    </w:p>
    <w:p>
      <w:pPr>
        <w:ind w:firstLine="2640" w:firstLineChars="1100"/>
      </w:pPr>
      <w:r>
        <w:rPr>
          <w:rFonts w:hint="eastAsia"/>
        </w:rPr>
        <w:t>询价</w:t>
      </w:r>
      <w:r>
        <w:t>人：中机国际工程设计研究院有限责任公司</w:t>
      </w:r>
    </w:p>
    <w:p>
      <w:pPr>
        <w:ind w:firstLine="2880" w:firstLineChars="1200"/>
      </w:pPr>
      <w:r>
        <w:rPr>
          <w:rFonts w:hint="eastAsia"/>
          <w:lang w:val="en-US" w:eastAsia="zh-CN"/>
        </w:rPr>
        <w:t>定远县第五自来水厂及配水管网工程EPC项目部</w:t>
      </w:r>
      <w:r>
        <w:rPr>
          <w:rFonts w:hint="eastAsia"/>
        </w:rPr>
        <w:t xml:space="preserve"> </w:t>
      </w:r>
    </w:p>
    <w:p>
      <w:pPr>
        <w:ind w:firstLine="4200" w:firstLineChars="1750"/>
      </w:pPr>
      <w:r>
        <w:rPr>
          <w:rFonts w:hint="eastAsia"/>
        </w:rPr>
        <w:t>2022</w:t>
      </w:r>
      <w:r>
        <w:t>年12月</w:t>
      </w:r>
      <w:r>
        <w:rPr>
          <w:rFonts w:hint="eastAsia"/>
          <w:lang w:val="en-US" w:eastAsia="zh-CN"/>
        </w:rPr>
        <w:t>30</w:t>
      </w:r>
      <w:r>
        <w:t>日</w:t>
      </w: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ind w:firstLine="4200" w:firstLineChars="1750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:附件1：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定远县第五自来水厂及配水管网工程EPC项目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劳务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服务类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询价文件</w:t>
      </w:r>
    </w:p>
    <w:p>
      <w:pPr>
        <w:jc w:val="left"/>
        <w:rPr>
          <w:rFonts w:hint="eastAsia"/>
          <w:lang w:val="en-US" w:eastAsia="zh-CN"/>
        </w:rPr>
      </w:pPr>
    </w:p>
    <w:tbl>
      <w:tblPr>
        <w:tblStyle w:val="21"/>
        <w:tblW w:w="81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89"/>
        <w:gridCol w:w="1080"/>
        <w:gridCol w:w="1109"/>
        <w:gridCol w:w="1459"/>
        <w:gridCol w:w="1294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月工资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含3%税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说明：此报价费用已包已列明的劳务派遣人员工资、福利补贴、社保等所有费用。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   期：</w:t>
      </w:r>
    </w:p>
    <w:sectPr>
      <w:pgSz w:w="11907" w:h="16840"/>
      <w:pgMar w:top="1440" w:right="1797" w:bottom="1440" w:left="1797" w:header="851" w:footer="992" w:gutter="0"/>
      <w:paperSrc w:first="257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NjYwZDViYmI4M2QzMGVhYWViZjRlZjRkZGE1NGE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CF0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11D9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E197B"/>
    <w:rsid w:val="001E6375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66CDA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4C15"/>
    <w:rsid w:val="002D6BFB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1299"/>
    <w:rsid w:val="0034207F"/>
    <w:rsid w:val="00344A51"/>
    <w:rsid w:val="0034616E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D16C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2059"/>
    <w:rsid w:val="005A6B4C"/>
    <w:rsid w:val="005B29EA"/>
    <w:rsid w:val="005C529E"/>
    <w:rsid w:val="005D1944"/>
    <w:rsid w:val="005D2C6E"/>
    <w:rsid w:val="005D4179"/>
    <w:rsid w:val="005E22D4"/>
    <w:rsid w:val="005F7756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540CC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3872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0850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706"/>
    <w:rsid w:val="007C3F22"/>
    <w:rsid w:val="007D0B27"/>
    <w:rsid w:val="007D74A1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41F43"/>
    <w:rsid w:val="00842249"/>
    <w:rsid w:val="008529FD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51663"/>
    <w:rsid w:val="009644EB"/>
    <w:rsid w:val="00966414"/>
    <w:rsid w:val="00966ED6"/>
    <w:rsid w:val="00971362"/>
    <w:rsid w:val="0097700E"/>
    <w:rsid w:val="00977088"/>
    <w:rsid w:val="00982575"/>
    <w:rsid w:val="00984F71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C7B56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347F"/>
    <w:rsid w:val="00A05D60"/>
    <w:rsid w:val="00A06273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67DB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2F65"/>
    <w:rsid w:val="00AF34C2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671F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6A6"/>
    <w:rsid w:val="00CA0B07"/>
    <w:rsid w:val="00CB449B"/>
    <w:rsid w:val="00CB563B"/>
    <w:rsid w:val="00CB70D1"/>
    <w:rsid w:val="00CC6417"/>
    <w:rsid w:val="00CD058E"/>
    <w:rsid w:val="00CD5B82"/>
    <w:rsid w:val="00CD67B8"/>
    <w:rsid w:val="00CD79AD"/>
    <w:rsid w:val="00CE4664"/>
    <w:rsid w:val="00CF5017"/>
    <w:rsid w:val="00CF79AF"/>
    <w:rsid w:val="00D0112E"/>
    <w:rsid w:val="00D025DB"/>
    <w:rsid w:val="00D03039"/>
    <w:rsid w:val="00D100BF"/>
    <w:rsid w:val="00D2037B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1A5F"/>
    <w:rsid w:val="00DD2BBA"/>
    <w:rsid w:val="00DE1A1F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3684D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A7E62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307DE"/>
    <w:rsid w:val="00F31B72"/>
    <w:rsid w:val="00F36F6D"/>
    <w:rsid w:val="00F4095C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A53FD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2020B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D927D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8E68AC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01086B"/>
    <w:rsid w:val="1E150A42"/>
    <w:rsid w:val="1E153196"/>
    <w:rsid w:val="1E2B14CC"/>
    <w:rsid w:val="1E6518B2"/>
    <w:rsid w:val="1EB219D3"/>
    <w:rsid w:val="1EBA5B6E"/>
    <w:rsid w:val="1EBA763D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93830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370EB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47848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910DFE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8A00C9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7E6211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523251"/>
    <w:rsid w:val="5881606C"/>
    <w:rsid w:val="58967016"/>
    <w:rsid w:val="591A3FB4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190A4E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B429C"/>
    <w:rsid w:val="636638BA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unhideWhenUsed/>
    <w:qFormat/>
    <w:uiPriority w:val="0"/>
    <w:pPr>
      <w:jc w:val="left"/>
    </w:pPr>
  </w:style>
  <w:style w:type="paragraph" w:styleId="11">
    <w:name w:val="Plain Text"/>
    <w:basedOn w:val="1"/>
    <w:link w:val="44"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0"/>
    <w:rPr>
      <w:sz w:val="21"/>
      <w:szCs w:val="21"/>
    </w:rPr>
  </w:style>
  <w:style w:type="character" w:customStyle="1" w:styleId="27">
    <w:name w:val="标题 1 字符"/>
    <w:basedOn w:val="23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字符"/>
    <w:basedOn w:val="23"/>
    <w:link w:val="3"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字符"/>
    <w:basedOn w:val="23"/>
    <w:link w:val="4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字符"/>
    <w:link w:val="15"/>
    <w:qFormat/>
    <w:uiPriority w:val="99"/>
    <w:rPr>
      <w:kern w:val="2"/>
      <w:sz w:val="18"/>
      <w:szCs w:val="18"/>
    </w:rPr>
  </w:style>
  <w:style w:type="character" w:customStyle="1" w:styleId="31">
    <w:name w:val="页脚 字符"/>
    <w:link w:val="14"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23"/>
    <w:link w:val="13"/>
    <w:qFormat/>
    <w:uiPriority w:val="0"/>
    <w:rPr>
      <w:kern w:val="2"/>
      <w:sz w:val="18"/>
      <w:szCs w:val="18"/>
    </w:rPr>
  </w:style>
  <w:style w:type="character" w:customStyle="1" w:styleId="33">
    <w:name w:val="HTML 预设格式 字符"/>
    <w:basedOn w:val="23"/>
    <w:link w:val="18"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qFormat/>
    <w:uiPriority w:val="1"/>
    <w:pPr>
      <w:ind w:firstLine="420" w:firstLineChars="200"/>
    </w:pPr>
  </w:style>
  <w:style w:type="character" w:customStyle="1" w:styleId="35">
    <w:name w:val="批注文字 字符"/>
    <w:basedOn w:val="23"/>
    <w:link w:val="10"/>
    <w:qFormat/>
    <w:uiPriority w:val="0"/>
    <w:rPr>
      <w:kern w:val="2"/>
      <w:sz w:val="21"/>
      <w:szCs w:val="24"/>
    </w:rPr>
  </w:style>
  <w:style w:type="character" w:customStyle="1" w:styleId="36">
    <w:name w:val="正文文本 字符"/>
    <w:basedOn w:val="23"/>
    <w:link w:val="7"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字符"/>
    <w:basedOn w:val="23"/>
    <w:link w:val="9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字符"/>
    <w:basedOn w:val="23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字符"/>
    <w:basedOn w:val="35"/>
    <w:link w:val="2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44">
    <w:name w:val="纯文本 字符"/>
    <w:basedOn w:val="23"/>
    <w:link w:val="11"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字符"/>
    <w:basedOn w:val="23"/>
    <w:link w:val="12"/>
    <w:qFormat/>
    <w:uiPriority w:val="0"/>
    <w:rPr>
      <w:kern w:val="2"/>
      <w:sz w:val="21"/>
      <w:szCs w:val="24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字符"/>
    <w:basedOn w:val="23"/>
    <w:link w:val="8"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806</Words>
  <Characters>859</Characters>
  <Lines>3</Lines>
  <Paragraphs>1</Paragraphs>
  <TotalTime>223</TotalTime>
  <ScaleCrop>false</ScaleCrop>
  <LinksUpToDate>false</LinksUpToDate>
  <CharactersWithSpaces>885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admin</dc:creator>
  <cp:lastModifiedBy>剑笑长坂坡</cp:lastModifiedBy>
  <cp:lastPrinted>2021-05-21T00:54:00Z</cp:lastPrinted>
  <dcterms:modified xsi:type="dcterms:W3CDTF">2023-01-01T04:32:04Z</dcterms:modified>
  <dc:title>招标文件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8D1CD38E7D794AEBB9897CFDECADB4D1</vt:lpwstr>
  </property>
</Properties>
</file>