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46F79">
      <w:pPr>
        <w:jc w:val="center"/>
        <w:rPr>
          <w:rFonts w:hint="default" w:ascii="宋体" w:hAnsi="宋体" w:eastAsiaTheme="minorEastAsia"/>
          <w:bCs/>
          <w:sz w:val="48"/>
          <w:szCs w:val="48"/>
          <w:lang w:val="en-US" w:eastAsia="zh-CN"/>
        </w:rPr>
      </w:pPr>
      <w:bookmarkStart w:id="0" w:name="_Toc492991590"/>
    </w:p>
    <w:p w14:paraId="1D0C1380">
      <w:pPr>
        <w:jc w:val="center"/>
        <w:rPr>
          <w:rFonts w:hint="default" w:ascii="宋体" w:hAnsi="宋体" w:eastAsiaTheme="minorEastAsia"/>
          <w:bCs/>
          <w:sz w:val="48"/>
          <w:szCs w:val="48"/>
          <w:lang w:val="en-US" w:eastAsia="zh-CN"/>
        </w:rPr>
      </w:pPr>
    </w:p>
    <w:p w14:paraId="4AF71C61">
      <w:pPr>
        <w:jc w:val="center"/>
        <w:rPr>
          <w:rFonts w:hint="default" w:ascii="宋体" w:hAnsi="宋体" w:eastAsiaTheme="minorEastAsia"/>
          <w:bCs/>
          <w:sz w:val="48"/>
          <w:szCs w:val="48"/>
          <w:lang w:val="en-US" w:eastAsia="zh-CN"/>
        </w:rPr>
      </w:pPr>
    </w:p>
    <w:p w14:paraId="415CB6AF">
      <w:pPr>
        <w:jc w:val="center"/>
        <w:rPr>
          <w:rFonts w:hint="default" w:ascii="宋体" w:hAnsi="宋体" w:eastAsiaTheme="minorEastAsia"/>
          <w:bCs/>
          <w:sz w:val="48"/>
          <w:szCs w:val="48"/>
          <w:lang w:val="en-US" w:eastAsia="zh-CN"/>
        </w:rPr>
      </w:pPr>
    </w:p>
    <w:p w14:paraId="5A1E0CD0">
      <w:pPr>
        <w:jc w:val="center"/>
        <w:rPr>
          <w:rFonts w:hint="default" w:ascii="宋体" w:hAnsi="宋体" w:eastAsiaTheme="minorEastAsia"/>
          <w:bCs/>
          <w:sz w:val="48"/>
          <w:szCs w:val="48"/>
          <w:lang w:val="en-US" w:eastAsia="zh-CN"/>
        </w:rPr>
      </w:pPr>
    </w:p>
    <w:p w14:paraId="36BA879D">
      <w:pPr>
        <w:jc w:val="center"/>
        <w:rPr>
          <w:rFonts w:hint="default" w:ascii="宋体" w:hAnsi="宋体" w:eastAsiaTheme="minorEastAsia"/>
          <w:bCs/>
          <w:sz w:val="48"/>
          <w:szCs w:val="48"/>
          <w:lang w:val="en-US" w:eastAsia="zh-CN"/>
        </w:rPr>
      </w:pPr>
    </w:p>
    <w:p w14:paraId="64F46E3A">
      <w:pPr>
        <w:jc w:val="center"/>
        <w:rPr>
          <w:rFonts w:eastAsia="楷体_GB2312"/>
          <w:bCs/>
          <w:sz w:val="52"/>
        </w:rPr>
      </w:pPr>
      <w:r>
        <w:rPr>
          <w:rFonts w:hint="eastAsia" w:eastAsia="楷体_GB2312"/>
          <w:bCs/>
          <w:sz w:val="52"/>
        </w:rPr>
        <w:t>地锚器采购及铸铁平台安装</w:t>
      </w:r>
    </w:p>
    <w:p w14:paraId="6FAE683C">
      <w:pPr>
        <w:jc w:val="center"/>
        <w:rPr>
          <w:rFonts w:eastAsia="楷体_GB2312"/>
          <w:bCs/>
          <w:sz w:val="52"/>
        </w:rPr>
      </w:pPr>
      <w:r>
        <w:rPr>
          <w:rFonts w:hint="eastAsia" w:eastAsia="楷体_GB2312"/>
          <w:bCs/>
          <w:sz w:val="52"/>
        </w:rPr>
        <w:t>技术要求</w:t>
      </w:r>
    </w:p>
    <w:p w14:paraId="6C12A0C7">
      <w:pPr>
        <w:jc w:val="center"/>
        <w:rPr>
          <w:rFonts w:hint="eastAsia" w:ascii="幼圆" w:hAnsi="宋体" w:eastAsia="幼圆"/>
          <w:b/>
          <w:bCs/>
          <w:color w:val="000000"/>
          <w:szCs w:val="24"/>
        </w:rPr>
      </w:pPr>
    </w:p>
    <w:p w14:paraId="21AEF113">
      <w:pPr>
        <w:jc w:val="center"/>
        <w:rPr>
          <w:rFonts w:hint="eastAsia" w:ascii="幼圆" w:hAnsi="宋体" w:eastAsia="幼圆"/>
          <w:b/>
          <w:bCs/>
          <w:color w:val="000000"/>
          <w:szCs w:val="24"/>
        </w:rPr>
      </w:pPr>
    </w:p>
    <w:p w14:paraId="4F632644">
      <w:pPr>
        <w:jc w:val="center"/>
        <w:rPr>
          <w:rFonts w:hint="eastAsia" w:ascii="幼圆" w:hAnsi="宋体" w:eastAsia="幼圆"/>
          <w:b/>
          <w:bCs/>
          <w:color w:val="000000"/>
          <w:szCs w:val="24"/>
        </w:rPr>
      </w:pPr>
    </w:p>
    <w:p w14:paraId="74E79091">
      <w:pPr>
        <w:jc w:val="center"/>
        <w:rPr>
          <w:rFonts w:hint="eastAsia" w:ascii="幼圆" w:hAnsi="宋体" w:eastAsia="幼圆"/>
          <w:b/>
          <w:bCs/>
          <w:color w:val="000000"/>
          <w:szCs w:val="24"/>
        </w:rPr>
      </w:pPr>
    </w:p>
    <w:p w14:paraId="4E993F46">
      <w:pPr>
        <w:jc w:val="center"/>
        <w:rPr>
          <w:rFonts w:hint="eastAsia" w:ascii="幼圆" w:hAnsi="宋体" w:eastAsia="幼圆"/>
          <w:b/>
          <w:bCs/>
          <w:color w:val="000000"/>
          <w:szCs w:val="24"/>
        </w:rPr>
      </w:pPr>
    </w:p>
    <w:p w14:paraId="29BFD9AB">
      <w:pPr>
        <w:jc w:val="center"/>
        <w:rPr>
          <w:rFonts w:hint="eastAsia" w:ascii="幼圆" w:hAnsi="宋体" w:eastAsia="幼圆"/>
          <w:b/>
          <w:bCs/>
          <w:color w:val="000000"/>
          <w:szCs w:val="24"/>
        </w:rPr>
      </w:pPr>
    </w:p>
    <w:p w14:paraId="2365104F">
      <w:pPr>
        <w:jc w:val="center"/>
        <w:rPr>
          <w:rFonts w:hint="eastAsia" w:ascii="幼圆" w:hAnsi="宋体" w:eastAsia="幼圆"/>
          <w:b/>
          <w:bCs/>
          <w:color w:val="000000"/>
          <w:szCs w:val="24"/>
        </w:rPr>
      </w:pPr>
    </w:p>
    <w:p w14:paraId="75C364C7">
      <w:pPr>
        <w:jc w:val="center"/>
        <w:rPr>
          <w:rFonts w:hint="eastAsia" w:ascii="幼圆" w:hAnsi="宋体" w:eastAsia="幼圆"/>
          <w:b/>
          <w:bCs/>
          <w:color w:val="000000"/>
          <w:szCs w:val="24"/>
        </w:rPr>
      </w:pPr>
    </w:p>
    <w:p w14:paraId="7B2F2A15">
      <w:pPr>
        <w:jc w:val="center"/>
        <w:rPr>
          <w:rFonts w:hint="eastAsia" w:ascii="幼圆" w:hAnsi="宋体" w:eastAsia="幼圆"/>
          <w:b/>
          <w:bCs/>
          <w:color w:val="000000"/>
          <w:szCs w:val="24"/>
        </w:rPr>
      </w:pPr>
    </w:p>
    <w:p w14:paraId="32872B19">
      <w:pPr>
        <w:jc w:val="center"/>
        <w:rPr>
          <w:rFonts w:hint="eastAsia" w:ascii="幼圆" w:hAnsi="宋体" w:eastAsia="幼圆"/>
          <w:b/>
          <w:bCs/>
          <w:color w:val="000000"/>
          <w:szCs w:val="24"/>
        </w:rPr>
      </w:pPr>
    </w:p>
    <w:p w14:paraId="7174C18E">
      <w:pPr>
        <w:jc w:val="center"/>
        <w:rPr>
          <w:rFonts w:hint="eastAsia" w:ascii="幼圆" w:hAnsi="宋体" w:eastAsia="幼圆"/>
          <w:b/>
          <w:bCs/>
          <w:color w:val="000000"/>
          <w:szCs w:val="24"/>
        </w:rPr>
      </w:pPr>
    </w:p>
    <w:p w14:paraId="7339C3CF">
      <w:pPr>
        <w:jc w:val="center"/>
        <w:rPr>
          <w:rFonts w:hint="eastAsia" w:ascii="幼圆" w:hAnsi="宋体" w:eastAsia="幼圆"/>
          <w:b/>
          <w:bCs/>
          <w:color w:val="000000"/>
          <w:szCs w:val="24"/>
        </w:rPr>
      </w:pPr>
    </w:p>
    <w:p w14:paraId="7D29655E">
      <w:pPr>
        <w:jc w:val="center"/>
        <w:rPr>
          <w:rFonts w:hint="eastAsia" w:ascii="幼圆" w:hAnsi="宋体" w:eastAsia="幼圆"/>
          <w:b/>
          <w:bCs/>
          <w:color w:val="000000"/>
          <w:szCs w:val="24"/>
        </w:rPr>
      </w:pPr>
    </w:p>
    <w:p w14:paraId="46FF78BB">
      <w:pPr>
        <w:jc w:val="center"/>
        <w:rPr>
          <w:rFonts w:hint="eastAsia" w:ascii="幼圆" w:hAnsi="宋体" w:eastAsia="幼圆"/>
          <w:b/>
          <w:bCs/>
          <w:color w:val="000000"/>
          <w:szCs w:val="24"/>
        </w:rPr>
      </w:pPr>
    </w:p>
    <w:p w14:paraId="6DC347A8">
      <w:pPr>
        <w:jc w:val="center"/>
        <w:rPr>
          <w:rFonts w:hint="eastAsia" w:ascii="幼圆" w:hAnsi="宋体" w:eastAsia="幼圆"/>
          <w:b/>
          <w:bCs/>
          <w:color w:val="000000"/>
          <w:szCs w:val="24"/>
        </w:rPr>
      </w:pPr>
    </w:p>
    <w:p w14:paraId="74E44D07">
      <w:pPr>
        <w:jc w:val="center"/>
        <w:rPr>
          <w:rFonts w:hint="eastAsia" w:ascii="幼圆" w:hAnsi="宋体" w:eastAsia="幼圆"/>
          <w:b/>
          <w:bCs/>
          <w:color w:val="000000"/>
          <w:szCs w:val="24"/>
        </w:rPr>
      </w:pPr>
    </w:p>
    <w:p w14:paraId="6DD38AB3">
      <w:pPr>
        <w:jc w:val="center"/>
        <w:rPr>
          <w:rFonts w:hint="eastAsia" w:ascii="幼圆" w:hAnsi="宋体" w:eastAsia="幼圆"/>
          <w:b/>
          <w:bCs/>
          <w:color w:val="000000"/>
          <w:szCs w:val="24"/>
        </w:rPr>
      </w:pPr>
    </w:p>
    <w:p w14:paraId="3B2FBFC7">
      <w:pPr>
        <w:jc w:val="center"/>
        <w:rPr>
          <w:rFonts w:hint="eastAsia" w:ascii="幼圆" w:hAnsi="宋体" w:eastAsia="幼圆"/>
          <w:b/>
          <w:bCs/>
          <w:color w:val="000000"/>
          <w:szCs w:val="24"/>
        </w:rPr>
      </w:pPr>
    </w:p>
    <w:p w14:paraId="061F199C">
      <w:pPr>
        <w:jc w:val="center"/>
        <w:rPr>
          <w:rFonts w:hint="eastAsia" w:ascii="幼圆" w:hAnsi="宋体" w:eastAsia="幼圆"/>
          <w:b/>
          <w:bCs/>
          <w:color w:val="000000"/>
          <w:szCs w:val="24"/>
        </w:rPr>
      </w:pPr>
    </w:p>
    <w:p w14:paraId="1C705E94">
      <w:pPr>
        <w:jc w:val="center"/>
        <w:rPr>
          <w:rFonts w:hint="eastAsia" w:ascii="幼圆" w:hAnsi="宋体" w:eastAsia="幼圆"/>
          <w:b/>
          <w:bCs/>
          <w:color w:val="000000"/>
          <w:szCs w:val="24"/>
        </w:rPr>
      </w:pPr>
    </w:p>
    <w:p w14:paraId="764471D4">
      <w:pPr>
        <w:jc w:val="center"/>
        <w:rPr>
          <w:rFonts w:hint="eastAsia" w:ascii="幼圆" w:hAnsi="宋体" w:eastAsia="幼圆"/>
          <w:b/>
          <w:bCs/>
          <w:color w:val="000000"/>
          <w:szCs w:val="24"/>
        </w:rPr>
      </w:pPr>
    </w:p>
    <w:p w14:paraId="6C3747DB">
      <w:pPr>
        <w:snapToGrid w:val="0"/>
        <w:spacing w:after="120"/>
        <w:jc w:val="center"/>
        <w:rPr>
          <w:bCs/>
        </w:rPr>
      </w:pPr>
      <w:r>
        <w:rPr>
          <w:rFonts w:eastAsia="楷体_GB2312"/>
          <w:bCs/>
          <w:sz w:val="44"/>
        </w:rPr>
        <w:t>中机国际工程设计研究院</w:t>
      </w:r>
      <w:r>
        <w:rPr>
          <w:rFonts w:hint="eastAsia" w:eastAsia="楷体_GB2312"/>
          <w:bCs/>
          <w:sz w:val="44"/>
        </w:rPr>
        <w:t>有限责任公司</w:t>
      </w:r>
    </w:p>
    <w:p w14:paraId="1FCC8A2E">
      <w:pPr>
        <w:snapToGrid w:val="0"/>
        <w:jc w:val="center"/>
      </w:pPr>
      <w:r>
        <w:rPr>
          <w:sz w:val="31"/>
        </w:rPr>
        <w:t>（</w:t>
      </w:r>
      <w:r>
        <w:rPr>
          <w:sz w:val="32"/>
        </w:rPr>
        <w:t>原机械工业部第八设计研究院）</w:t>
      </w:r>
    </w:p>
    <w:p w14:paraId="04DDD6AA">
      <w:pPr>
        <w:jc w:val="center"/>
        <w:rPr>
          <w:rFonts w:eastAsia="楷体_GB2312"/>
          <w:bCs/>
          <w:sz w:val="32"/>
        </w:rPr>
      </w:pPr>
      <w:r>
        <w:rPr>
          <w:rFonts w:eastAsia="楷体_GB2312"/>
          <w:bCs/>
          <w:sz w:val="32"/>
        </w:rPr>
        <w:t>二</w:t>
      </w:r>
      <w:r>
        <w:rPr>
          <w:rFonts w:hint="eastAsia" w:eastAsia="楷体_GB2312"/>
          <w:bCs/>
          <w:sz w:val="32"/>
        </w:rPr>
        <w:t>〇二五</w:t>
      </w:r>
      <w:r>
        <w:rPr>
          <w:rFonts w:eastAsia="楷体_GB2312"/>
          <w:bCs/>
          <w:sz w:val="32"/>
        </w:rPr>
        <w:t>年</w:t>
      </w:r>
      <w:r>
        <w:rPr>
          <w:rFonts w:hint="eastAsia" w:eastAsia="楷体_GB2312"/>
          <w:bCs/>
          <w:sz w:val="32"/>
        </w:rPr>
        <w:t>十一</w:t>
      </w:r>
      <w:r>
        <w:rPr>
          <w:rFonts w:eastAsia="楷体_GB2312"/>
          <w:bCs/>
          <w:sz w:val="32"/>
        </w:rPr>
        <w:t>月</w:t>
      </w:r>
    </w:p>
    <w:bookmarkEnd w:id="0"/>
    <w:p w14:paraId="17EA3F1C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本技术协议作为地锚器采购合同的一部分，与合同具有同等的法律效力，供需双方共同遵守。</w:t>
      </w:r>
    </w:p>
    <w:p w14:paraId="1083D5B0">
      <w:pPr>
        <w:pStyle w:val="16"/>
        <w:numPr>
          <w:ilvl w:val="0"/>
          <w:numId w:val="5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供货清单</w:t>
      </w:r>
    </w:p>
    <w:p w14:paraId="2CA9837A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供方负责本项目所需全部平台及</w:t>
      </w:r>
      <w:r>
        <w:rPr>
          <w:sz w:val="24"/>
          <w:szCs w:val="24"/>
        </w:rPr>
        <w:t>安装</w:t>
      </w:r>
      <w:r>
        <w:rPr>
          <w:rFonts w:hint="eastAsia"/>
          <w:sz w:val="24"/>
          <w:szCs w:val="24"/>
        </w:rPr>
        <w:t>附件的制造、</w:t>
      </w:r>
      <w:r>
        <w:rPr>
          <w:sz w:val="24"/>
          <w:szCs w:val="24"/>
        </w:rPr>
        <w:t>安装</w:t>
      </w:r>
      <w:r>
        <w:rPr>
          <w:rFonts w:hint="eastAsia"/>
          <w:sz w:val="24"/>
          <w:szCs w:val="24"/>
        </w:rPr>
        <w:t>，除合同中的平台外，还包括安装平台所需的地脚螺栓及附件（二次灌浆由土建方实施）。清单见下表：</w:t>
      </w:r>
    </w:p>
    <w:p w14:paraId="1A74D4BF">
      <w:pPr>
        <w:pStyle w:val="17"/>
        <w:ind w:firstLine="0" w:firstLineChars="0"/>
      </w:pPr>
    </w:p>
    <w:tbl>
      <w:tblPr>
        <w:tblStyle w:val="8"/>
        <w:tblpPr w:leftFromText="180" w:rightFromText="180" w:vertAnchor="text" w:horzAnchor="margin" w:tblpY="7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829"/>
        <w:gridCol w:w="1553"/>
        <w:gridCol w:w="1014"/>
        <w:gridCol w:w="750"/>
        <w:gridCol w:w="2686"/>
      </w:tblGrid>
      <w:tr w14:paraId="3C213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3D50">
            <w:pPr>
              <w:pStyle w:val="18"/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0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3E9F2">
            <w:pPr>
              <w:pStyle w:val="18"/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设备名称及代号</w:t>
            </w: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2D87C">
            <w:pPr>
              <w:pStyle w:val="18"/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型号和规格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7D25C">
            <w:pPr>
              <w:pStyle w:val="18"/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材质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DC793">
            <w:pPr>
              <w:pStyle w:val="18"/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E160F">
            <w:pPr>
              <w:pStyle w:val="18"/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4D06B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A011">
            <w:pPr>
              <w:pStyle w:val="18"/>
              <w:framePr w:hSpace="0" w:wrap="auto" w:vAnchor="margin" w:hAnchor="text" w:yAlign="inline"/>
              <w:numPr>
                <w:ilvl w:val="0"/>
                <w:numId w:val="6"/>
              </w:numPr>
              <w:rPr>
                <w:rFonts w:hint="eastAsia"/>
              </w:rPr>
            </w:pPr>
          </w:p>
        </w:tc>
        <w:tc>
          <w:tcPr>
            <w:tcW w:w="10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78C89">
            <w:pPr>
              <w:pStyle w:val="18"/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地锚器</w:t>
            </w: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72DE0">
            <w:pPr>
              <w:pStyle w:val="18"/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M36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7B681">
            <w:pPr>
              <w:pStyle w:val="18"/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10.9级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13B51">
            <w:pPr>
              <w:pStyle w:val="18"/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65套</w:t>
            </w:r>
          </w:p>
        </w:tc>
        <w:tc>
          <w:tcPr>
            <w:tcW w:w="1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D8512">
            <w:pPr>
              <w:pStyle w:val="18"/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5套备用，单个最大受力500kN</w:t>
            </w:r>
          </w:p>
        </w:tc>
      </w:tr>
      <w:tr w14:paraId="160C8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3F2B">
            <w:pPr>
              <w:pStyle w:val="18"/>
              <w:framePr w:hSpace="0" w:wrap="auto" w:vAnchor="margin" w:hAnchor="text" w:yAlign="inline"/>
              <w:numPr>
                <w:ilvl w:val="0"/>
                <w:numId w:val="6"/>
              </w:numPr>
              <w:rPr>
                <w:rFonts w:hint="eastAsia"/>
              </w:rPr>
            </w:pPr>
          </w:p>
        </w:tc>
        <w:tc>
          <w:tcPr>
            <w:tcW w:w="10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F241F">
            <w:pPr>
              <w:pStyle w:val="18"/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垫铁</w:t>
            </w: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98864">
            <w:pPr>
              <w:pStyle w:val="18"/>
              <w:framePr w:hSpace="0" w:wrap="auto" w:vAnchor="margin" w:hAnchor="text" w:yAlign="inline"/>
              <w:rPr>
                <w:rFonts w:hint="eastAsia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2109D">
            <w:pPr>
              <w:pStyle w:val="18"/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Q235B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417ED">
            <w:pPr>
              <w:pStyle w:val="18"/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按需</w:t>
            </w:r>
          </w:p>
        </w:tc>
        <w:tc>
          <w:tcPr>
            <w:tcW w:w="1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69E1C">
            <w:pPr>
              <w:pStyle w:val="18"/>
              <w:framePr w:hSpace="0" w:wrap="auto" w:vAnchor="margin" w:hAnchor="text" w:yAlign="inline"/>
              <w:rPr>
                <w:rFonts w:hint="eastAsia"/>
              </w:rPr>
            </w:pPr>
          </w:p>
        </w:tc>
      </w:tr>
      <w:tr w14:paraId="34F33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DA52">
            <w:pPr>
              <w:pStyle w:val="18"/>
              <w:framePr w:hSpace="0" w:wrap="auto" w:vAnchor="margin" w:hAnchor="text" w:yAlign="inline"/>
              <w:numPr>
                <w:ilvl w:val="0"/>
                <w:numId w:val="6"/>
              </w:numPr>
              <w:rPr>
                <w:rFonts w:hint="eastAsia"/>
              </w:rPr>
            </w:pPr>
          </w:p>
        </w:tc>
        <w:tc>
          <w:tcPr>
            <w:tcW w:w="10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A5913">
            <w:pPr>
              <w:pStyle w:val="18"/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接地编制铜带</w:t>
            </w: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80D37">
            <w:pPr>
              <w:pStyle w:val="18"/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TZX-15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FAC40">
            <w:pPr>
              <w:pStyle w:val="18"/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铜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01913">
            <w:pPr>
              <w:pStyle w:val="18"/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按需</w:t>
            </w:r>
          </w:p>
        </w:tc>
        <w:tc>
          <w:tcPr>
            <w:tcW w:w="1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EB144">
            <w:pPr>
              <w:pStyle w:val="18"/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</w:rPr>
              <w:t>含螺栓、垫圈</w:t>
            </w:r>
          </w:p>
        </w:tc>
      </w:tr>
    </w:tbl>
    <w:p w14:paraId="50081206">
      <w:pPr>
        <w:pStyle w:val="17"/>
        <w:ind w:firstLine="0" w:firstLineChars="0"/>
      </w:pPr>
    </w:p>
    <w:p w14:paraId="78BC0B7C">
      <w:pPr>
        <w:pStyle w:val="17"/>
        <w:ind w:firstLine="0" w:firstLineChars="0"/>
      </w:pPr>
      <w:r>
        <w:rPr>
          <w:rFonts w:hint="eastAsia"/>
        </w:rPr>
        <w:t>注：制造商需根据相关图纸，核对安装附件的种类和数量，实际安装需要可能与本表有少量出入，不影响合同价格和进度。</w:t>
      </w:r>
    </w:p>
    <w:p w14:paraId="0FAE8617">
      <w:pPr>
        <w:pStyle w:val="16"/>
        <w:numPr>
          <w:ilvl w:val="0"/>
          <w:numId w:val="5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质量保证</w:t>
      </w:r>
    </w:p>
    <w:p w14:paraId="0DCDA82A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1、</w:t>
      </w:r>
      <w:r>
        <w:rPr>
          <w:rFonts w:hint="eastAsia"/>
          <w:sz w:val="24"/>
          <w:szCs w:val="24"/>
        </w:rPr>
        <w:t>中心螺栓采用</w:t>
      </w:r>
      <w:r>
        <w:rPr>
          <w:rFonts w:hint="eastAsia" w:ascii="Times New Roman" w:hAnsi="Times New Roman" w:cs="Times New Roman"/>
          <w:sz w:val="24"/>
          <w:szCs w:val="24"/>
        </w:rPr>
        <w:t>10.9</w:t>
      </w:r>
      <w:r>
        <w:rPr>
          <w:rFonts w:hint="eastAsia"/>
          <w:sz w:val="24"/>
          <w:szCs w:val="24"/>
        </w:rPr>
        <w:t>级的</w:t>
      </w:r>
      <w:r>
        <w:rPr>
          <w:rFonts w:ascii="Times New Roman" w:hAnsi="Times New Roman" w:cs="Times New Roman"/>
          <w:sz w:val="24"/>
          <w:szCs w:val="24"/>
        </w:rPr>
        <w:t>M36</w:t>
      </w:r>
      <w:r>
        <w:rPr>
          <w:rFonts w:hint="eastAsia" w:ascii="Times New Roman" w:hAnsi="Times New Roman" w:cs="Times New Roman"/>
          <w:sz w:val="24"/>
          <w:szCs w:val="24"/>
        </w:rPr>
        <w:t>双头螺柱。</w:t>
      </w:r>
    </w:p>
    <w:p w14:paraId="7F2C7B62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2、地锚器单个最大承力达到500KN。</w:t>
      </w:r>
    </w:p>
    <w:p w14:paraId="0A2CCC7E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所有合同中规定在验收时应提供的工件和资料都已提交并得到接受。</w:t>
      </w:r>
    </w:p>
    <w:p w14:paraId="7EFA6B60">
      <w:pPr>
        <w:spacing w:line="360" w:lineRule="auto"/>
        <w:ind w:firstLine="480" w:firstLineChars="200"/>
        <w:rPr>
          <w:sz w:val="24"/>
          <w:szCs w:val="24"/>
        </w:rPr>
      </w:pPr>
    </w:p>
    <w:p w14:paraId="3C4FFD54">
      <w:pPr>
        <w:pStyle w:val="16"/>
        <w:numPr>
          <w:ilvl w:val="0"/>
          <w:numId w:val="5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平台安装技术要求</w:t>
      </w:r>
    </w:p>
    <w:p w14:paraId="2971C9DF">
      <w:pPr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1、平台安装前，安装单位应预先做好以下准备工作：</w:t>
      </w:r>
    </w:p>
    <w:p w14:paraId="0D5A2763">
      <w:pPr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应负责检查平板的安装基础是否符合安装要求，若不符合安装要求应及时提出，通过业主要求土建施工单位整改。</w:t>
      </w:r>
    </w:p>
    <w:p w14:paraId="56A5BD5B">
      <w:pPr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应充分熟悉和理解安装施工相关图纸及相关要求，核对安装设备及材料的规格、数量等，如果发现图纸与实际情况不符，应及时与需方沟通。</w:t>
      </w:r>
    </w:p>
    <w:p w14:paraId="2F5E3556">
      <w:pPr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安装前应做详细的安装施工计划书，说明安装施工及检查的方法、施工进度计划、质量保证措施、安全措施、施工管理、安装人员配备、安装用工具设备等内容，交需方审核后方可施工。</w:t>
      </w:r>
    </w:p>
    <w:p w14:paraId="4C30DF96">
      <w:pPr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2、地锚器先挂在平台上，平台就位后，用垫铁将平台平面高度调至平面布置图标示高度。</w:t>
      </w:r>
    </w:p>
    <w:p w14:paraId="09FE51F1">
      <w:pPr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3、初步调平并校正位置后，用高强度专用灌浆料浇注地锚器安装孔。</w:t>
      </w:r>
    </w:p>
    <w:p w14:paraId="7C9A32DC">
      <w:pPr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4、浇注地锚器的灌浆料达到强度后，利用地锚器对平板进行调平，并校正平板的相对位置，平板平面度详见平台安装图，相邻平板之间的缝隙应不大于1mm。拧紧地锚器锁紧螺母后应再次测量平面度及位置，螺栓的拧紧力应满足相关标准规范要求。</w:t>
      </w:r>
    </w:p>
    <w:p w14:paraId="429E177C">
      <w:pPr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5、平台安装完后，用不小于25</w:t>
      </w:r>
      <w:r>
        <w:rPr>
          <w:bCs/>
          <w:sz w:val="24"/>
          <w:szCs w:val="24"/>
        </w:rPr>
        <w:t>mm</w:t>
      </w:r>
      <w:r>
        <w:rPr>
          <w:bCs/>
          <w:sz w:val="24"/>
          <w:szCs w:val="24"/>
          <w:vertAlign w:val="superscript"/>
        </w:rPr>
        <w:t>2</w:t>
      </w:r>
      <w:r>
        <w:rPr>
          <w:rFonts w:hint="eastAsia"/>
          <w:bCs/>
          <w:sz w:val="24"/>
          <w:szCs w:val="24"/>
        </w:rPr>
        <w:t>铜编织线将相邻平台的电气接地孔连接，并与试验站接地系统进行可靠的电气连接，不能因振动而出现裂纹，甚至断裂。同一试验区域试验平台的接地点应在安装后用黄色油漆标识。</w:t>
      </w:r>
    </w:p>
    <w:p w14:paraId="45F7C9BC">
      <w:pPr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6、每个安装区域的全程内平面度需满足安装示意图中的要求，任意两块相对的试验平台的T型槽间距误差不超过0.</w:t>
      </w:r>
      <w:r>
        <w:rPr>
          <w:bCs/>
          <w:sz w:val="24"/>
          <w:szCs w:val="24"/>
        </w:rPr>
        <w:t>25</w:t>
      </w:r>
      <w:r>
        <w:rPr>
          <w:rFonts w:hint="eastAsia"/>
          <w:bCs/>
          <w:sz w:val="24"/>
          <w:szCs w:val="24"/>
        </w:rPr>
        <w:t>mm。</w:t>
      </w:r>
    </w:p>
    <w:p w14:paraId="4E031B65">
      <w:pPr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7、平台安装完成后，铸铁平台周边100mm间隙需采用钢板进行遮挡，基础施工方需根据现场情况实施，平台施工方需配合。</w:t>
      </w:r>
    </w:p>
    <w:p w14:paraId="70F37972">
      <w:pPr>
        <w:spacing w:line="360" w:lineRule="auto"/>
        <w:ind w:firstLine="482" w:firstLineChars="200"/>
        <w:rPr>
          <w:b/>
          <w:sz w:val="24"/>
          <w:szCs w:val="24"/>
        </w:rPr>
      </w:pPr>
    </w:p>
    <w:p w14:paraId="408746E2">
      <w:pPr>
        <w:pStyle w:val="16"/>
        <w:numPr>
          <w:ilvl w:val="0"/>
          <w:numId w:val="5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包装与运输</w:t>
      </w:r>
    </w:p>
    <w:p w14:paraId="7FC3C801">
      <w:pPr>
        <w:widowControl/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供方负责供货产品的包装和运输，供货地点：湖南省长沙市雨花区同升街道振华路858号智庭园2#厂房。</w:t>
      </w:r>
    </w:p>
    <w:p w14:paraId="2382C48B">
      <w:pPr>
        <w:pStyle w:val="16"/>
        <w:numPr>
          <w:ilvl w:val="0"/>
          <w:numId w:val="5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</w:t>
      </w:r>
    </w:p>
    <w:p w14:paraId="0F2666F8">
      <w:pPr>
        <w:pStyle w:val="17"/>
      </w:pPr>
      <w:r>
        <w:rPr>
          <w:rFonts w:hint="eastAsia"/>
        </w:rPr>
        <w:t>附图1：铸铁平台一3000×2000×300A1</w:t>
      </w:r>
    </w:p>
    <w:p w14:paraId="4F48E6C6">
      <w:pPr>
        <w:pStyle w:val="17"/>
      </w:pPr>
      <w:r>
        <w:rPr>
          <w:rFonts w:hint="eastAsia"/>
        </w:rPr>
        <w:t>附图2：铸铁平台二3000×2000×300A1</w:t>
      </w:r>
    </w:p>
    <w:p w14:paraId="3ACA19FD">
      <w:pPr>
        <w:pStyle w:val="17"/>
      </w:pPr>
      <w:r>
        <w:rPr>
          <w:rFonts w:hint="eastAsia"/>
        </w:rPr>
        <w:t>附图3：铸铁平台三4000×2000×300A1</w:t>
      </w:r>
    </w:p>
    <w:p w14:paraId="7CA951C3">
      <w:pPr>
        <w:pStyle w:val="17"/>
      </w:pPr>
      <w:bookmarkStart w:id="1" w:name="_Hlk215070213"/>
      <w:r>
        <w:rPr>
          <w:rFonts w:hint="eastAsia"/>
        </w:rPr>
        <w:t>附图4：整机缩比试验台铸铁平台安装示意图A1</w:t>
      </w:r>
    </w:p>
    <w:bookmarkEnd w:id="1"/>
    <w:p w14:paraId="54036D1D">
      <w:pPr>
        <w:spacing w:line="360" w:lineRule="auto"/>
        <w:rPr>
          <w:rFonts w:hint="eastAsia"/>
          <w:b/>
          <w:sz w:val="24"/>
          <w:szCs w:val="24"/>
        </w:rPr>
      </w:pPr>
    </w:p>
    <w:p w14:paraId="6C645545">
      <w:pPr>
        <w:spacing w:line="360" w:lineRule="auto"/>
        <w:rPr>
          <w:rFonts w:hint="eastAsia"/>
          <w:b/>
          <w:sz w:val="24"/>
          <w:szCs w:val="24"/>
        </w:rPr>
      </w:pPr>
    </w:p>
    <w:p w14:paraId="5FAD6529">
      <w:pPr>
        <w:spacing w:line="360" w:lineRule="auto"/>
        <w:rPr>
          <w:rFonts w:hint="eastAsia"/>
          <w:b/>
          <w:sz w:val="24"/>
          <w:szCs w:val="24"/>
        </w:rPr>
      </w:pPr>
    </w:p>
    <w:p w14:paraId="5FAC83AF">
      <w:pPr>
        <w:spacing w:line="360" w:lineRule="auto"/>
        <w:rPr>
          <w:rFonts w:hint="eastAsia"/>
          <w:b/>
          <w:sz w:val="24"/>
          <w:szCs w:val="24"/>
        </w:rPr>
      </w:pPr>
    </w:p>
    <w:p w14:paraId="29614660">
      <w:pPr>
        <w:spacing w:line="360" w:lineRule="auto"/>
        <w:rPr>
          <w:rFonts w:hint="eastAsia"/>
          <w:b/>
          <w:sz w:val="24"/>
          <w:szCs w:val="24"/>
        </w:rPr>
      </w:pPr>
    </w:p>
    <w:p w14:paraId="7A8880B9">
      <w:pPr>
        <w:spacing w:line="360" w:lineRule="auto"/>
        <w:rPr>
          <w:rFonts w:hint="eastAsia"/>
          <w:b/>
          <w:sz w:val="24"/>
          <w:szCs w:val="24"/>
        </w:rPr>
      </w:pPr>
    </w:p>
    <w:p w14:paraId="401E7A78">
      <w:pPr>
        <w:spacing w:line="360" w:lineRule="auto"/>
        <w:rPr>
          <w:rFonts w:hint="eastAsia"/>
          <w:b/>
          <w:sz w:val="24"/>
          <w:szCs w:val="24"/>
        </w:rPr>
      </w:pPr>
    </w:p>
    <w:p w14:paraId="6AFB3993">
      <w:pPr>
        <w:spacing w:line="360" w:lineRule="auto"/>
        <w:rPr>
          <w:rFonts w:hint="eastAsia"/>
          <w:b/>
          <w:sz w:val="24"/>
          <w:szCs w:val="24"/>
        </w:rPr>
      </w:pPr>
    </w:p>
    <w:p w14:paraId="1D853D52">
      <w:pPr>
        <w:spacing w:line="360" w:lineRule="auto"/>
        <w:rPr>
          <w:rFonts w:hint="eastAsia"/>
          <w:b/>
          <w:sz w:val="24"/>
          <w:szCs w:val="24"/>
        </w:rPr>
      </w:pPr>
    </w:p>
    <w:p w14:paraId="020CBD9A">
      <w:pPr>
        <w:spacing w:line="360" w:lineRule="auto"/>
        <w:rPr>
          <w:b/>
          <w:sz w:val="24"/>
          <w:szCs w:val="24"/>
        </w:rPr>
      </w:pPr>
      <w:bookmarkStart w:id="2" w:name="_GoBack"/>
      <w:bookmarkEnd w:id="2"/>
      <w:r>
        <w:rPr>
          <w:rFonts w:hint="eastAsia"/>
          <w:b/>
          <w:sz w:val="24"/>
          <w:szCs w:val="24"/>
        </w:rPr>
        <w:t>需方：中机国际工程设计研究院有限责任公司</w:t>
      </w:r>
    </w:p>
    <w:p w14:paraId="3DD264BC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代表签字:</w:t>
      </w:r>
    </w:p>
    <w:p w14:paraId="4B6F4515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日期：</w:t>
      </w:r>
    </w:p>
    <w:p w14:paraId="06BA1DBC">
      <w:pPr>
        <w:spacing w:line="360" w:lineRule="auto"/>
        <w:rPr>
          <w:b/>
          <w:sz w:val="24"/>
          <w:szCs w:val="24"/>
        </w:rPr>
      </w:pPr>
    </w:p>
    <w:p w14:paraId="2D136660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供方：</w:t>
      </w:r>
      <w:r>
        <w:rPr>
          <w:rFonts w:hint="eastAsia"/>
          <w:b/>
          <w:color w:val="FF0000"/>
          <w:sz w:val="24"/>
          <w:szCs w:val="24"/>
        </w:rPr>
        <w:t>x</w:t>
      </w:r>
      <w:r>
        <w:rPr>
          <w:b/>
          <w:color w:val="FF0000"/>
          <w:sz w:val="24"/>
          <w:szCs w:val="24"/>
        </w:rPr>
        <w:t>xxx</w:t>
      </w:r>
      <w:r>
        <w:rPr>
          <w:rFonts w:hint="eastAsia"/>
          <w:b/>
          <w:sz w:val="24"/>
          <w:szCs w:val="24"/>
        </w:rPr>
        <w:t>有限公司</w:t>
      </w:r>
    </w:p>
    <w:p w14:paraId="5C4B49BD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代表签字:</w:t>
      </w:r>
    </w:p>
    <w:p w14:paraId="4F58C1D5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日期：</w:t>
      </w:r>
    </w:p>
    <w:p w14:paraId="1E924BAA">
      <w:pPr>
        <w:spacing w:line="360" w:lineRule="auto"/>
        <w:rPr>
          <w:b/>
          <w:sz w:val="24"/>
          <w:szCs w:val="24"/>
        </w:rPr>
      </w:pPr>
    </w:p>
    <w:p w14:paraId="6D6D8A34">
      <w:pPr>
        <w:spacing w:line="360" w:lineRule="auto"/>
        <w:rPr>
          <w:b/>
          <w:sz w:val="24"/>
          <w:szCs w:val="24"/>
        </w:rPr>
      </w:pPr>
    </w:p>
    <w:p w14:paraId="31E4ED3F">
      <w:pPr>
        <w:spacing w:line="360" w:lineRule="auto"/>
        <w:rPr>
          <w:b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9584510"/>
      <w:docPartObj>
        <w:docPartGallery w:val="AutoText"/>
      </w:docPartObj>
    </w:sdtPr>
    <w:sdtContent>
      <w:p w14:paraId="3123AABC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059BD7F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F71525"/>
    <w:multiLevelType w:val="multilevel"/>
    <w:tmpl w:val="01F71525"/>
    <w:lvl w:ilvl="0" w:tentative="0">
      <w:start w:val="1"/>
      <w:numFmt w:val="bullet"/>
      <w:pStyle w:val="19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2AA239BC"/>
    <w:multiLevelType w:val="multilevel"/>
    <w:tmpl w:val="2AA239BC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pStyle w:val="4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1418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>
    <w:nsid w:val="45DE2481"/>
    <w:multiLevelType w:val="multilevel"/>
    <w:tmpl w:val="45DE2481"/>
    <w:lvl w:ilvl="0" w:tentative="0">
      <w:start w:val="3"/>
      <w:numFmt w:val="decimal"/>
      <w:pStyle w:val="5"/>
      <w:lvlText w:val="%1、"/>
      <w:lvlJc w:val="left"/>
      <w:pPr>
        <w:ind w:left="375" w:hanging="37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69D328D"/>
    <w:multiLevelType w:val="multilevel"/>
    <w:tmpl w:val="469D328D"/>
    <w:lvl w:ilvl="0" w:tentative="0">
      <w:start w:val="1"/>
      <w:numFmt w:val="bullet"/>
      <w:pStyle w:val="20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4">
    <w:nsid w:val="58FD1F42"/>
    <w:multiLevelType w:val="multilevel"/>
    <w:tmpl w:val="58FD1F42"/>
    <w:lvl w:ilvl="0" w:tentative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8604157"/>
    <w:multiLevelType w:val="multilevel"/>
    <w:tmpl w:val="78604157"/>
    <w:lvl w:ilvl="0" w:tentative="0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FB"/>
    <w:rsid w:val="00007100"/>
    <w:rsid w:val="00021274"/>
    <w:rsid w:val="000613E2"/>
    <w:rsid w:val="00084920"/>
    <w:rsid w:val="00097BFB"/>
    <w:rsid w:val="000A765D"/>
    <w:rsid w:val="000B5968"/>
    <w:rsid w:val="000C6BF3"/>
    <w:rsid w:val="000D06A1"/>
    <w:rsid w:val="000D2196"/>
    <w:rsid w:val="000E3CA8"/>
    <w:rsid w:val="00103396"/>
    <w:rsid w:val="00152084"/>
    <w:rsid w:val="0015280D"/>
    <w:rsid w:val="00155C0A"/>
    <w:rsid w:val="001632E6"/>
    <w:rsid w:val="001642ED"/>
    <w:rsid w:val="00175673"/>
    <w:rsid w:val="00192BEE"/>
    <w:rsid w:val="00197180"/>
    <w:rsid w:val="001A7252"/>
    <w:rsid w:val="001C60A5"/>
    <w:rsid w:val="001C65F2"/>
    <w:rsid w:val="001D6CEF"/>
    <w:rsid w:val="001E1518"/>
    <w:rsid w:val="001E5B82"/>
    <w:rsid w:val="00212438"/>
    <w:rsid w:val="00216096"/>
    <w:rsid w:val="00226A57"/>
    <w:rsid w:val="00254064"/>
    <w:rsid w:val="0027162D"/>
    <w:rsid w:val="0028368D"/>
    <w:rsid w:val="00283CBE"/>
    <w:rsid w:val="00285F47"/>
    <w:rsid w:val="002A7EFC"/>
    <w:rsid w:val="002B3CD9"/>
    <w:rsid w:val="002B5EC3"/>
    <w:rsid w:val="002C3F09"/>
    <w:rsid w:val="002E23E1"/>
    <w:rsid w:val="002F2159"/>
    <w:rsid w:val="00300A42"/>
    <w:rsid w:val="00302F86"/>
    <w:rsid w:val="00346C25"/>
    <w:rsid w:val="003639F4"/>
    <w:rsid w:val="003658FA"/>
    <w:rsid w:val="0038130D"/>
    <w:rsid w:val="0039025A"/>
    <w:rsid w:val="003948DB"/>
    <w:rsid w:val="00395783"/>
    <w:rsid w:val="003A5046"/>
    <w:rsid w:val="003A7863"/>
    <w:rsid w:val="003D1AFC"/>
    <w:rsid w:val="003E4E8F"/>
    <w:rsid w:val="00410696"/>
    <w:rsid w:val="00425A06"/>
    <w:rsid w:val="00445148"/>
    <w:rsid w:val="00452E26"/>
    <w:rsid w:val="004568DE"/>
    <w:rsid w:val="004651D8"/>
    <w:rsid w:val="00466C6E"/>
    <w:rsid w:val="004829EF"/>
    <w:rsid w:val="00496C5E"/>
    <w:rsid w:val="004A550C"/>
    <w:rsid w:val="004A58AB"/>
    <w:rsid w:val="004E0197"/>
    <w:rsid w:val="004E1AF3"/>
    <w:rsid w:val="004E5E12"/>
    <w:rsid w:val="00500B85"/>
    <w:rsid w:val="005033FE"/>
    <w:rsid w:val="005328F4"/>
    <w:rsid w:val="00543895"/>
    <w:rsid w:val="00544FF5"/>
    <w:rsid w:val="00545BF2"/>
    <w:rsid w:val="00545D58"/>
    <w:rsid w:val="0057565D"/>
    <w:rsid w:val="00575D48"/>
    <w:rsid w:val="00593C92"/>
    <w:rsid w:val="005A5EDF"/>
    <w:rsid w:val="005A64EA"/>
    <w:rsid w:val="005B2E5D"/>
    <w:rsid w:val="005C2722"/>
    <w:rsid w:val="005F14D5"/>
    <w:rsid w:val="005F4C3D"/>
    <w:rsid w:val="00617C9E"/>
    <w:rsid w:val="006341F0"/>
    <w:rsid w:val="00634660"/>
    <w:rsid w:val="006371DE"/>
    <w:rsid w:val="00646342"/>
    <w:rsid w:val="006B2427"/>
    <w:rsid w:val="006B6E76"/>
    <w:rsid w:val="006C7219"/>
    <w:rsid w:val="006D46E4"/>
    <w:rsid w:val="006E15CD"/>
    <w:rsid w:val="006F3EB1"/>
    <w:rsid w:val="00711BEF"/>
    <w:rsid w:val="00725DBA"/>
    <w:rsid w:val="00734653"/>
    <w:rsid w:val="007404C3"/>
    <w:rsid w:val="007432AF"/>
    <w:rsid w:val="00744B65"/>
    <w:rsid w:val="007578D7"/>
    <w:rsid w:val="00762771"/>
    <w:rsid w:val="00765FDE"/>
    <w:rsid w:val="007720F1"/>
    <w:rsid w:val="00784084"/>
    <w:rsid w:val="007855EF"/>
    <w:rsid w:val="00793DF1"/>
    <w:rsid w:val="007A0952"/>
    <w:rsid w:val="007A2AD2"/>
    <w:rsid w:val="007B1A5E"/>
    <w:rsid w:val="007B7370"/>
    <w:rsid w:val="007D2A26"/>
    <w:rsid w:val="007F5F0A"/>
    <w:rsid w:val="008010D9"/>
    <w:rsid w:val="0084107F"/>
    <w:rsid w:val="00854248"/>
    <w:rsid w:val="00873EC7"/>
    <w:rsid w:val="0088638D"/>
    <w:rsid w:val="008A646D"/>
    <w:rsid w:val="008B321A"/>
    <w:rsid w:val="008B4C2B"/>
    <w:rsid w:val="008C0435"/>
    <w:rsid w:val="008C0769"/>
    <w:rsid w:val="008E6BB8"/>
    <w:rsid w:val="008F1C05"/>
    <w:rsid w:val="008F573E"/>
    <w:rsid w:val="009105A4"/>
    <w:rsid w:val="009105C2"/>
    <w:rsid w:val="0092380E"/>
    <w:rsid w:val="009455BD"/>
    <w:rsid w:val="0094619F"/>
    <w:rsid w:val="00946A2F"/>
    <w:rsid w:val="009474A9"/>
    <w:rsid w:val="00954903"/>
    <w:rsid w:val="00957C2D"/>
    <w:rsid w:val="00972D65"/>
    <w:rsid w:val="0099470B"/>
    <w:rsid w:val="009F3BE5"/>
    <w:rsid w:val="00A01C7A"/>
    <w:rsid w:val="00A055BE"/>
    <w:rsid w:val="00A12C83"/>
    <w:rsid w:val="00A21D10"/>
    <w:rsid w:val="00A21EDF"/>
    <w:rsid w:val="00A26642"/>
    <w:rsid w:val="00A27540"/>
    <w:rsid w:val="00A53AE9"/>
    <w:rsid w:val="00A547F1"/>
    <w:rsid w:val="00A57D66"/>
    <w:rsid w:val="00A6128D"/>
    <w:rsid w:val="00A87CAE"/>
    <w:rsid w:val="00A96C0B"/>
    <w:rsid w:val="00A97D6B"/>
    <w:rsid w:val="00AA153B"/>
    <w:rsid w:val="00AA6A4E"/>
    <w:rsid w:val="00AB6413"/>
    <w:rsid w:val="00AC50D6"/>
    <w:rsid w:val="00B01477"/>
    <w:rsid w:val="00B102BF"/>
    <w:rsid w:val="00B22F80"/>
    <w:rsid w:val="00B51867"/>
    <w:rsid w:val="00B6276E"/>
    <w:rsid w:val="00B7719A"/>
    <w:rsid w:val="00BC33FA"/>
    <w:rsid w:val="00BD17EE"/>
    <w:rsid w:val="00BD7BA6"/>
    <w:rsid w:val="00BF6CDB"/>
    <w:rsid w:val="00C04AD2"/>
    <w:rsid w:val="00C07AAD"/>
    <w:rsid w:val="00C07F17"/>
    <w:rsid w:val="00C110CC"/>
    <w:rsid w:val="00C131AE"/>
    <w:rsid w:val="00C17E9A"/>
    <w:rsid w:val="00C222EA"/>
    <w:rsid w:val="00C2361B"/>
    <w:rsid w:val="00C36C77"/>
    <w:rsid w:val="00C42044"/>
    <w:rsid w:val="00C53622"/>
    <w:rsid w:val="00C6056D"/>
    <w:rsid w:val="00C64AB4"/>
    <w:rsid w:val="00C87C16"/>
    <w:rsid w:val="00C90EAB"/>
    <w:rsid w:val="00C943D6"/>
    <w:rsid w:val="00CB668B"/>
    <w:rsid w:val="00CC439A"/>
    <w:rsid w:val="00CF4177"/>
    <w:rsid w:val="00CF7F4D"/>
    <w:rsid w:val="00D0480A"/>
    <w:rsid w:val="00D12B57"/>
    <w:rsid w:val="00D14B61"/>
    <w:rsid w:val="00D14ED6"/>
    <w:rsid w:val="00D20E3E"/>
    <w:rsid w:val="00D26373"/>
    <w:rsid w:val="00D2774E"/>
    <w:rsid w:val="00D36CE2"/>
    <w:rsid w:val="00D8006B"/>
    <w:rsid w:val="00D86B58"/>
    <w:rsid w:val="00D87AAD"/>
    <w:rsid w:val="00D9062D"/>
    <w:rsid w:val="00D94F6A"/>
    <w:rsid w:val="00DA168E"/>
    <w:rsid w:val="00DA249B"/>
    <w:rsid w:val="00DA47C7"/>
    <w:rsid w:val="00DC122D"/>
    <w:rsid w:val="00DD39F0"/>
    <w:rsid w:val="00DD6780"/>
    <w:rsid w:val="00DE1AB0"/>
    <w:rsid w:val="00E03AB9"/>
    <w:rsid w:val="00E10C84"/>
    <w:rsid w:val="00E370BE"/>
    <w:rsid w:val="00E372AF"/>
    <w:rsid w:val="00E43292"/>
    <w:rsid w:val="00E55267"/>
    <w:rsid w:val="00E63911"/>
    <w:rsid w:val="00E67D37"/>
    <w:rsid w:val="00E80C29"/>
    <w:rsid w:val="00E91EDA"/>
    <w:rsid w:val="00E95053"/>
    <w:rsid w:val="00E9716F"/>
    <w:rsid w:val="00EC2085"/>
    <w:rsid w:val="00EC297F"/>
    <w:rsid w:val="00ED0B5B"/>
    <w:rsid w:val="00EE143E"/>
    <w:rsid w:val="00EF538B"/>
    <w:rsid w:val="00F043E3"/>
    <w:rsid w:val="00F60BAC"/>
    <w:rsid w:val="00F66976"/>
    <w:rsid w:val="00F66D41"/>
    <w:rsid w:val="00F67C96"/>
    <w:rsid w:val="00F700A4"/>
    <w:rsid w:val="00F7429C"/>
    <w:rsid w:val="00F82836"/>
    <w:rsid w:val="00F82E58"/>
    <w:rsid w:val="00F84FF7"/>
    <w:rsid w:val="00F96D44"/>
    <w:rsid w:val="00FA79A8"/>
    <w:rsid w:val="00FB7554"/>
    <w:rsid w:val="00FB7EBB"/>
    <w:rsid w:val="00FC5555"/>
    <w:rsid w:val="00FD0E59"/>
    <w:rsid w:val="00FE51E6"/>
    <w:rsid w:val="0AF96A02"/>
    <w:rsid w:val="5BAA0D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"/>
    <w:pPr>
      <w:keepNext/>
      <w:keepLines/>
      <w:widowControl/>
      <w:numPr>
        <w:ilvl w:val="0"/>
        <w:numId w:val="1"/>
      </w:numPr>
      <w:snapToGrid w:val="0"/>
      <w:spacing w:line="360" w:lineRule="auto"/>
      <w:contextualSpacing/>
      <w:jc w:val="left"/>
      <w:outlineLvl w:val="0"/>
    </w:pPr>
    <w:rPr>
      <w:rFonts w:ascii="Times New Roman" w:hAnsi="Times New Roman" w:eastAsia="宋体" w:cstheme="majorBidi"/>
      <w:b/>
      <w:color w:val="000000" w:themeColor="text1"/>
      <w:kern w:val="0"/>
      <w:sz w:val="28"/>
      <w:szCs w:val="32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3"/>
    <w:autoRedefine/>
    <w:unhideWhenUsed/>
    <w:qFormat/>
    <w:uiPriority w:val="9"/>
    <w:pPr>
      <w:keepNext/>
      <w:keepLines/>
      <w:widowControl/>
      <w:numPr>
        <w:ilvl w:val="1"/>
        <w:numId w:val="1"/>
      </w:numPr>
      <w:snapToGrid w:val="0"/>
      <w:spacing w:line="360" w:lineRule="auto"/>
      <w:jc w:val="left"/>
      <w:outlineLvl w:val="1"/>
    </w:pPr>
    <w:rPr>
      <w:rFonts w:ascii="Times New Roman" w:hAnsi="Times New Roman" w:eastAsia="宋体" w:cstheme="majorBidi"/>
      <w:b/>
      <w:color w:val="000000" w:themeColor="text1"/>
      <w:kern w:val="0"/>
      <w:sz w:val="28"/>
      <w:szCs w:val="26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4"/>
    <w:autoRedefine/>
    <w:unhideWhenUsed/>
    <w:qFormat/>
    <w:uiPriority w:val="9"/>
    <w:pPr>
      <w:keepNext/>
      <w:keepLines/>
      <w:widowControl/>
      <w:numPr>
        <w:ilvl w:val="2"/>
        <w:numId w:val="1"/>
      </w:numPr>
      <w:snapToGrid w:val="0"/>
      <w:spacing w:line="360" w:lineRule="auto"/>
      <w:jc w:val="left"/>
      <w:outlineLvl w:val="2"/>
    </w:pPr>
    <w:rPr>
      <w:rFonts w:ascii="Times New Roman" w:hAnsi="Times New Roman" w:eastAsia="宋体" w:cstheme="majorBidi"/>
      <w:b/>
      <w:color w:val="000000" w:themeColor="text1"/>
      <w:kern w:val="0"/>
      <w:sz w:val="24"/>
      <w:szCs w:val="24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15"/>
    <w:autoRedefine/>
    <w:unhideWhenUsed/>
    <w:qFormat/>
    <w:uiPriority w:val="9"/>
    <w:pPr>
      <w:keepNext/>
      <w:keepLines/>
      <w:widowControl/>
      <w:numPr>
        <w:ilvl w:val="0"/>
        <w:numId w:val="2"/>
      </w:numPr>
      <w:snapToGrid w:val="0"/>
      <w:spacing w:line="360" w:lineRule="auto"/>
      <w:ind w:left="429" w:hanging="429" w:hangingChars="178"/>
      <w:jc w:val="left"/>
      <w:outlineLvl w:val="3"/>
    </w:pPr>
    <w:rPr>
      <w:rFonts w:ascii="Times New Roman" w:hAnsi="Times New Roman" w:eastAsia="宋体" w:cstheme="majorBidi"/>
      <w:b/>
      <w:iCs/>
      <w:color w:val="000000" w:themeColor="text1"/>
      <w:kern w:val="0"/>
      <w:sz w:val="24"/>
      <w:szCs w:val="24"/>
      <w14:textFill>
        <w14:solidFill>
          <w14:schemeClr w14:val="tx1"/>
        </w14:solidFill>
      </w14:textFill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6"/>
    <w:uiPriority w:val="99"/>
    <w:rPr>
      <w:sz w:val="18"/>
      <w:szCs w:val="18"/>
    </w:rPr>
  </w:style>
  <w:style w:type="character" w:customStyle="1" w:styleId="12">
    <w:name w:val="标题 1 字符"/>
    <w:basedOn w:val="9"/>
    <w:link w:val="2"/>
    <w:qFormat/>
    <w:uiPriority w:val="9"/>
    <w:rPr>
      <w:rFonts w:ascii="Times New Roman" w:hAnsi="Times New Roman" w:eastAsia="宋体" w:cstheme="majorBidi"/>
      <w:b/>
      <w:color w:val="000000" w:themeColor="text1"/>
      <w:kern w:val="0"/>
      <w:sz w:val="28"/>
      <w:szCs w:val="32"/>
      <w14:textFill>
        <w14:solidFill>
          <w14:schemeClr w14:val="tx1"/>
        </w14:solidFill>
      </w14:textFill>
    </w:rPr>
  </w:style>
  <w:style w:type="character" w:customStyle="1" w:styleId="13">
    <w:name w:val="标题 2 字符"/>
    <w:basedOn w:val="9"/>
    <w:link w:val="3"/>
    <w:qFormat/>
    <w:uiPriority w:val="9"/>
    <w:rPr>
      <w:rFonts w:ascii="Times New Roman" w:hAnsi="Times New Roman" w:eastAsia="宋体" w:cstheme="majorBidi"/>
      <w:b/>
      <w:color w:val="000000" w:themeColor="text1"/>
      <w:kern w:val="0"/>
      <w:sz w:val="28"/>
      <w:szCs w:val="26"/>
      <w14:textFill>
        <w14:solidFill>
          <w14:schemeClr w14:val="tx1"/>
        </w14:solidFill>
      </w14:textFill>
    </w:rPr>
  </w:style>
  <w:style w:type="character" w:customStyle="1" w:styleId="14">
    <w:name w:val="标题 3 字符"/>
    <w:basedOn w:val="9"/>
    <w:link w:val="4"/>
    <w:qFormat/>
    <w:uiPriority w:val="9"/>
    <w:rPr>
      <w:rFonts w:ascii="Times New Roman" w:hAnsi="Times New Roman" w:eastAsia="宋体" w:cstheme="majorBidi"/>
      <w:b/>
      <w:color w:val="000000" w:themeColor="text1"/>
      <w:kern w:val="0"/>
      <w:sz w:val="24"/>
      <w:szCs w:val="24"/>
      <w14:textFill>
        <w14:solidFill>
          <w14:schemeClr w14:val="tx1"/>
        </w14:solidFill>
      </w14:textFill>
    </w:rPr>
  </w:style>
  <w:style w:type="character" w:customStyle="1" w:styleId="15">
    <w:name w:val="标题 4 字符"/>
    <w:basedOn w:val="9"/>
    <w:link w:val="5"/>
    <w:qFormat/>
    <w:uiPriority w:val="9"/>
    <w:rPr>
      <w:rFonts w:ascii="Times New Roman" w:hAnsi="Times New Roman" w:eastAsia="宋体" w:cstheme="majorBidi"/>
      <w:b/>
      <w:iCs/>
      <w:color w:val="000000" w:themeColor="text1"/>
      <w:kern w:val="0"/>
      <w:sz w:val="24"/>
      <w:szCs w:val="24"/>
      <w14:textFill>
        <w14:solidFill>
          <w14:schemeClr w14:val="tx1"/>
        </w14:solidFill>
      </w14:textFill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缩进正文"/>
    <w:basedOn w:val="1"/>
    <w:autoRedefine/>
    <w:qFormat/>
    <w:uiPriority w:val="0"/>
    <w:pPr>
      <w:widowControl/>
      <w:snapToGrid w:val="0"/>
      <w:spacing w:line="360" w:lineRule="auto"/>
      <w:ind w:firstLine="480" w:firstLineChars="200"/>
      <w:jc w:val="left"/>
    </w:pPr>
    <w:rPr>
      <w:rFonts w:ascii="Times New Roman" w:hAnsi="Times New Roman" w:eastAsia="宋体"/>
      <w:color w:val="000000" w:themeColor="text1"/>
      <w:kern w:val="0"/>
      <w:sz w:val="24"/>
      <w:szCs w:val="24"/>
      <w14:textFill>
        <w14:solidFill>
          <w14:schemeClr w14:val="tx1"/>
        </w14:solidFill>
      </w14:textFill>
    </w:rPr>
  </w:style>
  <w:style w:type="paragraph" w:customStyle="1" w:styleId="18">
    <w:name w:val="表格"/>
    <w:basedOn w:val="1"/>
    <w:qFormat/>
    <w:uiPriority w:val="0"/>
    <w:pPr>
      <w:framePr w:hSpace="180" w:wrap="around" w:vAnchor="text" w:hAnchor="margin" w:y="72"/>
      <w:widowControl/>
      <w:adjustRightInd w:val="0"/>
      <w:snapToGrid w:val="0"/>
      <w:spacing w:line="360" w:lineRule="auto"/>
      <w:jc w:val="center"/>
    </w:pPr>
    <w:rPr>
      <w:rFonts w:ascii="宋体" w:hAnsi="宋体" w:eastAsia="宋体"/>
      <w:color w:val="000000" w:themeColor="text1"/>
      <w:kern w:val="0"/>
      <w:szCs w:val="21"/>
      <w14:textFill>
        <w14:solidFill>
          <w14:schemeClr w14:val="tx1"/>
        </w14:solidFill>
      </w14:textFill>
    </w:rPr>
  </w:style>
  <w:style w:type="paragraph" w:customStyle="1" w:styleId="19">
    <w:name w:val="小目录"/>
    <w:basedOn w:val="16"/>
    <w:qFormat/>
    <w:uiPriority w:val="0"/>
    <w:pPr>
      <w:numPr>
        <w:ilvl w:val="0"/>
        <w:numId w:val="3"/>
      </w:numPr>
      <w:spacing w:before="240" w:line="360" w:lineRule="auto"/>
    </w:pPr>
    <w:rPr>
      <w:rFonts w:ascii="Times New Roman" w:hAnsi="Times New Roman" w:eastAsia="宋体" w:cs="Times New Roman"/>
      <w:sz w:val="28"/>
      <w:szCs w:val="24"/>
    </w:rPr>
  </w:style>
  <w:style w:type="paragraph" w:customStyle="1" w:styleId="20">
    <w:name w:val="5级标点"/>
    <w:basedOn w:val="16"/>
    <w:autoRedefine/>
    <w:qFormat/>
    <w:uiPriority w:val="0"/>
    <w:pPr>
      <w:numPr>
        <w:ilvl w:val="0"/>
        <w:numId w:val="4"/>
      </w:numPr>
      <w:tabs>
        <w:tab w:val="left" w:pos="360"/>
      </w:tabs>
      <w:spacing w:line="360" w:lineRule="auto"/>
      <w:ind w:left="0" w:firstLine="200"/>
    </w:pPr>
    <w:rPr>
      <w:rFonts w:ascii="Times New Roman" w:hAnsi="宋体" w:eastAsia="宋体" w:cs="Times New Roman"/>
      <w:sz w:val="24"/>
      <w:szCs w:val="24"/>
    </w:rPr>
  </w:style>
  <w:style w:type="character" w:styleId="21">
    <w:name w:val="Placeholder Text"/>
    <w:basedOn w:val="9"/>
    <w:semiHidden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E62F0-55B7-4E50-9711-ACFDEFA106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1195</Words>
  <Characters>1275</Characters>
  <Lines>9</Lines>
  <Paragraphs>2</Paragraphs>
  <TotalTime>0</TotalTime>
  <ScaleCrop>false</ScaleCrop>
  <LinksUpToDate>false</LinksUpToDate>
  <CharactersWithSpaces>1277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2025-10-31T09:09:00Z</dcterms:created>
  <dc:creator>admin</dc:creator>
  <cp:lastModifiedBy>pp</cp:lastModifiedBy>
  <cp:lastPrinted>2021-12-02T09:28:00Z</cp:lastPrinted>
  <dcterms:modified xsi:type="dcterms:W3CDTF">2025-11-27T07:12:41Z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eyJoZGlkIjoiODg4ZjY5YWQ0ZDkxMDdlZmEwYzMzZDgxMGMxYWNkYjkiLCJ1c2VySWQiOiI4NDY5MTY5OTUifQ==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C8FFBDFD3F2841D999628B3398690A49_12</vt:lpwstr>
  </property>
</Properties>
</file>