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A2F" w:rsidRDefault="00E86A2F">
      <w:pPr>
        <w:pStyle w:val="a8"/>
      </w:pPr>
    </w:p>
    <w:p w:rsidR="00E86A2F" w:rsidRDefault="009B2EFA">
      <w:pPr>
        <w:tabs>
          <w:tab w:val="left" w:pos="2175"/>
        </w:tabs>
        <w:rPr>
          <w:rFonts w:ascii="Times New Roman" w:eastAsia="宋体" w:hAnsi="Times New Roman" w:cs="Times New Roman"/>
          <w:b/>
          <w:bCs/>
          <w:sz w:val="44"/>
          <w:szCs w:val="44"/>
        </w:rPr>
      </w:pPr>
      <w:r>
        <w:rPr>
          <w:rFonts w:ascii="Times New Roman" w:eastAsia="宋体" w:hAnsi="Times New Roman" w:cs="Times New Roman"/>
          <w:b/>
          <w:bCs/>
          <w:sz w:val="44"/>
          <w:szCs w:val="44"/>
        </w:rPr>
        <w:tab/>
      </w:r>
    </w:p>
    <w:p w:rsidR="00E86A2F" w:rsidRDefault="009B2EFA">
      <w:pPr>
        <w:tabs>
          <w:tab w:val="left" w:pos="2175"/>
        </w:tabs>
        <w:jc w:val="center"/>
        <w:rPr>
          <w:rFonts w:ascii="Times New Roman" w:eastAsia="宋体" w:hAnsi="Times New Roman" w:cs="Times New Roman"/>
          <w:b/>
          <w:bCs/>
          <w:sz w:val="56"/>
          <w:szCs w:val="56"/>
        </w:rPr>
      </w:pPr>
      <w:r>
        <w:rPr>
          <w:rFonts w:ascii="Times New Roman" w:eastAsia="宋体" w:hAnsi="Times New Roman" w:cs="Times New Roman"/>
          <w:b/>
          <w:bCs/>
          <w:sz w:val="56"/>
          <w:szCs w:val="56"/>
        </w:rPr>
        <w:t>定远县第五自来水厂（池河水厂）</w:t>
      </w:r>
    </w:p>
    <w:p w:rsidR="00E86A2F" w:rsidRDefault="00E86A2F">
      <w:pPr>
        <w:tabs>
          <w:tab w:val="left" w:pos="2175"/>
        </w:tabs>
        <w:rPr>
          <w:rFonts w:ascii="Times New Roman" w:eastAsia="宋体" w:hAnsi="Times New Roman" w:cs="Times New Roman"/>
          <w:b/>
          <w:bCs/>
          <w:sz w:val="44"/>
          <w:szCs w:val="44"/>
        </w:rPr>
      </w:pPr>
    </w:p>
    <w:p w:rsidR="00E86A2F" w:rsidRDefault="00E86A2F">
      <w:pPr>
        <w:tabs>
          <w:tab w:val="left" w:pos="2175"/>
        </w:tabs>
        <w:jc w:val="center"/>
        <w:rPr>
          <w:rFonts w:ascii="Times New Roman" w:eastAsia="宋体" w:hAnsi="Times New Roman" w:cs="Times New Roman"/>
          <w:sz w:val="36"/>
          <w:szCs w:val="36"/>
        </w:rPr>
      </w:pPr>
    </w:p>
    <w:p w:rsidR="00E86A2F" w:rsidRDefault="00E86A2F">
      <w:pPr>
        <w:tabs>
          <w:tab w:val="left" w:pos="2175"/>
        </w:tabs>
        <w:jc w:val="center"/>
        <w:rPr>
          <w:rFonts w:ascii="Times New Roman" w:eastAsia="宋体" w:hAnsi="Times New Roman" w:cs="Times New Roman"/>
          <w:sz w:val="36"/>
          <w:szCs w:val="36"/>
        </w:rPr>
      </w:pPr>
    </w:p>
    <w:p w:rsidR="00E86A2F" w:rsidRDefault="00E86A2F">
      <w:pPr>
        <w:tabs>
          <w:tab w:val="left" w:pos="2175"/>
        </w:tabs>
        <w:jc w:val="center"/>
        <w:rPr>
          <w:rFonts w:ascii="Times New Roman" w:eastAsia="宋体" w:hAnsi="Times New Roman" w:cs="Times New Roman"/>
          <w:sz w:val="36"/>
          <w:szCs w:val="36"/>
        </w:rPr>
      </w:pPr>
    </w:p>
    <w:p w:rsidR="00E86A2F" w:rsidRDefault="00E86A2F">
      <w:pPr>
        <w:tabs>
          <w:tab w:val="left" w:pos="2175"/>
        </w:tabs>
        <w:jc w:val="center"/>
        <w:rPr>
          <w:rFonts w:ascii="Times New Roman" w:eastAsia="宋体" w:hAnsi="Times New Roman" w:cs="Times New Roman"/>
          <w:sz w:val="36"/>
          <w:szCs w:val="36"/>
        </w:rPr>
      </w:pPr>
    </w:p>
    <w:p w:rsidR="00E86A2F" w:rsidRDefault="00E86A2F">
      <w:pPr>
        <w:tabs>
          <w:tab w:val="left" w:pos="2175"/>
        </w:tabs>
        <w:jc w:val="center"/>
        <w:rPr>
          <w:rFonts w:ascii="Times New Roman" w:eastAsia="宋体" w:hAnsi="Times New Roman" w:cs="Times New Roman"/>
          <w:sz w:val="36"/>
          <w:szCs w:val="36"/>
        </w:rPr>
      </w:pPr>
    </w:p>
    <w:p w:rsidR="00E86A2F" w:rsidRDefault="00E86A2F">
      <w:pPr>
        <w:tabs>
          <w:tab w:val="left" w:pos="2175"/>
        </w:tabs>
        <w:jc w:val="center"/>
        <w:rPr>
          <w:rFonts w:ascii="Times New Roman" w:eastAsia="宋体" w:hAnsi="Times New Roman" w:cs="Times New Roman"/>
          <w:sz w:val="36"/>
          <w:szCs w:val="36"/>
        </w:rPr>
      </w:pPr>
    </w:p>
    <w:p w:rsidR="00E86A2F" w:rsidRDefault="00E86A2F">
      <w:pPr>
        <w:tabs>
          <w:tab w:val="left" w:pos="2175"/>
        </w:tabs>
        <w:jc w:val="center"/>
        <w:rPr>
          <w:rFonts w:ascii="Times New Roman" w:eastAsia="宋体" w:hAnsi="Times New Roman" w:cs="Times New Roman"/>
          <w:sz w:val="36"/>
          <w:szCs w:val="36"/>
        </w:rPr>
      </w:pPr>
    </w:p>
    <w:p w:rsidR="00E86A2F" w:rsidRDefault="00E86A2F">
      <w:pPr>
        <w:tabs>
          <w:tab w:val="left" w:pos="2175"/>
        </w:tabs>
        <w:jc w:val="center"/>
        <w:rPr>
          <w:rFonts w:ascii="Times New Roman" w:eastAsia="宋体" w:hAnsi="Times New Roman" w:cs="Times New Roman"/>
          <w:b/>
          <w:bCs/>
          <w:sz w:val="44"/>
          <w:szCs w:val="44"/>
        </w:rPr>
      </w:pPr>
    </w:p>
    <w:p w:rsidR="00E86A2F" w:rsidRDefault="009B2EFA">
      <w:pPr>
        <w:tabs>
          <w:tab w:val="left" w:pos="2175"/>
        </w:tabs>
        <w:jc w:val="center"/>
        <w:rPr>
          <w:rFonts w:ascii="Times New Roman" w:eastAsia="宋体" w:hAnsi="Times New Roman" w:cs="Times New Roman"/>
          <w:b/>
          <w:bCs/>
          <w:sz w:val="44"/>
          <w:szCs w:val="44"/>
        </w:rPr>
      </w:pPr>
      <w:r>
        <w:rPr>
          <w:rFonts w:ascii="Times New Roman" w:eastAsia="宋体" w:hAnsi="Times New Roman" w:cs="Times New Roman" w:hint="eastAsia"/>
          <w:b/>
          <w:bCs/>
          <w:sz w:val="44"/>
          <w:szCs w:val="44"/>
        </w:rPr>
        <w:t>滤头滤板</w:t>
      </w:r>
      <w:r>
        <w:rPr>
          <w:rFonts w:ascii="Times New Roman" w:eastAsia="宋体" w:hAnsi="Times New Roman" w:cs="Times New Roman"/>
          <w:b/>
          <w:bCs/>
          <w:sz w:val="44"/>
          <w:szCs w:val="44"/>
        </w:rPr>
        <w:t>询价文件</w:t>
      </w:r>
    </w:p>
    <w:p w:rsidR="00E86A2F" w:rsidRDefault="00E86A2F">
      <w:pPr>
        <w:tabs>
          <w:tab w:val="left" w:pos="2175"/>
        </w:tabs>
        <w:jc w:val="center"/>
        <w:rPr>
          <w:rFonts w:ascii="Times New Roman" w:eastAsia="宋体" w:hAnsi="Times New Roman" w:cs="Times New Roman"/>
          <w:b/>
          <w:bCs/>
          <w:sz w:val="44"/>
          <w:szCs w:val="44"/>
        </w:rPr>
      </w:pPr>
    </w:p>
    <w:p w:rsidR="00E86A2F" w:rsidRDefault="00E86A2F">
      <w:pPr>
        <w:tabs>
          <w:tab w:val="left" w:pos="2175"/>
        </w:tabs>
        <w:jc w:val="center"/>
        <w:rPr>
          <w:rFonts w:ascii="Times New Roman" w:eastAsia="宋体" w:hAnsi="Times New Roman" w:cs="Times New Roman"/>
          <w:b/>
          <w:bCs/>
          <w:sz w:val="44"/>
          <w:szCs w:val="44"/>
        </w:rPr>
      </w:pPr>
    </w:p>
    <w:p w:rsidR="00E86A2F" w:rsidRDefault="00E86A2F">
      <w:pPr>
        <w:tabs>
          <w:tab w:val="left" w:pos="2175"/>
        </w:tabs>
        <w:jc w:val="center"/>
        <w:rPr>
          <w:rFonts w:ascii="Times New Roman" w:eastAsia="宋体" w:hAnsi="Times New Roman" w:cs="Times New Roman"/>
          <w:b/>
          <w:bCs/>
          <w:sz w:val="44"/>
          <w:szCs w:val="44"/>
        </w:rPr>
      </w:pPr>
    </w:p>
    <w:p w:rsidR="00E86A2F" w:rsidRDefault="00E86A2F">
      <w:pPr>
        <w:tabs>
          <w:tab w:val="left" w:pos="2175"/>
        </w:tabs>
        <w:jc w:val="center"/>
        <w:rPr>
          <w:rFonts w:ascii="Times New Roman" w:eastAsia="宋体" w:hAnsi="Times New Roman" w:cs="Times New Roman"/>
          <w:b/>
          <w:bCs/>
          <w:sz w:val="44"/>
          <w:szCs w:val="44"/>
        </w:rPr>
      </w:pPr>
    </w:p>
    <w:p w:rsidR="00E86A2F" w:rsidRDefault="00E86A2F">
      <w:pPr>
        <w:tabs>
          <w:tab w:val="left" w:pos="2175"/>
        </w:tabs>
        <w:jc w:val="center"/>
        <w:rPr>
          <w:rFonts w:ascii="Times New Roman" w:eastAsia="宋体" w:hAnsi="Times New Roman" w:cs="Times New Roman"/>
          <w:b/>
          <w:bCs/>
          <w:sz w:val="44"/>
          <w:szCs w:val="44"/>
        </w:rPr>
      </w:pPr>
    </w:p>
    <w:p w:rsidR="00E86A2F" w:rsidRDefault="00E86A2F">
      <w:pPr>
        <w:tabs>
          <w:tab w:val="left" w:pos="2175"/>
        </w:tabs>
        <w:rPr>
          <w:rFonts w:ascii="Times New Roman" w:eastAsia="宋体" w:hAnsi="Times New Roman" w:cs="Times New Roman"/>
          <w:b/>
          <w:bCs/>
          <w:sz w:val="44"/>
          <w:szCs w:val="44"/>
        </w:rPr>
      </w:pPr>
    </w:p>
    <w:p w:rsidR="00E86A2F" w:rsidRDefault="00E86A2F">
      <w:pPr>
        <w:tabs>
          <w:tab w:val="left" w:pos="2175"/>
        </w:tabs>
        <w:jc w:val="center"/>
        <w:rPr>
          <w:rFonts w:ascii="Times New Roman" w:eastAsia="宋体" w:hAnsi="Times New Roman" w:cs="Times New Roman"/>
          <w:b/>
          <w:bCs/>
          <w:sz w:val="44"/>
          <w:szCs w:val="44"/>
        </w:rPr>
      </w:pPr>
    </w:p>
    <w:p w:rsidR="00E86A2F" w:rsidRDefault="00E86A2F">
      <w:pPr>
        <w:tabs>
          <w:tab w:val="left" w:pos="2175"/>
        </w:tabs>
        <w:jc w:val="center"/>
        <w:rPr>
          <w:rFonts w:ascii="Times New Roman" w:eastAsia="宋体" w:hAnsi="Times New Roman" w:cs="Times New Roman"/>
          <w:b/>
          <w:bCs/>
          <w:sz w:val="44"/>
          <w:szCs w:val="44"/>
        </w:rPr>
      </w:pPr>
    </w:p>
    <w:p w:rsidR="00E86A2F" w:rsidRDefault="00E86A2F">
      <w:pPr>
        <w:tabs>
          <w:tab w:val="left" w:pos="2175"/>
        </w:tabs>
        <w:rPr>
          <w:rFonts w:ascii="Times New Roman" w:eastAsia="宋体" w:hAnsi="Times New Roman" w:cs="Times New Roman"/>
          <w:b/>
          <w:bCs/>
          <w:sz w:val="44"/>
          <w:szCs w:val="44"/>
        </w:rPr>
      </w:pPr>
    </w:p>
    <w:p w:rsidR="00E86A2F" w:rsidRDefault="00D55E54" w:rsidP="00D55E54">
      <w:pPr>
        <w:tabs>
          <w:tab w:val="left" w:pos="2175"/>
        </w:tabs>
        <w:spacing w:line="360" w:lineRule="auto"/>
        <w:rPr>
          <w:rFonts w:ascii="Times New Roman" w:eastAsia="宋体" w:hAnsi="Times New Roman" w:cs="Times New Roman" w:hint="eastAsia"/>
          <w:sz w:val="32"/>
          <w:szCs w:val="32"/>
        </w:rPr>
      </w:pPr>
      <w:r>
        <w:rPr>
          <w:rFonts w:ascii="Times New Roman" w:eastAsia="宋体" w:hAnsi="Times New Roman" w:cs="Times New Roman" w:hint="eastAsia"/>
          <w:sz w:val="32"/>
          <w:szCs w:val="32"/>
        </w:rPr>
        <w:t xml:space="preserve">             </w:t>
      </w:r>
      <w:r>
        <w:rPr>
          <w:rFonts w:ascii="Times New Roman" w:eastAsia="宋体" w:hAnsi="Times New Roman" w:cs="Times New Roman" w:hint="eastAsia"/>
          <w:sz w:val="32"/>
          <w:szCs w:val="32"/>
        </w:rPr>
        <w:t>中机</w:t>
      </w:r>
      <w:r>
        <w:rPr>
          <w:rFonts w:ascii="Times New Roman" w:eastAsia="宋体" w:hAnsi="Times New Roman" w:cs="Times New Roman"/>
          <w:sz w:val="32"/>
          <w:szCs w:val="32"/>
        </w:rPr>
        <w:t>国际工程设计研究院有限责任公司</w:t>
      </w:r>
    </w:p>
    <w:p w:rsidR="00E86A2F" w:rsidRDefault="00D55E54">
      <w:pPr>
        <w:tabs>
          <w:tab w:val="left" w:pos="2175"/>
        </w:tabs>
        <w:spacing w:line="360" w:lineRule="auto"/>
        <w:jc w:val="center"/>
        <w:rPr>
          <w:rFonts w:ascii="Times New Roman" w:eastAsia="宋体" w:hAnsi="Times New Roman" w:cs="Times New Roman"/>
          <w:sz w:val="56"/>
          <w:szCs w:val="56"/>
        </w:rPr>
      </w:pPr>
      <w:r>
        <w:rPr>
          <w:rFonts w:ascii="Times New Roman" w:eastAsia="宋体" w:hAnsi="Times New Roman" w:cs="Times New Roman"/>
          <w:sz w:val="32"/>
          <w:szCs w:val="32"/>
        </w:rPr>
        <w:t>2022</w:t>
      </w:r>
      <w:r w:rsidR="009B2EFA">
        <w:rPr>
          <w:rFonts w:ascii="Times New Roman" w:eastAsia="宋体" w:hAnsi="Times New Roman" w:cs="Times New Roman"/>
          <w:sz w:val="32"/>
          <w:szCs w:val="32"/>
        </w:rPr>
        <w:t>年</w:t>
      </w:r>
      <w:r>
        <w:rPr>
          <w:rFonts w:ascii="Times New Roman" w:eastAsia="宋体" w:hAnsi="Times New Roman" w:cs="Times New Roman"/>
          <w:sz w:val="32"/>
          <w:szCs w:val="32"/>
        </w:rPr>
        <w:t>3</w:t>
      </w:r>
      <w:r w:rsidR="009B2EFA">
        <w:rPr>
          <w:rFonts w:ascii="Times New Roman" w:eastAsia="宋体" w:hAnsi="Times New Roman" w:cs="Times New Roman"/>
          <w:sz w:val="32"/>
          <w:szCs w:val="32"/>
        </w:rPr>
        <w:t>月</w:t>
      </w:r>
    </w:p>
    <w:p w:rsidR="00E86A2F" w:rsidRDefault="009B2EFA">
      <w:pPr>
        <w:tabs>
          <w:tab w:val="left" w:pos="2175"/>
        </w:tabs>
        <w:spacing w:line="360" w:lineRule="auto"/>
        <w:rPr>
          <w:sz w:val="18"/>
          <w:szCs w:val="18"/>
        </w:rPr>
        <w:sectPr w:rsidR="00E86A2F">
          <w:type w:val="continuous"/>
          <w:pgSz w:w="11910" w:h="16850"/>
          <w:pgMar w:top="1460" w:right="1680" w:bottom="280" w:left="1680" w:header="720" w:footer="720" w:gutter="0"/>
          <w:cols w:space="720"/>
        </w:sectPr>
      </w:pPr>
      <w:r>
        <w:rPr>
          <w:sz w:val="18"/>
          <w:szCs w:val="18"/>
        </w:rPr>
        <w:tab/>
      </w:r>
    </w:p>
    <w:p w:rsidR="00E86A2F" w:rsidRDefault="009B2EFA">
      <w:pPr>
        <w:tabs>
          <w:tab w:val="left" w:pos="3332"/>
        </w:tabs>
        <w:spacing w:before="137"/>
        <w:ind w:left="118"/>
        <w:rPr>
          <w:rFonts w:ascii="宋体" w:eastAsia="宋体"/>
          <w:b/>
          <w:sz w:val="32"/>
        </w:rPr>
      </w:pPr>
      <w:r>
        <w:rPr>
          <w:rFonts w:ascii="Times New Roman" w:eastAsia="Times New Roman"/>
          <w:b/>
          <w:sz w:val="32"/>
          <w:u w:val="thick"/>
        </w:rPr>
        <w:lastRenderedPageBreak/>
        <w:tab/>
      </w:r>
      <w:r>
        <w:rPr>
          <w:rFonts w:ascii="宋体" w:eastAsia="宋体" w:hint="eastAsia"/>
          <w:b/>
          <w:sz w:val="32"/>
          <w:u w:val="thick"/>
        </w:rPr>
        <w:t>：</w:t>
      </w:r>
    </w:p>
    <w:p w:rsidR="00E86A2F" w:rsidRDefault="00E86A2F">
      <w:pPr>
        <w:pStyle w:val="a3"/>
        <w:spacing w:before="6"/>
        <w:ind w:left="0"/>
        <w:rPr>
          <w:sz w:val="9"/>
        </w:rPr>
      </w:pPr>
    </w:p>
    <w:p w:rsidR="00E86A2F" w:rsidRDefault="009B2EFA">
      <w:pPr>
        <w:spacing w:before="2" w:line="360" w:lineRule="auto"/>
        <w:ind w:left="595"/>
        <w:rPr>
          <w:rFonts w:ascii="宋体" w:eastAsia="宋体"/>
          <w:sz w:val="24"/>
        </w:rPr>
      </w:pPr>
      <w:r>
        <w:rPr>
          <w:rFonts w:ascii="宋体" w:eastAsia="宋体" w:hint="eastAsia"/>
          <w:sz w:val="24"/>
        </w:rPr>
        <w:t>请按以下要求提供报价及说明。</w:t>
      </w:r>
    </w:p>
    <w:p w:rsidR="00F32816" w:rsidRDefault="009B2EFA">
      <w:pPr>
        <w:tabs>
          <w:tab w:val="left" w:pos="2175"/>
        </w:tabs>
        <w:spacing w:line="360" w:lineRule="auto"/>
        <w:jc w:val="center"/>
        <w:rPr>
          <w:rFonts w:ascii="宋体" w:eastAsia="宋体"/>
          <w:sz w:val="24"/>
        </w:rPr>
      </w:pPr>
      <w:r>
        <w:rPr>
          <w:rFonts w:ascii="宋体" w:eastAsia="宋体"/>
          <w:sz w:val="24"/>
        </w:rPr>
        <w:t xml:space="preserve">    1</w:t>
      </w:r>
      <w:r>
        <w:rPr>
          <w:rFonts w:ascii="宋体" w:eastAsia="宋体" w:hint="eastAsia"/>
          <w:sz w:val="24"/>
        </w:rPr>
        <w:t>、采购范围：本条所列技术规范要求适用于本次询价所需的滤头滤板等</w:t>
      </w:r>
      <w:r>
        <w:rPr>
          <w:rFonts w:ascii="宋体" w:eastAsia="宋体"/>
          <w:sz w:val="24"/>
        </w:rPr>
        <w:t>非</w:t>
      </w:r>
    </w:p>
    <w:p w:rsidR="00E86A2F" w:rsidRDefault="009B2EFA">
      <w:pPr>
        <w:tabs>
          <w:tab w:val="left" w:pos="2175"/>
        </w:tabs>
        <w:spacing w:line="360" w:lineRule="auto"/>
        <w:rPr>
          <w:rFonts w:ascii="宋体" w:eastAsia="宋体"/>
          <w:sz w:val="24"/>
        </w:rPr>
      </w:pPr>
      <w:r>
        <w:rPr>
          <w:rFonts w:ascii="宋体" w:eastAsia="宋体"/>
          <w:sz w:val="24"/>
        </w:rPr>
        <w:t>标设备</w:t>
      </w:r>
      <w:r>
        <w:rPr>
          <w:rFonts w:ascii="宋体" w:eastAsia="宋体" w:hint="eastAsia"/>
          <w:sz w:val="24"/>
        </w:rPr>
        <w:t>，含运费、税费、安装等全部费用。详见清单（可根据设备实际情况调整，需注明）。</w:t>
      </w:r>
    </w:p>
    <w:p w:rsidR="00E86A2F" w:rsidRDefault="009B2EFA">
      <w:pPr>
        <w:spacing w:before="2" w:line="360" w:lineRule="auto"/>
        <w:ind w:left="595"/>
        <w:rPr>
          <w:rFonts w:ascii="宋体" w:eastAsia="宋体"/>
          <w:sz w:val="24"/>
        </w:rPr>
      </w:pPr>
      <w:r>
        <w:rPr>
          <w:rFonts w:ascii="Times New Roman" w:eastAsia="Times New Roman"/>
          <w:sz w:val="24"/>
        </w:rPr>
        <w:t>2</w:t>
      </w:r>
      <w:r>
        <w:rPr>
          <w:rFonts w:ascii="宋体" w:eastAsia="宋体" w:hint="eastAsia"/>
          <w:sz w:val="24"/>
        </w:rPr>
        <w:t>、供货时间：注明最短供货时间。</w:t>
      </w:r>
    </w:p>
    <w:p w:rsidR="00E86A2F" w:rsidRDefault="009B2EFA">
      <w:pPr>
        <w:pStyle w:val="a3"/>
        <w:spacing w:line="364" w:lineRule="auto"/>
        <w:ind w:right="111" w:firstLine="482"/>
        <w:jc w:val="both"/>
      </w:pPr>
      <w:r>
        <w:rPr>
          <w:rFonts w:ascii="Times New Roman" w:eastAsia="Times New Roman"/>
        </w:rPr>
        <w:t>3</w:t>
      </w:r>
      <w:r>
        <w:rPr>
          <w:spacing w:val="-1"/>
        </w:rPr>
        <w:t>、付款方式：</w:t>
      </w:r>
      <w:r w:rsidR="00144905">
        <w:rPr>
          <w:rFonts w:hint="eastAsia"/>
          <w:spacing w:val="-1"/>
        </w:rPr>
        <w:t>本设备材料采购</w:t>
      </w:r>
      <w:r>
        <w:rPr>
          <w:rFonts w:hint="eastAsia"/>
          <w:spacing w:val="-1"/>
        </w:rPr>
        <w:t>预付款</w:t>
      </w:r>
      <w:r w:rsidR="00144905">
        <w:rPr>
          <w:rFonts w:hint="eastAsia"/>
          <w:spacing w:val="-1"/>
        </w:rPr>
        <w:t>20</w:t>
      </w:r>
      <w:r w:rsidR="00144905">
        <w:rPr>
          <w:spacing w:val="-1"/>
        </w:rPr>
        <w:t>%</w:t>
      </w:r>
      <w:r>
        <w:rPr>
          <w:rFonts w:hint="eastAsia"/>
          <w:spacing w:val="-1"/>
        </w:rPr>
        <w:t>，到货支付至货物采购合同额</w:t>
      </w:r>
      <w:r>
        <w:rPr>
          <w:spacing w:val="-1"/>
        </w:rPr>
        <w:t xml:space="preserve"> 70%，安装调试完成并通过</w:t>
      </w:r>
      <w:r>
        <w:rPr>
          <w:rFonts w:hint="eastAsia"/>
          <w:spacing w:val="-1"/>
        </w:rPr>
        <w:t>竣工</w:t>
      </w:r>
      <w:r>
        <w:rPr>
          <w:spacing w:val="-1"/>
        </w:rPr>
        <w:t>验收支付至合同额</w:t>
      </w:r>
      <w:r w:rsidR="00144905">
        <w:rPr>
          <w:spacing w:val="-1"/>
        </w:rPr>
        <w:t>97</w:t>
      </w:r>
      <w:r>
        <w:rPr>
          <w:spacing w:val="-1"/>
        </w:rPr>
        <w:t>%，留合同额 3%作为质保金，质保期2年，质保期满后无息支付质保金。</w:t>
      </w:r>
    </w:p>
    <w:p w:rsidR="00E86A2F" w:rsidRDefault="009B2EFA">
      <w:pPr>
        <w:spacing w:before="3"/>
        <w:ind w:left="598"/>
        <w:rPr>
          <w:rFonts w:ascii="宋体" w:eastAsia="宋体"/>
          <w:sz w:val="24"/>
        </w:rPr>
      </w:pPr>
      <w:r>
        <w:rPr>
          <w:rFonts w:ascii="Times New Roman" w:eastAsia="Times New Roman"/>
          <w:sz w:val="24"/>
        </w:rPr>
        <w:t>4</w:t>
      </w:r>
      <w:r>
        <w:rPr>
          <w:rFonts w:ascii="宋体" w:eastAsia="宋体" w:hint="eastAsia"/>
          <w:sz w:val="24"/>
        </w:rPr>
        <w:t>、项目地址：安徽省滁州市定远县池河镇</w:t>
      </w:r>
    </w:p>
    <w:p w:rsidR="00E86A2F" w:rsidRDefault="009B2EFA">
      <w:pPr>
        <w:pStyle w:val="a3"/>
        <w:spacing w:before="160"/>
        <w:ind w:left="600"/>
      </w:pPr>
      <w:r>
        <w:rPr>
          <w:rFonts w:ascii="Times New Roman" w:eastAsia="Times New Roman"/>
        </w:rPr>
        <w:t>5</w:t>
      </w:r>
      <w:r>
        <w:t>、报价截止时间：</w:t>
      </w:r>
      <w:r>
        <w:rPr>
          <w:rFonts w:ascii="Times New Roman" w:eastAsia="Times New Roman"/>
        </w:rPr>
        <w:t>202</w:t>
      </w:r>
      <w:r w:rsidR="00A747DE">
        <w:rPr>
          <w:rFonts w:ascii="Times New Roman" w:eastAsiaTheme="minorEastAsia"/>
        </w:rPr>
        <w:t>2</w:t>
      </w:r>
      <w:r>
        <w:rPr>
          <w:rFonts w:ascii="Times New Roman" w:eastAsia="Times New Roman"/>
        </w:rPr>
        <w:t xml:space="preserve"> </w:t>
      </w:r>
      <w:r>
        <w:t xml:space="preserve">年 </w:t>
      </w:r>
      <w:r>
        <w:rPr>
          <w:rFonts w:ascii="Times New Roman" w:eastAsiaTheme="minorEastAsia"/>
        </w:rPr>
        <w:t xml:space="preserve">    </w:t>
      </w:r>
      <w:r>
        <w:t xml:space="preserve">月 </w:t>
      </w:r>
      <w:r>
        <w:rPr>
          <w:rFonts w:ascii="Times New Roman" w:eastAsiaTheme="minorEastAsia"/>
        </w:rPr>
        <w:t xml:space="preserve">    </w:t>
      </w:r>
      <w:r>
        <w:rPr>
          <w:rFonts w:ascii="Times New Roman" w:eastAsia="Times New Roman"/>
        </w:rPr>
        <w:t xml:space="preserve"> </w:t>
      </w:r>
      <w:r>
        <w:t>日</w:t>
      </w:r>
      <w:r>
        <w:rPr>
          <w:rFonts w:ascii="Times New Roman" w:eastAsiaTheme="minorEastAsia"/>
        </w:rPr>
        <w:t xml:space="preserve">     </w:t>
      </w:r>
      <w:r>
        <w:t>分。</w:t>
      </w:r>
    </w:p>
    <w:p w:rsidR="00E86A2F" w:rsidRDefault="009B2EFA">
      <w:pPr>
        <w:pStyle w:val="a3"/>
        <w:ind w:left="600"/>
        <w:rPr>
          <w:rFonts w:ascii="Times New Roman" w:eastAsia="Times New Roman"/>
        </w:rPr>
      </w:pPr>
      <w:r>
        <w:rPr>
          <w:rFonts w:ascii="Times New Roman" w:eastAsia="Times New Roman"/>
        </w:rPr>
        <w:t>6</w:t>
      </w:r>
      <w:r>
        <w:t>、报价文件提交：</w:t>
      </w:r>
      <w:hyperlink r:id="rId8"/>
      <w:r>
        <w:rPr>
          <w:rFonts w:ascii="Times New Roman" w:eastAsiaTheme="minorEastAsia"/>
        </w:rPr>
        <w:t xml:space="preserve">    </w:t>
      </w:r>
      <w:r>
        <w:rPr>
          <w:rFonts w:ascii="Times New Roman" w:eastAsiaTheme="minorEastAsia" w:hint="eastAsia"/>
        </w:rPr>
        <w:t>密封或邮件</w:t>
      </w:r>
      <w:r>
        <w:rPr>
          <w:rFonts w:ascii="Times New Roman" w:eastAsiaTheme="minorEastAsia"/>
        </w:rPr>
        <w:t xml:space="preserve">                   </w:t>
      </w:r>
      <w:r>
        <w:t>，联系</w:t>
      </w:r>
      <w:r>
        <w:rPr>
          <w:rFonts w:hint="eastAsia"/>
        </w:rPr>
        <w:t>人及联系电话</w:t>
      </w:r>
      <w:r>
        <w:t>：</w:t>
      </w:r>
      <w:r>
        <w:rPr>
          <w:rFonts w:hint="eastAsia"/>
        </w:rPr>
        <w:t xml:space="preserve"> </w:t>
      </w:r>
      <w:r>
        <w:t xml:space="preserve">    </w:t>
      </w:r>
    </w:p>
    <w:p w:rsidR="00E86A2F" w:rsidRDefault="009B2EFA">
      <w:pPr>
        <w:pStyle w:val="a3"/>
        <w:ind w:left="600"/>
      </w:pPr>
      <w:r>
        <w:t>7、报价要求：</w:t>
      </w:r>
      <w:r>
        <w:rPr>
          <w:rFonts w:hint="eastAsia"/>
        </w:rPr>
        <w:t>按</w:t>
      </w:r>
      <w:r>
        <w:t>清单报价，并加盖公章。</w:t>
      </w:r>
    </w:p>
    <w:p w:rsidR="00E86A2F" w:rsidRDefault="009B2EFA">
      <w:pPr>
        <w:pStyle w:val="a3"/>
        <w:spacing w:line="360" w:lineRule="auto"/>
        <w:ind w:left="600"/>
      </w:pPr>
      <w:r>
        <w:t>8</w:t>
      </w:r>
      <w:r>
        <w:rPr>
          <w:rFonts w:hint="eastAsia"/>
        </w:rPr>
        <w:t>、技术要求：详见附件</w:t>
      </w:r>
      <w:r>
        <w:t>一。</w:t>
      </w:r>
    </w:p>
    <w:p w:rsidR="00E86A2F" w:rsidRDefault="009B2EFA">
      <w:pPr>
        <w:pStyle w:val="a3"/>
        <w:spacing w:line="360" w:lineRule="auto"/>
        <w:ind w:left="600"/>
      </w:pPr>
      <w:r>
        <w:rPr>
          <w:rFonts w:hint="eastAsia"/>
        </w:rPr>
        <w:t>9、规格型号</w:t>
      </w:r>
      <w:r>
        <w:t>：详见附表</w:t>
      </w:r>
      <w:r>
        <w:rPr>
          <w:rFonts w:hint="eastAsia"/>
        </w:rPr>
        <w:t>二</w:t>
      </w:r>
      <w:r>
        <w:t>。</w:t>
      </w:r>
    </w:p>
    <w:p w:rsidR="00E86A2F" w:rsidRDefault="00E86A2F">
      <w:pPr>
        <w:pStyle w:val="a3"/>
        <w:spacing w:before="1"/>
        <w:ind w:left="0"/>
        <w:rPr>
          <w:b w:val="0"/>
          <w:sz w:val="23"/>
        </w:rPr>
      </w:pPr>
    </w:p>
    <w:p w:rsidR="00E86A2F" w:rsidRDefault="00E86A2F">
      <w:pPr>
        <w:spacing w:before="1"/>
        <w:ind w:left="4078"/>
        <w:rPr>
          <w:rFonts w:ascii="宋体" w:eastAsia="宋体"/>
          <w:sz w:val="24"/>
        </w:rPr>
      </w:pPr>
    </w:p>
    <w:p w:rsidR="00E86A2F" w:rsidRDefault="00E86A2F">
      <w:pPr>
        <w:spacing w:before="1"/>
        <w:ind w:left="4078"/>
        <w:rPr>
          <w:rFonts w:ascii="宋体" w:eastAsia="宋体"/>
          <w:sz w:val="24"/>
        </w:rPr>
      </w:pPr>
    </w:p>
    <w:p w:rsidR="00E86A2F" w:rsidRDefault="00E86A2F">
      <w:pPr>
        <w:spacing w:before="1"/>
        <w:ind w:left="4078"/>
        <w:rPr>
          <w:rFonts w:ascii="宋体" w:eastAsia="宋体"/>
          <w:sz w:val="24"/>
        </w:rPr>
      </w:pPr>
    </w:p>
    <w:p w:rsidR="00A747DE" w:rsidRDefault="00A747DE">
      <w:pPr>
        <w:spacing w:before="1"/>
        <w:ind w:left="4078"/>
        <w:rPr>
          <w:rFonts w:ascii="宋体" w:eastAsia="宋体"/>
          <w:sz w:val="24"/>
        </w:rPr>
      </w:pPr>
    </w:p>
    <w:p w:rsidR="00A747DE" w:rsidRDefault="00A747DE">
      <w:pPr>
        <w:spacing w:before="1"/>
        <w:ind w:left="4078"/>
        <w:rPr>
          <w:rFonts w:ascii="宋体" w:eastAsia="宋体"/>
          <w:sz w:val="24"/>
        </w:rPr>
      </w:pPr>
    </w:p>
    <w:p w:rsidR="00A747DE" w:rsidRDefault="00A747DE">
      <w:pPr>
        <w:spacing w:before="1"/>
        <w:ind w:left="4078"/>
        <w:rPr>
          <w:rFonts w:ascii="宋体" w:eastAsia="宋体"/>
          <w:sz w:val="24"/>
        </w:rPr>
      </w:pPr>
    </w:p>
    <w:p w:rsidR="00A747DE" w:rsidRDefault="00A747DE">
      <w:pPr>
        <w:spacing w:before="1"/>
        <w:ind w:left="4078"/>
        <w:rPr>
          <w:rFonts w:ascii="宋体" w:eastAsia="宋体" w:hint="eastAsia"/>
          <w:sz w:val="24"/>
        </w:rPr>
      </w:pPr>
    </w:p>
    <w:p w:rsidR="00E86A2F" w:rsidRDefault="00E86A2F">
      <w:pPr>
        <w:spacing w:before="1"/>
        <w:ind w:left="4078"/>
        <w:rPr>
          <w:rFonts w:ascii="宋体" w:eastAsia="宋体"/>
          <w:sz w:val="24"/>
        </w:rPr>
      </w:pPr>
    </w:p>
    <w:p w:rsidR="00E86A2F" w:rsidRDefault="00E86A2F">
      <w:pPr>
        <w:spacing w:before="1"/>
        <w:rPr>
          <w:rFonts w:ascii="宋体" w:eastAsia="宋体"/>
          <w:sz w:val="24"/>
        </w:rPr>
      </w:pPr>
    </w:p>
    <w:p w:rsidR="00E86A2F" w:rsidRDefault="00E86A2F">
      <w:pPr>
        <w:rPr>
          <w:rFonts w:ascii="宋体" w:eastAsia="宋体"/>
          <w:sz w:val="24"/>
        </w:rPr>
      </w:pPr>
    </w:p>
    <w:p w:rsidR="00E86A2F" w:rsidRDefault="00E86A2F">
      <w:pPr>
        <w:rPr>
          <w:rFonts w:ascii="宋体" w:eastAsia="宋体"/>
          <w:sz w:val="24"/>
        </w:rPr>
      </w:pPr>
    </w:p>
    <w:p w:rsidR="00E86A2F" w:rsidRDefault="00E86A2F">
      <w:pPr>
        <w:rPr>
          <w:rFonts w:ascii="宋体" w:eastAsia="宋体"/>
          <w:sz w:val="24"/>
        </w:rPr>
      </w:pPr>
    </w:p>
    <w:p w:rsidR="00E86A2F" w:rsidRDefault="00E86A2F">
      <w:pPr>
        <w:rPr>
          <w:rFonts w:ascii="宋体" w:eastAsia="宋体"/>
          <w:sz w:val="24"/>
        </w:rPr>
      </w:pPr>
    </w:p>
    <w:p w:rsidR="00E86A2F" w:rsidRDefault="00E86A2F">
      <w:pPr>
        <w:rPr>
          <w:rFonts w:ascii="宋体" w:eastAsia="宋体"/>
          <w:sz w:val="24"/>
        </w:rPr>
      </w:pPr>
    </w:p>
    <w:p w:rsidR="00E86A2F" w:rsidRDefault="00E86A2F">
      <w:pPr>
        <w:rPr>
          <w:rFonts w:ascii="宋体" w:eastAsia="宋体"/>
          <w:sz w:val="24"/>
        </w:rPr>
      </w:pPr>
    </w:p>
    <w:p w:rsidR="00E86A2F" w:rsidRDefault="00E86A2F">
      <w:pPr>
        <w:rPr>
          <w:rFonts w:ascii="宋体" w:eastAsia="宋体"/>
          <w:sz w:val="24"/>
        </w:rPr>
      </w:pPr>
    </w:p>
    <w:p w:rsidR="00E86A2F" w:rsidRDefault="00E86A2F">
      <w:pPr>
        <w:rPr>
          <w:rFonts w:ascii="宋体" w:eastAsia="宋体"/>
          <w:sz w:val="24"/>
        </w:rPr>
      </w:pPr>
    </w:p>
    <w:p w:rsidR="00E86A2F" w:rsidRDefault="00E86A2F">
      <w:pPr>
        <w:rPr>
          <w:rFonts w:ascii="宋体" w:eastAsia="宋体"/>
          <w:sz w:val="24"/>
        </w:rPr>
      </w:pPr>
    </w:p>
    <w:p w:rsidR="00377820" w:rsidRDefault="00377820" w:rsidP="00377820">
      <w:pPr>
        <w:rPr>
          <w:rFonts w:ascii="宋体" w:eastAsia="宋体" w:hAnsi="宋体" w:cs="宋体"/>
          <w:sz w:val="24"/>
        </w:rPr>
      </w:pPr>
      <w:r>
        <w:rPr>
          <w:rFonts w:ascii="宋体" w:eastAsia="宋体" w:hAnsi="宋体" w:cs="宋体" w:hint="eastAsia"/>
          <w:sz w:val="24"/>
        </w:rPr>
        <w:lastRenderedPageBreak/>
        <w:t>附件一：技术要求</w:t>
      </w:r>
    </w:p>
    <w:p w:rsidR="00377820" w:rsidRDefault="00377820" w:rsidP="00377820">
      <w:pPr>
        <w:rPr>
          <w:rFonts w:ascii="宋体" w:eastAsia="宋体" w:hAnsi="宋体" w:cs="宋体"/>
          <w:sz w:val="24"/>
        </w:rPr>
      </w:pPr>
    </w:p>
    <w:p w:rsidR="00377820" w:rsidRDefault="00377820" w:rsidP="00377820">
      <w:pPr>
        <w:tabs>
          <w:tab w:val="left" w:pos="180"/>
          <w:tab w:val="left" w:pos="3085"/>
        </w:tabs>
        <w:autoSpaceDE/>
        <w:adjustRightInd w:val="0"/>
        <w:spacing w:line="360" w:lineRule="auto"/>
        <w:jc w:val="both"/>
        <w:rPr>
          <w:rFonts w:ascii="宋体" w:eastAsia="宋体" w:hAnsi="宋体" w:cs="宋体"/>
          <w:sz w:val="28"/>
          <w:szCs w:val="28"/>
        </w:rPr>
      </w:pPr>
      <w:r>
        <w:rPr>
          <w:rFonts w:ascii="宋体" w:eastAsia="宋体" w:hAnsi="宋体" w:cs="宋体" w:hint="eastAsia"/>
          <w:b/>
          <w:bCs/>
          <w:sz w:val="28"/>
          <w:szCs w:val="28"/>
          <w:lang w:val="en-US"/>
        </w:rPr>
        <w:t>一、</w:t>
      </w:r>
      <w:r>
        <w:rPr>
          <w:rFonts w:ascii="宋体" w:eastAsia="宋体" w:hAnsi="宋体" w:cs="宋体" w:hint="eastAsia"/>
          <w:b/>
          <w:bCs/>
          <w:sz w:val="28"/>
          <w:szCs w:val="28"/>
        </w:rPr>
        <w:t xml:space="preserve"> 不锈钢V形进水槽</w:t>
      </w:r>
    </w:p>
    <w:p w:rsidR="00377820" w:rsidRDefault="00377820" w:rsidP="00377820">
      <w:pPr>
        <w:autoSpaceDE/>
        <w:adjustRightInd w:val="0"/>
        <w:spacing w:line="360" w:lineRule="auto"/>
        <w:ind w:firstLineChars="200" w:firstLine="482"/>
        <w:jc w:val="both"/>
        <w:rPr>
          <w:rFonts w:ascii="宋体" w:eastAsia="宋体" w:hAnsi="宋体" w:cs="宋体"/>
          <w:b/>
          <w:bCs/>
          <w:sz w:val="24"/>
          <w:szCs w:val="24"/>
        </w:rPr>
      </w:pPr>
      <w:r>
        <w:rPr>
          <w:rFonts w:ascii="宋体" w:eastAsia="宋体" w:hAnsi="宋体" w:cs="宋体" w:hint="eastAsia"/>
          <w:b/>
          <w:bCs/>
          <w:sz w:val="24"/>
          <w:szCs w:val="24"/>
          <w:lang w:val="en-US"/>
        </w:rPr>
        <w:t>1、</w:t>
      </w:r>
      <w:r>
        <w:rPr>
          <w:rFonts w:ascii="宋体" w:eastAsia="宋体" w:hAnsi="宋体" w:cs="宋体" w:hint="eastAsia"/>
          <w:b/>
          <w:bCs/>
          <w:sz w:val="24"/>
          <w:szCs w:val="24"/>
        </w:rPr>
        <w:t>概述</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净水工程中的不锈钢V形进水槽用于V形滤池中，使处理水均匀分布整个滤池，在滤池反洗时，为滤池提供表面扫描水。</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不锈钢V形进水槽要求参考施工图设计和以下要求一并考虑。</w:t>
      </w:r>
    </w:p>
    <w:p w:rsidR="00377820" w:rsidRDefault="00377820" w:rsidP="00377820">
      <w:pPr>
        <w:autoSpaceDE/>
        <w:adjustRightInd w:val="0"/>
        <w:spacing w:line="360" w:lineRule="auto"/>
        <w:ind w:firstLineChars="200" w:firstLine="482"/>
        <w:jc w:val="both"/>
        <w:rPr>
          <w:rFonts w:ascii="宋体" w:eastAsia="宋体" w:hAnsi="宋体" w:cs="宋体"/>
          <w:b/>
          <w:bCs/>
          <w:sz w:val="24"/>
          <w:szCs w:val="24"/>
        </w:rPr>
      </w:pPr>
      <w:r>
        <w:rPr>
          <w:rFonts w:ascii="宋体" w:eastAsia="宋体" w:hAnsi="宋体" w:cs="宋体" w:hint="eastAsia"/>
          <w:b/>
          <w:bCs/>
          <w:sz w:val="24"/>
          <w:szCs w:val="24"/>
          <w:lang w:val="en-US"/>
        </w:rPr>
        <w:t>2、</w:t>
      </w:r>
      <w:r>
        <w:rPr>
          <w:rFonts w:ascii="宋体" w:eastAsia="宋体" w:hAnsi="宋体" w:cs="宋体" w:hint="eastAsia"/>
          <w:b/>
          <w:bCs/>
          <w:sz w:val="24"/>
          <w:szCs w:val="24"/>
        </w:rPr>
        <w:t>技术参数</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V形进水槽外形尺寸：    L×B=7550×950mm</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V形进水槽厚度：                5mm</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长度精度：                     ±3mm</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宽度精度：                     ±2mm</w:t>
      </w:r>
    </w:p>
    <w:p w:rsidR="00377820" w:rsidRDefault="00377820" w:rsidP="00377820">
      <w:pPr>
        <w:autoSpaceDE/>
        <w:adjustRightInd w:val="0"/>
        <w:spacing w:line="360" w:lineRule="auto"/>
        <w:ind w:firstLineChars="200" w:firstLine="480"/>
        <w:jc w:val="both"/>
        <w:rPr>
          <w:rFonts w:ascii="宋体" w:eastAsia="宋体" w:hAnsi="宋体" w:cs="宋体"/>
          <w:color w:val="FF0000"/>
          <w:sz w:val="24"/>
          <w:szCs w:val="24"/>
          <w:lang w:val="en-US"/>
        </w:rPr>
      </w:pPr>
      <w:r>
        <w:rPr>
          <w:rFonts w:ascii="宋体" w:eastAsia="宋体" w:hAnsi="宋体" w:cs="宋体" w:hint="eastAsia"/>
          <w:sz w:val="24"/>
          <w:szCs w:val="24"/>
        </w:rPr>
        <w:t xml:space="preserve">表面扫洗孔尺寸：               </w:t>
      </w:r>
      <w:r>
        <w:rPr>
          <w:rFonts w:ascii="宋体" w:eastAsia="宋体" w:hAnsi="宋体" w:cs="宋体" w:hint="eastAsia"/>
          <w:color w:val="FF0000"/>
          <w:sz w:val="24"/>
          <w:szCs w:val="24"/>
          <w:lang w:val="en-US"/>
        </w:rPr>
        <w:t>80×50×3</w:t>
      </w:r>
    </w:p>
    <w:p w:rsidR="00377820" w:rsidRDefault="00377820" w:rsidP="00377820">
      <w:pPr>
        <w:autoSpaceDE/>
        <w:adjustRightInd w:val="0"/>
        <w:spacing w:line="360" w:lineRule="auto"/>
        <w:ind w:firstLineChars="200" w:firstLine="482"/>
        <w:jc w:val="both"/>
        <w:rPr>
          <w:rFonts w:ascii="宋体" w:eastAsia="宋体" w:hAnsi="宋体" w:cs="宋体"/>
          <w:b/>
          <w:bCs/>
          <w:sz w:val="24"/>
          <w:szCs w:val="24"/>
        </w:rPr>
      </w:pPr>
      <w:r>
        <w:rPr>
          <w:rFonts w:ascii="宋体" w:eastAsia="宋体" w:hAnsi="宋体" w:cs="宋体" w:hint="eastAsia"/>
          <w:b/>
          <w:bCs/>
          <w:sz w:val="24"/>
          <w:szCs w:val="24"/>
          <w:lang w:val="en-US"/>
        </w:rPr>
        <w:t>3、</w:t>
      </w:r>
      <w:r>
        <w:rPr>
          <w:rFonts w:ascii="宋体" w:eastAsia="宋体" w:hAnsi="宋体" w:cs="宋体" w:hint="eastAsia"/>
          <w:b/>
          <w:bCs/>
          <w:sz w:val="24"/>
          <w:szCs w:val="24"/>
        </w:rPr>
        <w:t>结构性能</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为保证不锈钢V形进水槽的强度和整体稳定性，V形进水槽的材料必须为不锈钢304的卷板，经大型折弯机一次折弯成型，而后焊接而成。V形进水槽外侧面采用</w:t>
      </w:r>
      <w:r>
        <w:rPr>
          <w:rFonts w:ascii="宋体" w:eastAsia="宋体" w:hAnsi="宋体" w:cs="宋体" w:hint="eastAsia"/>
          <w:color w:val="FF0000"/>
          <w:sz w:val="24"/>
          <w:szCs w:val="24"/>
          <w:lang w:val="en-US"/>
        </w:rPr>
        <w:t>50</w:t>
      </w:r>
      <w:r>
        <w:rPr>
          <w:rFonts w:ascii="宋体" w:eastAsia="宋体" w:hAnsi="宋体" w:cs="宋体" w:hint="eastAsia"/>
          <w:color w:val="FF0000"/>
          <w:sz w:val="24"/>
          <w:szCs w:val="24"/>
        </w:rPr>
        <w:t>mm×4mm</w:t>
      </w:r>
      <w:r>
        <w:rPr>
          <w:rFonts w:ascii="宋体" w:eastAsia="宋体" w:hAnsi="宋体" w:cs="宋体" w:hint="eastAsia"/>
          <w:sz w:val="24"/>
          <w:szCs w:val="24"/>
        </w:rPr>
        <w:t>的不锈钢角钢加肋进行加固，间距为</w:t>
      </w:r>
      <w:r>
        <w:rPr>
          <w:rFonts w:ascii="宋体" w:eastAsia="宋体" w:hAnsi="宋体" w:cs="宋体" w:hint="eastAsia"/>
          <w:color w:val="FF0000"/>
          <w:sz w:val="24"/>
          <w:szCs w:val="24"/>
          <w:lang w:val="en-US"/>
        </w:rPr>
        <w:t>1</w:t>
      </w:r>
      <w:r>
        <w:rPr>
          <w:rFonts w:ascii="宋体" w:eastAsia="宋体" w:hAnsi="宋体" w:cs="宋体" w:hint="eastAsia"/>
          <w:color w:val="FF0000"/>
          <w:sz w:val="24"/>
          <w:szCs w:val="24"/>
        </w:rPr>
        <w:t>000mm</w:t>
      </w:r>
      <w:r>
        <w:rPr>
          <w:rFonts w:ascii="宋体" w:eastAsia="宋体" w:hAnsi="宋体" w:cs="宋体" w:hint="eastAsia"/>
          <w:sz w:val="24"/>
          <w:szCs w:val="24"/>
        </w:rPr>
        <w:t>，V形进水槽顶端有为</w:t>
      </w:r>
      <w:r>
        <w:rPr>
          <w:rFonts w:ascii="宋体" w:eastAsia="宋体" w:hAnsi="宋体" w:cs="宋体" w:hint="eastAsia"/>
          <w:color w:val="FF0000"/>
          <w:sz w:val="24"/>
          <w:szCs w:val="24"/>
          <w:lang w:val="en-US"/>
        </w:rPr>
        <w:t>80</w:t>
      </w:r>
      <w:r>
        <w:rPr>
          <w:rFonts w:ascii="宋体" w:eastAsia="宋体" w:hAnsi="宋体" w:cs="宋体" w:hint="eastAsia"/>
          <w:color w:val="FF0000"/>
          <w:sz w:val="24"/>
          <w:szCs w:val="24"/>
        </w:rPr>
        <w:t>mm</w:t>
      </w:r>
      <w:r>
        <w:rPr>
          <w:rFonts w:ascii="宋体" w:eastAsia="宋体" w:hAnsi="宋体" w:cs="宋体" w:hint="eastAsia"/>
          <w:sz w:val="24"/>
          <w:szCs w:val="24"/>
        </w:rPr>
        <w:t>的外翻加强边，底部折弯后固定于池壁。</w:t>
      </w:r>
      <w:r>
        <w:rPr>
          <w:rFonts w:ascii="宋体" w:eastAsia="宋体" w:hAnsi="宋体" w:cs="宋体" w:hint="eastAsia"/>
          <w:color w:val="FF0000"/>
          <w:sz w:val="24"/>
          <w:szCs w:val="24"/>
        </w:rPr>
        <w:t>进水槽底部设一排</w:t>
      </w:r>
      <w:r>
        <w:rPr>
          <w:rFonts w:ascii="宋体" w:eastAsia="宋体" w:hAnsi="宋体" w:cs="宋体" w:hint="eastAsia"/>
          <w:color w:val="FF0000"/>
          <w:sz w:val="24"/>
          <w:szCs w:val="24"/>
          <w:lang w:val="en-US"/>
        </w:rPr>
        <w:t>导流板</w:t>
      </w:r>
      <w:r>
        <w:rPr>
          <w:rFonts w:ascii="宋体" w:eastAsia="宋体" w:hAnsi="宋体" w:cs="宋体" w:hint="eastAsia"/>
          <w:sz w:val="24"/>
          <w:szCs w:val="24"/>
        </w:rPr>
        <w:t>，具体详见设计图纸。</w:t>
      </w:r>
    </w:p>
    <w:p w:rsidR="00377820" w:rsidRDefault="00377820" w:rsidP="00377820">
      <w:pPr>
        <w:autoSpaceDE/>
        <w:adjustRightInd w:val="0"/>
        <w:spacing w:line="360" w:lineRule="auto"/>
        <w:ind w:firstLineChars="200" w:firstLine="482"/>
        <w:jc w:val="both"/>
        <w:rPr>
          <w:rFonts w:ascii="宋体" w:eastAsia="宋体" w:hAnsi="宋体" w:cs="宋体"/>
          <w:b/>
          <w:bCs/>
          <w:sz w:val="24"/>
          <w:szCs w:val="24"/>
        </w:rPr>
      </w:pPr>
      <w:r>
        <w:rPr>
          <w:rFonts w:ascii="宋体" w:eastAsia="宋体" w:hAnsi="宋体" w:cs="宋体" w:hint="eastAsia"/>
          <w:b/>
          <w:bCs/>
          <w:sz w:val="24"/>
          <w:szCs w:val="24"/>
          <w:lang w:val="en-US"/>
        </w:rPr>
        <w:t>4、</w:t>
      </w:r>
      <w:r>
        <w:rPr>
          <w:rFonts w:ascii="宋体" w:eastAsia="宋体" w:hAnsi="宋体" w:cs="宋体" w:hint="eastAsia"/>
          <w:b/>
          <w:bCs/>
          <w:sz w:val="24"/>
          <w:szCs w:val="24"/>
        </w:rPr>
        <w:t>制作工艺及要求</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lang w:val="en-US"/>
        </w:rPr>
        <w:t>4.1</w:t>
      </w:r>
      <w:r>
        <w:rPr>
          <w:rFonts w:ascii="宋体" w:eastAsia="宋体" w:hAnsi="宋体" w:cs="宋体" w:hint="eastAsia"/>
          <w:sz w:val="24"/>
          <w:szCs w:val="24"/>
        </w:rPr>
        <w:t xml:space="preserve"> V形进水槽板材均采用液压摆式剪板机精确下料，剪切时用软性薄膜在板下方垫着，防止出现划痕，切边处理保证光滑平直，无毛刺、缺口，卷角和开裂现象。</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lang w:val="en-US"/>
        </w:rPr>
        <w:t>4.2</w:t>
      </w:r>
      <w:r>
        <w:rPr>
          <w:rFonts w:ascii="宋体" w:eastAsia="宋体" w:hAnsi="宋体" w:cs="宋体" w:hint="eastAsia"/>
          <w:sz w:val="24"/>
          <w:szCs w:val="24"/>
        </w:rPr>
        <w:t xml:space="preserve"> V形进水槽开孔采用模具在气动压力机冲压而成，开孔位置准确，且孔口光滑无毛刺。所有翻遍转角均采用大型液压折弯机定位成型，水槽槽体与尾板的焊接采用氩气保护焊接。</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lang w:val="en-US"/>
        </w:rPr>
        <w:t>4.3</w:t>
      </w:r>
      <w:r>
        <w:rPr>
          <w:rFonts w:ascii="宋体" w:eastAsia="宋体" w:hAnsi="宋体" w:cs="宋体" w:hint="eastAsia"/>
          <w:sz w:val="24"/>
          <w:szCs w:val="24"/>
        </w:rPr>
        <w:t xml:space="preserve"> V形进水槽各附件如拉杆、加强角钢、膨胀螺栓等与槽体连接均采用氩弧焊机进行焊接、周边满焊，确保无裂纹、气孔、虚焊、脱焊现象和缺陷，焊缝平整美观，不变形、无焦痕。</w:t>
      </w:r>
    </w:p>
    <w:p w:rsidR="00377820" w:rsidRDefault="00377820" w:rsidP="00377820">
      <w:pPr>
        <w:autoSpaceDE/>
        <w:adjustRightInd w:val="0"/>
        <w:spacing w:line="360" w:lineRule="auto"/>
        <w:ind w:firstLineChars="200" w:firstLine="480"/>
        <w:jc w:val="both"/>
        <w:rPr>
          <w:rFonts w:ascii="宋体" w:eastAsia="宋体" w:hAnsi="宋体" w:cs="宋体"/>
          <w:sz w:val="24"/>
        </w:rPr>
      </w:pPr>
      <w:r>
        <w:rPr>
          <w:rFonts w:ascii="宋体" w:eastAsia="宋体" w:hAnsi="宋体" w:cs="宋体" w:hint="eastAsia"/>
          <w:sz w:val="24"/>
          <w:szCs w:val="24"/>
          <w:lang w:val="en-US"/>
        </w:rPr>
        <w:t>4.4</w:t>
      </w:r>
      <w:r>
        <w:rPr>
          <w:rFonts w:ascii="宋体" w:eastAsia="宋体" w:hAnsi="宋体" w:cs="宋体" w:hint="eastAsia"/>
          <w:sz w:val="24"/>
          <w:szCs w:val="24"/>
        </w:rPr>
        <w:t>对已成形的槽体进行校形，使之平直美观，无扭曲、变形。V形进水槽</w:t>
      </w:r>
      <w:r>
        <w:rPr>
          <w:rFonts w:ascii="宋体" w:eastAsia="宋体" w:hAnsi="宋体" w:cs="宋体" w:hint="eastAsia"/>
          <w:sz w:val="24"/>
          <w:szCs w:val="24"/>
        </w:rPr>
        <w:lastRenderedPageBreak/>
        <w:t>光洁平滑，无锈斑、锤痕、砂眼、裂纹等缺陷。</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lang w:val="en-US"/>
        </w:rPr>
        <w:t>4.5</w:t>
      </w:r>
      <w:r>
        <w:rPr>
          <w:rFonts w:ascii="宋体" w:eastAsia="宋体" w:hAnsi="宋体" w:cs="宋体" w:hint="eastAsia"/>
          <w:sz w:val="24"/>
          <w:szCs w:val="24"/>
        </w:rPr>
        <w:t>对V形进水槽表面进行酸洗和钝化处理，以提高其防腐性能。酸洗后槽体表面不得留有酸洗膏遗迹。不锈钢外表面为不抛光型不锈钢。</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lang w:val="en-US"/>
        </w:rPr>
        <w:t>4.6</w:t>
      </w:r>
      <w:r>
        <w:rPr>
          <w:rFonts w:ascii="宋体" w:eastAsia="宋体" w:hAnsi="宋体" w:cs="宋体" w:hint="eastAsia"/>
          <w:sz w:val="24"/>
          <w:szCs w:val="24"/>
        </w:rPr>
        <w:t>经检验合格的产品，按照企业标准包装、标识后运至施工现场。</w:t>
      </w:r>
    </w:p>
    <w:p w:rsidR="00377820" w:rsidRDefault="00377820" w:rsidP="00377820">
      <w:pPr>
        <w:autoSpaceDE/>
        <w:adjustRightInd w:val="0"/>
        <w:spacing w:line="360" w:lineRule="auto"/>
        <w:ind w:firstLineChars="200" w:firstLine="482"/>
        <w:jc w:val="both"/>
        <w:rPr>
          <w:rFonts w:ascii="宋体" w:eastAsia="宋体" w:hAnsi="宋体" w:cs="宋体"/>
          <w:b/>
          <w:bCs/>
          <w:sz w:val="24"/>
          <w:szCs w:val="24"/>
        </w:rPr>
      </w:pPr>
      <w:r>
        <w:rPr>
          <w:rFonts w:ascii="宋体" w:eastAsia="宋体" w:hAnsi="宋体" w:cs="宋体" w:hint="eastAsia"/>
          <w:b/>
          <w:bCs/>
          <w:sz w:val="24"/>
          <w:szCs w:val="24"/>
          <w:lang w:val="en-US"/>
        </w:rPr>
        <w:t xml:space="preserve">5、 </w:t>
      </w:r>
      <w:r>
        <w:rPr>
          <w:rFonts w:ascii="宋体" w:eastAsia="宋体" w:hAnsi="宋体" w:cs="宋体" w:hint="eastAsia"/>
          <w:b/>
          <w:bCs/>
          <w:sz w:val="24"/>
          <w:szCs w:val="24"/>
        </w:rPr>
        <w:t>V形进水槽安装</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安装前供货商对现场土建尺寸及标高进行核查，确定达到要求后进行进水槽安装。</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lang w:val="en-US"/>
        </w:rPr>
        <w:t>5.1</w:t>
      </w:r>
      <w:r>
        <w:rPr>
          <w:rFonts w:ascii="宋体" w:eastAsia="宋体" w:hAnsi="宋体" w:cs="宋体" w:hint="eastAsia"/>
          <w:sz w:val="24"/>
          <w:szCs w:val="24"/>
        </w:rPr>
        <w:t>用卷扬机将进水槽槽体按图纸要求带至池体上方，并调整到位。</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lang w:val="en-US"/>
        </w:rPr>
        <w:t>5.2</w:t>
      </w:r>
      <w:r>
        <w:rPr>
          <w:rFonts w:ascii="宋体" w:eastAsia="宋体" w:hAnsi="宋体" w:cs="宋体" w:hint="eastAsia"/>
          <w:sz w:val="24"/>
          <w:szCs w:val="24"/>
        </w:rPr>
        <w:t>将V形进水槽置于V形滤池两侧，并调整好槽体标高。</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lang w:val="en-US"/>
        </w:rPr>
        <w:t>5.3</w:t>
      </w:r>
      <w:r>
        <w:rPr>
          <w:rFonts w:ascii="宋体" w:eastAsia="宋体" w:hAnsi="宋体" w:cs="宋体" w:hint="eastAsia"/>
          <w:sz w:val="24"/>
          <w:szCs w:val="24"/>
        </w:rPr>
        <w:t>标高调整后，用不锈钢膨胀螺栓将V形进水槽固定于池壁上，应保证安装好后的V形进水槽牢固稳定，并保证进水槽在运行期间不能出现晃动现象。</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lang w:val="en-US"/>
        </w:rPr>
        <w:t>5.4</w:t>
      </w:r>
      <w:r>
        <w:rPr>
          <w:rFonts w:ascii="宋体" w:eastAsia="宋体" w:hAnsi="宋体" w:cs="宋体" w:hint="eastAsia"/>
          <w:sz w:val="24"/>
          <w:szCs w:val="24"/>
        </w:rPr>
        <w:t>安装好，对V形进水槽进行强度检测。要求V形进水槽不能出现晃动、振动或变形的情况。</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lang w:val="en-US"/>
        </w:rPr>
        <w:t>5.5</w:t>
      </w:r>
      <w:r>
        <w:rPr>
          <w:rFonts w:ascii="宋体" w:eastAsia="宋体" w:hAnsi="宋体" w:cs="宋体" w:hint="eastAsia"/>
          <w:sz w:val="24"/>
          <w:szCs w:val="24"/>
        </w:rPr>
        <w:t>最后打扫清除杂物，并对V形进水槽进行清洗，整个安装过程全部完成。</w:t>
      </w:r>
    </w:p>
    <w:p w:rsidR="00377820" w:rsidRDefault="00377820" w:rsidP="00377820">
      <w:pPr>
        <w:autoSpaceDE/>
        <w:adjustRightInd w:val="0"/>
        <w:spacing w:line="360" w:lineRule="auto"/>
        <w:ind w:firstLineChars="200" w:firstLine="482"/>
        <w:jc w:val="both"/>
        <w:rPr>
          <w:rFonts w:ascii="宋体" w:eastAsia="宋体" w:hAnsi="宋体" w:cs="宋体"/>
          <w:b/>
          <w:bCs/>
          <w:sz w:val="24"/>
          <w:szCs w:val="24"/>
        </w:rPr>
      </w:pPr>
      <w:r>
        <w:rPr>
          <w:rFonts w:ascii="宋体" w:eastAsia="宋体" w:hAnsi="宋体" w:cs="宋体" w:hint="eastAsia"/>
          <w:b/>
          <w:bCs/>
          <w:sz w:val="24"/>
          <w:szCs w:val="24"/>
          <w:lang w:val="en-US"/>
        </w:rPr>
        <w:t>6、</w:t>
      </w:r>
      <w:r>
        <w:rPr>
          <w:rFonts w:ascii="宋体" w:eastAsia="宋体" w:hAnsi="宋体" w:cs="宋体" w:hint="eastAsia"/>
          <w:b/>
          <w:bCs/>
          <w:sz w:val="24"/>
          <w:szCs w:val="24"/>
        </w:rPr>
        <w:t>安装精度要求</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lang w:val="en-US"/>
        </w:rPr>
        <w:t>6.1</w:t>
      </w:r>
      <w:r>
        <w:rPr>
          <w:rFonts w:ascii="宋体" w:eastAsia="宋体" w:hAnsi="宋体" w:cs="宋体" w:hint="eastAsia"/>
          <w:sz w:val="24"/>
          <w:szCs w:val="24"/>
        </w:rPr>
        <w:t>安装后的各个槽，其水平度最大误差小于2mm。必须保证有足够的整体强度和刚度能适应水中长期运行并无锈蚀。侧板不允许拱起和翘曲。</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lang w:val="en-US"/>
        </w:rPr>
        <w:t>6.2</w:t>
      </w:r>
      <w:r>
        <w:rPr>
          <w:rFonts w:ascii="宋体" w:eastAsia="宋体" w:hAnsi="宋体" w:cs="宋体" w:hint="eastAsia"/>
          <w:sz w:val="24"/>
          <w:szCs w:val="24"/>
        </w:rPr>
        <w:t>不锈钢V形进水槽表面平整度为2mm（用2m的水平尺测量），垂直度为lmm。</w:t>
      </w:r>
    </w:p>
    <w:p w:rsidR="00377820" w:rsidRDefault="00377820" w:rsidP="00377820">
      <w:pPr>
        <w:autoSpaceDE/>
        <w:adjustRightInd w:val="0"/>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lang w:val="en-US"/>
        </w:rPr>
        <w:t>6.3</w:t>
      </w:r>
      <w:r>
        <w:rPr>
          <w:rFonts w:ascii="宋体" w:eastAsia="宋体" w:hAnsi="宋体" w:cs="宋体" w:hint="eastAsia"/>
          <w:sz w:val="24"/>
          <w:szCs w:val="24"/>
        </w:rPr>
        <w:t>不锈钢V形进水槽强度：不锈钢V形进水槽在无荷载自重的情况下变形量为0.02%，在均布荷载下变形量为0.04%.</w:t>
      </w:r>
    </w:p>
    <w:p w:rsidR="00377820" w:rsidRDefault="00377820" w:rsidP="00377820">
      <w:pPr>
        <w:autoSpaceDE/>
        <w:adjustRightInd w:val="0"/>
        <w:spacing w:line="360" w:lineRule="auto"/>
        <w:ind w:firstLineChars="200" w:firstLine="480"/>
        <w:jc w:val="both"/>
        <w:rPr>
          <w:rFonts w:ascii="宋体" w:eastAsia="宋体" w:hAnsi="宋体" w:cs="宋体"/>
          <w:sz w:val="24"/>
          <w:szCs w:val="24"/>
          <w:lang w:val="en-US"/>
        </w:rPr>
      </w:pPr>
      <w:r>
        <w:rPr>
          <w:rFonts w:ascii="宋体" w:eastAsia="宋体" w:hAnsi="宋体" w:cs="宋体" w:hint="eastAsia"/>
          <w:sz w:val="24"/>
          <w:szCs w:val="24"/>
          <w:lang w:val="en-US"/>
        </w:rPr>
        <w:t>6.4</w:t>
      </w:r>
      <w:r>
        <w:rPr>
          <w:rFonts w:ascii="宋体" w:eastAsia="宋体" w:hAnsi="宋体" w:cs="宋体" w:hint="eastAsia"/>
          <w:sz w:val="24"/>
          <w:szCs w:val="24"/>
        </w:rPr>
        <w:t xml:space="preserve"> V形进水槽组装后水平误差为2mm，槽顶和扫洗孔为2条平行线，其最大误差为2mm，V形进水槽扫洗孔在同一水平线上，每根进水槽的扫洗孔水平度误差为2mm。每根不锈钢V形进水槽组装后几何尺寸极限偏差：长度L为±3mm；宽度B为±2mm。</w:t>
      </w:r>
    </w:p>
    <w:p w:rsidR="00377820" w:rsidRDefault="00377820" w:rsidP="00377820">
      <w:pPr>
        <w:spacing w:line="360" w:lineRule="auto"/>
        <w:rPr>
          <w:rFonts w:ascii="宋体" w:eastAsia="宋体" w:hAnsi="宋体" w:cs="宋体"/>
        </w:rPr>
        <w:sectPr w:rsidR="00377820">
          <w:pgSz w:w="11906" w:h="16838"/>
          <w:pgMar w:top="1440" w:right="1800" w:bottom="1440" w:left="1800" w:header="851" w:footer="992" w:gutter="0"/>
          <w:cols w:space="720"/>
          <w:docGrid w:type="lines" w:linePitch="312"/>
        </w:sectPr>
      </w:pPr>
    </w:p>
    <w:p w:rsidR="00377820" w:rsidRDefault="00377820" w:rsidP="00377820">
      <w:pPr>
        <w:autoSpaceDE/>
        <w:adjustRightInd w:val="0"/>
        <w:spacing w:line="360" w:lineRule="auto"/>
        <w:jc w:val="both"/>
        <w:rPr>
          <w:rFonts w:ascii="宋体" w:eastAsia="宋体" w:hAnsi="宋体" w:cs="宋体"/>
          <w:b/>
          <w:bCs/>
          <w:sz w:val="28"/>
          <w:szCs w:val="28"/>
          <w:lang w:val="en-US"/>
        </w:rPr>
      </w:pPr>
      <w:r>
        <w:rPr>
          <w:rFonts w:ascii="宋体" w:eastAsia="宋体" w:hAnsi="宋体" w:cs="宋体" w:hint="eastAsia"/>
          <w:b/>
          <w:bCs/>
          <w:sz w:val="28"/>
          <w:szCs w:val="28"/>
          <w:lang w:val="en-US"/>
        </w:rPr>
        <w:lastRenderedPageBreak/>
        <w:t>二、整浇滤板、滤头</w:t>
      </w:r>
    </w:p>
    <w:p w:rsidR="00377820" w:rsidRDefault="00377820" w:rsidP="00377820">
      <w:pPr>
        <w:autoSpaceDE/>
        <w:adjustRightInd w:val="0"/>
        <w:spacing w:line="360" w:lineRule="auto"/>
        <w:ind w:firstLineChars="200" w:firstLine="482"/>
        <w:jc w:val="both"/>
        <w:rPr>
          <w:rFonts w:ascii="宋体" w:eastAsia="宋体" w:hAnsi="宋体" w:cs="宋体"/>
          <w:b/>
          <w:bCs/>
          <w:sz w:val="24"/>
          <w:szCs w:val="24"/>
        </w:rPr>
      </w:pPr>
      <w:r>
        <w:rPr>
          <w:rFonts w:ascii="宋体" w:eastAsia="宋体" w:hAnsi="宋体" w:cs="宋体" w:hint="eastAsia"/>
          <w:b/>
          <w:bCs/>
          <w:sz w:val="24"/>
          <w:szCs w:val="24"/>
        </w:rPr>
        <w:t>1、概述</w:t>
      </w:r>
    </w:p>
    <w:p w:rsidR="00377820" w:rsidRDefault="00377820" w:rsidP="00377820">
      <w:pPr>
        <w:adjustRightInd w:val="0"/>
        <w:spacing w:line="360" w:lineRule="auto"/>
        <w:ind w:firstLineChars="200" w:firstLine="480"/>
        <w:rPr>
          <w:rFonts w:ascii="宋体" w:eastAsia="宋体" w:hAnsi="宋体" w:cs="宋体"/>
          <w:spacing w:val="4"/>
          <w:sz w:val="24"/>
        </w:rPr>
      </w:pPr>
      <w:r>
        <w:rPr>
          <w:rFonts w:ascii="宋体" w:eastAsia="宋体" w:hAnsi="宋体" w:cs="宋体" w:hint="eastAsia"/>
          <w:bCs/>
          <w:sz w:val="24"/>
          <w:szCs w:val="24"/>
        </w:rPr>
        <w:t>滤池配水系统用于滤池，通过滤池配水系统用来支撑滤料，实现沉淀后水过滤及气水反冲洗，从而保证滤池的正常运行。</w:t>
      </w:r>
      <w:r>
        <w:rPr>
          <w:rFonts w:ascii="宋体" w:eastAsia="宋体" w:hAnsi="宋体" w:cs="宋体" w:hint="eastAsia"/>
          <w:spacing w:val="4"/>
          <w:sz w:val="24"/>
        </w:rPr>
        <w:t>滤板采用整体浇筑式，整浇滤板模具采用高精度钢制模板支撑，双层双向配筋，</w:t>
      </w:r>
      <w:r>
        <w:rPr>
          <w:rFonts w:ascii="宋体" w:eastAsia="宋体" w:hAnsi="宋体" w:cs="宋体" w:hint="eastAsia"/>
          <w:spacing w:val="4"/>
          <w:sz w:val="24"/>
          <w:lang w:val="en-US"/>
        </w:rPr>
        <w:t>C30混凝土浇筑而成，具体技术描述如下所述。</w:t>
      </w:r>
    </w:p>
    <w:p w:rsidR="00377820" w:rsidRDefault="00377820" w:rsidP="00377820">
      <w:pPr>
        <w:numPr>
          <w:ilvl w:val="0"/>
          <w:numId w:val="1"/>
        </w:numPr>
        <w:autoSpaceDE/>
        <w:autoSpaceDN/>
        <w:adjustRightInd w:val="0"/>
        <w:spacing w:line="360" w:lineRule="auto"/>
        <w:ind w:left="0" w:firstLineChars="200" w:firstLine="482"/>
        <w:jc w:val="both"/>
        <w:rPr>
          <w:rFonts w:ascii="宋体" w:eastAsia="宋体" w:hAnsi="宋体" w:cs="宋体"/>
          <w:b/>
          <w:bCs/>
          <w:sz w:val="24"/>
          <w:szCs w:val="24"/>
          <w:lang w:val="en-US"/>
        </w:rPr>
      </w:pPr>
      <w:r>
        <w:rPr>
          <w:rFonts w:ascii="宋体" w:eastAsia="宋体" w:hAnsi="宋体" w:cs="宋体" w:hint="eastAsia"/>
          <w:b/>
          <w:bCs/>
          <w:sz w:val="24"/>
          <w:szCs w:val="24"/>
          <w:lang w:val="en-US"/>
        </w:rPr>
        <w:t>供货范围</w:t>
      </w:r>
    </w:p>
    <w:p w:rsidR="00377820" w:rsidRDefault="00377820" w:rsidP="00377820">
      <w:pPr>
        <w:spacing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滤池配水布气系统主要工艺材料包括长柄滤头及附件、整体浇筑滤板的模板及固定设施等。滤板的安装调试包括滤板的制作和找平、滤头的安装、过滤和反冲洗的运行调试指导等。</w:t>
      </w:r>
    </w:p>
    <w:p w:rsidR="00377820" w:rsidRDefault="00377820" w:rsidP="0037782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砂滤池、炭</w:t>
      </w:r>
      <w:r>
        <w:rPr>
          <w:rFonts w:ascii="宋体" w:eastAsia="宋体" w:hAnsi="宋体" w:cs="宋体" w:hint="eastAsia"/>
          <w:sz w:val="24"/>
          <w:szCs w:val="24"/>
          <w:lang w:val="en-US"/>
        </w:rPr>
        <w:t>滤池</w:t>
      </w:r>
      <w:r>
        <w:rPr>
          <w:rFonts w:ascii="宋体" w:eastAsia="宋体" w:hAnsi="宋体" w:cs="宋体" w:hint="eastAsia"/>
          <w:sz w:val="24"/>
          <w:szCs w:val="24"/>
        </w:rPr>
        <w:t>配水布气系统用于滤池，通过滤池配水布气系统用来支撑滤料，实现沉淀后水过滤及气水反冲洗，从而保证滤池的正常运行。供货商负责完整的滤池配水布气系统的供货、安装和调试指导。</w:t>
      </w:r>
    </w:p>
    <w:p w:rsidR="00377820" w:rsidRDefault="00377820" w:rsidP="0037782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配水布气系统应能均匀收集滤后水，均匀分布反冲洗水和空气。其形式为在钢筋混凝土滤板上设置</w:t>
      </w:r>
      <w:r>
        <w:rPr>
          <w:rFonts w:ascii="宋体" w:eastAsia="宋体" w:hAnsi="宋体" w:cs="宋体" w:hint="eastAsia"/>
          <w:sz w:val="24"/>
          <w:szCs w:val="24"/>
          <w:lang w:val="en-US"/>
        </w:rPr>
        <w:t>SS304</w:t>
      </w:r>
      <w:r>
        <w:rPr>
          <w:rFonts w:ascii="宋体" w:eastAsia="宋体" w:hAnsi="宋体" w:cs="宋体" w:hint="eastAsia"/>
          <w:sz w:val="24"/>
          <w:szCs w:val="24"/>
        </w:rPr>
        <w:t>滤头。</w:t>
      </w:r>
    </w:p>
    <w:p w:rsidR="00377820" w:rsidRDefault="00377820" w:rsidP="0037782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配水布气系统应由耐腐蚀材料制成。用于配水系统的所有材料应是由卫生检疫部门检验的可用于饮用水的无毒材料。</w:t>
      </w:r>
    </w:p>
    <w:p w:rsidR="00377820" w:rsidRDefault="00377820" w:rsidP="00377820">
      <w:pPr>
        <w:spacing w:line="360" w:lineRule="auto"/>
        <w:ind w:firstLineChars="200" w:firstLine="480"/>
        <w:rPr>
          <w:rFonts w:ascii="宋体" w:eastAsia="宋体" w:hAnsi="宋体" w:cs="宋体"/>
          <w:lang w:val="en-US"/>
        </w:rPr>
      </w:pPr>
      <w:r>
        <w:rPr>
          <w:rFonts w:ascii="宋体" w:eastAsia="宋体" w:hAnsi="宋体" w:cs="宋体" w:hint="eastAsia"/>
          <w:sz w:val="24"/>
          <w:szCs w:val="24"/>
        </w:rPr>
        <w:t>运行时配水系统在滤池滤料表面的任意点，其反冲洗水和空气分布的均匀。</w:t>
      </w:r>
    </w:p>
    <w:tbl>
      <w:tblPr>
        <w:tblW w:w="5145" w:type="pc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473"/>
        <w:gridCol w:w="2218"/>
        <w:gridCol w:w="1691"/>
        <w:gridCol w:w="535"/>
        <w:gridCol w:w="554"/>
        <w:gridCol w:w="1119"/>
        <w:gridCol w:w="1451"/>
      </w:tblGrid>
      <w:tr w:rsidR="00377820" w:rsidTr="00962E7A">
        <w:trPr>
          <w:trHeight w:val="624"/>
        </w:trPr>
        <w:tc>
          <w:tcPr>
            <w:tcW w:w="434"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序号</w:t>
            </w:r>
          </w:p>
        </w:tc>
        <w:tc>
          <w:tcPr>
            <w:tcW w:w="74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名称</w:t>
            </w:r>
          </w:p>
        </w:tc>
        <w:tc>
          <w:tcPr>
            <w:tcW w:w="1119"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规 格（mm）</w:t>
            </w:r>
          </w:p>
        </w:tc>
        <w:tc>
          <w:tcPr>
            <w:tcW w:w="85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材质</w:t>
            </w:r>
          </w:p>
        </w:tc>
        <w:tc>
          <w:tcPr>
            <w:tcW w:w="27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单位</w:t>
            </w:r>
          </w:p>
        </w:tc>
        <w:tc>
          <w:tcPr>
            <w:tcW w:w="28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w w:val="95"/>
                <w:sz w:val="21"/>
                <w:szCs w:val="21"/>
              </w:rPr>
              <w:t>数量</w:t>
            </w:r>
          </w:p>
        </w:tc>
        <w:tc>
          <w:tcPr>
            <w:tcW w:w="565"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安装位置</w:t>
            </w:r>
          </w:p>
        </w:tc>
        <w:tc>
          <w:tcPr>
            <w:tcW w:w="732"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备 注</w:t>
            </w:r>
          </w:p>
        </w:tc>
      </w:tr>
      <w:tr w:rsidR="00377820" w:rsidTr="00962E7A">
        <w:trPr>
          <w:trHeight w:val="624"/>
        </w:trPr>
        <w:tc>
          <w:tcPr>
            <w:tcW w:w="434"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1</w:t>
            </w:r>
          </w:p>
        </w:tc>
        <w:tc>
          <w:tcPr>
            <w:tcW w:w="74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V型滤池整体浇筑滤板</w:t>
            </w:r>
          </w:p>
        </w:tc>
        <w:tc>
          <w:tcPr>
            <w:tcW w:w="1119"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7500×3000，H=100</w:t>
            </w:r>
          </w:p>
        </w:tc>
        <w:tc>
          <w:tcPr>
            <w:tcW w:w="85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钢筋砼</w:t>
            </w:r>
          </w:p>
        </w:tc>
        <w:tc>
          <w:tcPr>
            <w:tcW w:w="27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m2</w:t>
            </w:r>
          </w:p>
        </w:tc>
        <w:tc>
          <w:tcPr>
            <w:tcW w:w="28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180</w:t>
            </w:r>
          </w:p>
        </w:tc>
        <w:tc>
          <w:tcPr>
            <w:tcW w:w="565"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V型滤池</w:t>
            </w:r>
          </w:p>
        </w:tc>
        <w:tc>
          <w:tcPr>
            <w:tcW w:w="732"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p>
        </w:tc>
      </w:tr>
      <w:tr w:rsidR="00377820" w:rsidTr="00962E7A">
        <w:trPr>
          <w:trHeight w:val="624"/>
        </w:trPr>
        <w:tc>
          <w:tcPr>
            <w:tcW w:w="434"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2</w:t>
            </w:r>
          </w:p>
        </w:tc>
        <w:tc>
          <w:tcPr>
            <w:tcW w:w="74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不锈钢滤头</w:t>
            </w:r>
          </w:p>
        </w:tc>
        <w:tc>
          <w:tcPr>
            <w:tcW w:w="1119"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lang w:val="en-US"/>
              </w:rPr>
            </w:pPr>
            <w:r>
              <w:rPr>
                <w:rFonts w:ascii="宋体" w:eastAsia="宋体" w:hAnsi="宋体" w:cs="宋体" w:hint="eastAsia"/>
                <w:bCs/>
                <w:sz w:val="21"/>
                <w:szCs w:val="21"/>
                <w:lang w:val="en-US"/>
              </w:rPr>
              <w:t>D20，L=330</w:t>
            </w:r>
          </w:p>
        </w:tc>
        <w:tc>
          <w:tcPr>
            <w:tcW w:w="85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滤头SS304、预埋座</w:t>
            </w:r>
            <w:r>
              <w:rPr>
                <w:rFonts w:ascii="宋体" w:eastAsia="宋体" w:hAnsi="宋体" w:cs="宋体" w:hint="eastAsia"/>
                <w:bCs/>
                <w:sz w:val="21"/>
                <w:szCs w:val="21"/>
                <w:lang w:val="en-US"/>
              </w:rPr>
              <w:t>ABS材质</w:t>
            </w:r>
          </w:p>
        </w:tc>
        <w:tc>
          <w:tcPr>
            <w:tcW w:w="27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套</w:t>
            </w:r>
          </w:p>
        </w:tc>
        <w:tc>
          <w:tcPr>
            <w:tcW w:w="28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9463</w:t>
            </w:r>
          </w:p>
        </w:tc>
        <w:tc>
          <w:tcPr>
            <w:tcW w:w="565"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V型滤池</w:t>
            </w:r>
          </w:p>
        </w:tc>
        <w:tc>
          <w:tcPr>
            <w:tcW w:w="732"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含5%裕量，配套预埋座</w:t>
            </w:r>
          </w:p>
        </w:tc>
      </w:tr>
      <w:tr w:rsidR="00377820" w:rsidTr="00962E7A">
        <w:trPr>
          <w:trHeight w:val="624"/>
        </w:trPr>
        <w:tc>
          <w:tcPr>
            <w:tcW w:w="434"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3</w:t>
            </w:r>
          </w:p>
        </w:tc>
        <w:tc>
          <w:tcPr>
            <w:tcW w:w="74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整体浇筑钢模板1</w:t>
            </w:r>
          </w:p>
        </w:tc>
        <w:tc>
          <w:tcPr>
            <w:tcW w:w="1119"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lang w:val="en-US"/>
              </w:rPr>
            </w:pPr>
            <w:r>
              <w:rPr>
                <w:rFonts w:ascii="宋体" w:eastAsia="宋体" w:hAnsi="宋体" w:cs="宋体" w:hint="eastAsia"/>
                <w:bCs/>
                <w:sz w:val="21"/>
                <w:szCs w:val="21"/>
                <w:lang w:val="en-US"/>
              </w:rPr>
              <w:t>AxBxH=870×405×54,</w:t>
            </w:r>
            <w:r>
              <w:rPr>
                <w:rFonts w:ascii="宋体" w:eastAsia="宋体" w:hAnsi="宋体" w:cs="宋体" w:hint="eastAsia"/>
                <w:bCs/>
                <w:sz w:val="21"/>
                <w:szCs w:val="21"/>
              </w:rPr>
              <w:t>δ</w:t>
            </w:r>
            <w:r>
              <w:rPr>
                <w:rFonts w:ascii="宋体" w:eastAsia="宋体" w:hAnsi="宋体" w:cs="宋体" w:hint="eastAsia"/>
                <w:bCs/>
                <w:sz w:val="21"/>
                <w:szCs w:val="21"/>
                <w:lang w:val="en-US"/>
              </w:rPr>
              <w:t>=4mm</w:t>
            </w:r>
          </w:p>
        </w:tc>
        <w:tc>
          <w:tcPr>
            <w:tcW w:w="85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Q235</w:t>
            </w:r>
          </w:p>
        </w:tc>
        <w:tc>
          <w:tcPr>
            <w:tcW w:w="27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块</w:t>
            </w:r>
          </w:p>
        </w:tc>
        <w:tc>
          <w:tcPr>
            <w:tcW w:w="28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353</w:t>
            </w:r>
          </w:p>
        </w:tc>
        <w:tc>
          <w:tcPr>
            <w:tcW w:w="565"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V型滤池</w:t>
            </w:r>
          </w:p>
        </w:tc>
        <w:tc>
          <w:tcPr>
            <w:tcW w:w="732"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含5%裕量，厂家回收</w:t>
            </w:r>
          </w:p>
        </w:tc>
      </w:tr>
      <w:tr w:rsidR="00377820" w:rsidTr="00962E7A">
        <w:trPr>
          <w:trHeight w:val="624"/>
        </w:trPr>
        <w:tc>
          <w:tcPr>
            <w:tcW w:w="434"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4</w:t>
            </w:r>
          </w:p>
        </w:tc>
        <w:tc>
          <w:tcPr>
            <w:tcW w:w="74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整体浇筑钢模板2</w:t>
            </w:r>
          </w:p>
        </w:tc>
        <w:tc>
          <w:tcPr>
            <w:tcW w:w="1119"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lang w:val="en-US"/>
              </w:rPr>
            </w:pPr>
            <w:r>
              <w:rPr>
                <w:rFonts w:ascii="宋体" w:eastAsia="宋体" w:hAnsi="宋体" w:cs="宋体" w:hint="eastAsia"/>
                <w:bCs/>
                <w:sz w:val="21"/>
                <w:szCs w:val="21"/>
                <w:lang w:val="en-US"/>
              </w:rPr>
              <w:t>AxBxH=630×405×54,</w:t>
            </w:r>
            <w:r>
              <w:rPr>
                <w:rFonts w:ascii="宋体" w:eastAsia="宋体" w:hAnsi="宋体" w:cs="宋体" w:hint="eastAsia"/>
                <w:bCs/>
                <w:sz w:val="21"/>
                <w:szCs w:val="21"/>
              </w:rPr>
              <w:t>δ</w:t>
            </w:r>
            <w:r>
              <w:rPr>
                <w:rFonts w:ascii="宋体" w:eastAsia="宋体" w:hAnsi="宋体" w:cs="宋体" w:hint="eastAsia"/>
                <w:bCs/>
                <w:sz w:val="21"/>
                <w:szCs w:val="21"/>
                <w:lang w:val="en-US"/>
              </w:rPr>
              <w:t>=4mm</w:t>
            </w:r>
          </w:p>
        </w:tc>
        <w:tc>
          <w:tcPr>
            <w:tcW w:w="85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Q235</w:t>
            </w:r>
          </w:p>
        </w:tc>
        <w:tc>
          <w:tcPr>
            <w:tcW w:w="27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块</w:t>
            </w:r>
          </w:p>
        </w:tc>
        <w:tc>
          <w:tcPr>
            <w:tcW w:w="28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118</w:t>
            </w:r>
          </w:p>
        </w:tc>
        <w:tc>
          <w:tcPr>
            <w:tcW w:w="565"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V型滤池</w:t>
            </w:r>
          </w:p>
        </w:tc>
        <w:tc>
          <w:tcPr>
            <w:tcW w:w="732"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含5%裕量，厂家回收</w:t>
            </w:r>
          </w:p>
        </w:tc>
      </w:tr>
      <w:tr w:rsidR="00377820" w:rsidTr="00962E7A">
        <w:trPr>
          <w:trHeight w:val="624"/>
        </w:trPr>
        <w:tc>
          <w:tcPr>
            <w:tcW w:w="434"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5</w:t>
            </w:r>
          </w:p>
        </w:tc>
        <w:tc>
          <w:tcPr>
            <w:tcW w:w="74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炭滤池整体浇筑滤板</w:t>
            </w:r>
          </w:p>
        </w:tc>
        <w:tc>
          <w:tcPr>
            <w:tcW w:w="1119"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7500×3000，H=100</w:t>
            </w:r>
          </w:p>
        </w:tc>
        <w:tc>
          <w:tcPr>
            <w:tcW w:w="85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钢筋砼</w:t>
            </w:r>
          </w:p>
        </w:tc>
        <w:tc>
          <w:tcPr>
            <w:tcW w:w="27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m2</w:t>
            </w:r>
          </w:p>
        </w:tc>
        <w:tc>
          <w:tcPr>
            <w:tcW w:w="28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135</w:t>
            </w:r>
          </w:p>
        </w:tc>
        <w:tc>
          <w:tcPr>
            <w:tcW w:w="565"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炭滤池</w:t>
            </w:r>
          </w:p>
        </w:tc>
        <w:tc>
          <w:tcPr>
            <w:tcW w:w="732"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p>
        </w:tc>
      </w:tr>
      <w:tr w:rsidR="00377820" w:rsidTr="00962E7A">
        <w:trPr>
          <w:trHeight w:val="624"/>
        </w:trPr>
        <w:tc>
          <w:tcPr>
            <w:tcW w:w="434"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6</w:t>
            </w:r>
          </w:p>
        </w:tc>
        <w:tc>
          <w:tcPr>
            <w:tcW w:w="74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不锈钢滤头</w:t>
            </w:r>
          </w:p>
        </w:tc>
        <w:tc>
          <w:tcPr>
            <w:tcW w:w="1119"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QS型</w:t>
            </w:r>
          </w:p>
        </w:tc>
        <w:tc>
          <w:tcPr>
            <w:tcW w:w="85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lang w:val="en-US"/>
              </w:rPr>
            </w:pPr>
            <w:r>
              <w:rPr>
                <w:rFonts w:ascii="宋体" w:eastAsia="宋体" w:hAnsi="宋体" w:cs="宋体" w:hint="eastAsia"/>
                <w:bCs/>
                <w:sz w:val="21"/>
                <w:szCs w:val="21"/>
              </w:rPr>
              <w:t>滤头SS304、预埋座</w:t>
            </w:r>
            <w:r>
              <w:rPr>
                <w:rFonts w:ascii="宋体" w:eastAsia="宋体" w:hAnsi="宋体" w:cs="宋体" w:hint="eastAsia"/>
                <w:bCs/>
                <w:sz w:val="21"/>
                <w:szCs w:val="21"/>
                <w:lang w:val="en-US"/>
              </w:rPr>
              <w:t>ABS材质</w:t>
            </w:r>
          </w:p>
        </w:tc>
        <w:tc>
          <w:tcPr>
            <w:tcW w:w="27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套</w:t>
            </w:r>
          </w:p>
        </w:tc>
        <w:tc>
          <w:tcPr>
            <w:tcW w:w="28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7245</w:t>
            </w:r>
          </w:p>
        </w:tc>
        <w:tc>
          <w:tcPr>
            <w:tcW w:w="565"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炭滤池</w:t>
            </w:r>
          </w:p>
        </w:tc>
        <w:tc>
          <w:tcPr>
            <w:tcW w:w="732"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含5%裕量，配套预埋座</w:t>
            </w:r>
          </w:p>
        </w:tc>
      </w:tr>
      <w:tr w:rsidR="00377820" w:rsidTr="00962E7A">
        <w:trPr>
          <w:trHeight w:val="624"/>
        </w:trPr>
        <w:tc>
          <w:tcPr>
            <w:tcW w:w="434"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7</w:t>
            </w:r>
          </w:p>
        </w:tc>
        <w:tc>
          <w:tcPr>
            <w:tcW w:w="74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整体浇筑钢模板1</w:t>
            </w:r>
          </w:p>
        </w:tc>
        <w:tc>
          <w:tcPr>
            <w:tcW w:w="1119"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lang w:val="en-US"/>
              </w:rPr>
            </w:pPr>
            <w:r>
              <w:rPr>
                <w:rFonts w:ascii="宋体" w:eastAsia="宋体" w:hAnsi="宋体" w:cs="宋体" w:hint="eastAsia"/>
                <w:bCs/>
                <w:sz w:val="21"/>
                <w:szCs w:val="21"/>
                <w:lang w:val="en-US"/>
              </w:rPr>
              <w:t>AxBxH=870×405×54,</w:t>
            </w:r>
            <w:r>
              <w:rPr>
                <w:rFonts w:ascii="宋体" w:eastAsia="宋体" w:hAnsi="宋体" w:cs="宋体" w:hint="eastAsia"/>
                <w:bCs/>
                <w:sz w:val="21"/>
                <w:szCs w:val="21"/>
              </w:rPr>
              <w:t>δ</w:t>
            </w:r>
            <w:r>
              <w:rPr>
                <w:rFonts w:ascii="宋体" w:eastAsia="宋体" w:hAnsi="宋体" w:cs="宋体" w:hint="eastAsia"/>
                <w:bCs/>
                <w:sz w:val="21"/>
                <w:szCs w:val="21"/>
                <w:lang w:val="en-US"/>
              </w:rPr>
              <w:t>=4mm</w:t>
            </w:r>
          </w:p>
        </w:tc>
        <w:tc>
          <w:tcPr>
            <w:tcW w:w="85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Q235</w:t>
            </w:r>
          </w:p>
        </w:tc>
        <w:tc>
          <w:tcPr>
            <w:tcW w:w="27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块</w:t>
            </w:r>
          </w:p>
        </w:tc>
        <w:tc>
          <w:tcPr>
            <w:tcW w:w="28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265</w:t>
            </w:r>
          </w:p>
        </w:tc>
        <w:tc>
          <w:tcPr>
            <w:tcW w:w="565"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炭滤池</w:t>
            </w:r>
          </w:p>
        </w:tc>
        <w:tc>
          <w:tcPr>
            <w:tcW w:w="732"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含5%裕量，厂家回收</w:t>
            </w:r>
          </w:p>
        </w:tc>
      </w:tr>
      <w:tr w:rsidR="00377820" w:rsidTr="00962E7A">
        <w:trPr>
          <w:trHeight w:val="624"/>
        </w:trPr>
        <w:tc>
          <w:tcPr>
            <w:tcW w:w="434"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8</w:t>
            </w:r>
          </w:p>
        </w:tc>
        <w:tc>
          <w:tcPr>
            <w:tcW w:w="74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整体浇筑钢模板2</w:t>
            </w:r>
          </w:p>
        </w:tc>
        <w:tc>
          <w:tcPr>
            <w:tcW w:w="1119"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lang w:val="en-US"/>
              </w:rPr>
            </w:pPr>
            <w:r>
              <w:rPr>
                <w:rFonts w:ascii="宋体" w:eastAsia="宋体" w:hAnsi="宋体" w:cs="宋体" w:hint="eastAsia"/>
                <w:bCs/>
                <w:sz w:val="21"/>
                <w:szCs w:val="21"/>
                <w:lang w:val="en-US"/>
              </w:rPr>
              <w:t>AxBxH=630×405×54,</w:t>
            </w:r>
            <w:r>
              <w:rPr>
                <w:rFonts w:ascii="宋体" w:eastAsia="宋体" w:hAnsi="宋体" w:cs="宋体" w:hint="eastAsia"/>
                <w:bCs/>
                <w:sz w:val="21"/>
                <w:szCs w:val="21"/>
              </w:rPr>
              <w:t>δ</w:t>
            </w:r>
            <w:r>
              <w:rPr>
                <w:rFonts w:ascii="宋体" w:eastAsia="宋体" w:hAnsi="宋体" w:cs="宋体" w:hint="eastAsia"/>
                <w:bCs/>
                <w:sz w:val="21"/>
                <w:szCs w:val="21"/>
                <w:lang w:val="en-US"/>
              </w:rPr>
              <w:t>=4mm</w:t>
            </w:r>
          </w:p>
        </w:tc>
        <w:tc>
          <w:tcPr>
            <w:tcW w:w="85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Q235</w:t>
            </w:r>
          </w:p>
        </w:tc>
        <w:tc>
          <w:tcPr>
            <w:tcW w:w="27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块</w:t>
            </w:r>
          </w:p>
        </w:tc>
        <w:tc>
          <w:tcPr>
            <w:tcW w:w="28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89</w:t>
            </w:r>
          </w:p>
        </w:tc>
        <w:tc>
          <w:tcPr>
            <w:tcW w:w="565"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炭滤池</w:t>
            </w:r>
          </w:p>
        </w:tc>
        <w:tc>
          <w:tcPr>
            <w:tcW w:w="732"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含5%裕量，厂家回收</w:t>
            </w:r>
          </w:p>
        </w:tc>
      </w:tr>
      <w:tr w:rsidR="00377820" w:rsidTr="00962E7A">
        <w:trPr>
          <w:trHeight w:val="624"/>
        </w:trPr>
        <w:tc>
          <w:tcPr>
            <w:tcW w:w="434"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9</w:t>
            </w:r>
          </w:p>
        </w:tc>
        <w:tc>
          <w:tcPr>
            <w:tcW w:w="74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V型槽</w:t>
            </w:r>
          </w:p>
        </w:tc>
        <w:tc>
          <w:tcPr>
            <w:tcW w:w="1119"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L=7500</w:t>
            </w:r>
          </w:p>
        </w:tc>
        <w:tc>
          <w:tcPr>
            <w:tcW w:w="853"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SS304</w:t>
            </w:r>
          </w:p>
        </w:tc>
        <w:tc>
          <w:tcPr>
            <w:tcW w:w="27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根</w:t>
            </w:r>
          </w:p>
        </w:tc>
        <w:tc>
          <w:tcPr>
            <w:tcW w:w="280"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14</w:t>
            </w:r>
          </w:p>
        </w:tc>
        <w:tc>
          <w:tcPr>
            <w:tcW w:w="565"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V型滤池、炭滤池</w:t>
            </w:r>
          </w:p>
        </w:tc>
        <w:tc>
          <w:tcPr>
            <w:tcW w:w="732" w:type="pct"/>
            <w:vAlign w:val="center"/>
          </w:tcPr>
          <w:p w:rsidR="00377820" w:rsidRDefault="00377820" w:rsidP="00962E7A">
            <w:pPr>
              <w:pStyle w:val="TableParagraph"/>
              <w:autoSpaceDE/>
              <w:adjustRightInd w:val="0"/>
              <w:snapToGrid w:val="0"/>
              <w:spacing w:line="240" w:lineRule="auto"/>
              <w:ind w:left="0"/>
              <w:rPr>
                <w:rFonts w:ascii="宋体" w:eastAsia="宋体" w:hAnsi="宋体" w:cs="宋体"/>
                <w:bCs/>
                <w:sz w:val="21"/>
                <w:szCs w:val="21"/>
              </w:rPr>
            </w:pPr>
            <w:r>
              <w:rPr>
                <w:rFonts w:ascii="宋体" w:eastAsia="宋体" w:hAnsi="宋体" w:cs="宋体" w:hint="eastAsia"/>
                <w:bCs/>
                <w:sz w:val="21"/>
                <w:szCs w:val="21"/>
              </w:rPr>
              <w:t>含安装附件</w:t>
            </w:r>
          </w:p>
        </w:tc>
      </w:tr>
    </w:tbl>
    <w:p w:rsidR="00377820" w:rsidRDefault="00377820" w:rsidP="00377820">
      <w:pPr>
        <w:autoSpaceDE/>
        <w:adjustRightInd w:val="0"/>
        <w:spacing w:line="360" w:lineRule="auto"/>
        <w:ind w:firstLineChars="200" w:firstLine="480"/>
        <w:jc w:val="both"/>
        <w:rPr>
          <w:rFonts w:ascii="宋体" w:eastAsia="宋体" w:hAnsi="宋体" w:cs="宋体"/>
          <w:sz w:val="24"/>
          <w:szCs w:val="24"/>
          <w:lang w:val="en-US"/>
        </w:rPr>
      </w:pPr>
      <w:r>
        <w:rPr>
          <w:rFonts w:ascii="宋体" w:eastAsia="宋体" w:hAnsi="宋体" w:cs="宋体" w:hint="eastAsia"/>
          <w:sz w:val="24"/>
          <w:szCs w:val="24"/>
          <w:lang w:val="en-US"/>
        </w:rPr>
        <w:t>注：包括模板、可调式滤头及安装所需的附件的供货及安装。</w:t>
      </w:r>
    </w:p>
    <w:p w:rsidR="00377820" w:rsidRDefault="00377820" w:rsidP="00377820">
      <w:pPr>
        <w:pStyle w:val="3"/>
        <w:numPr>
          <w:ilvl w:val="0"/>
          <w:numId w:val="0"/>
        </w:numPr>
        <w:spacing w:line="360" w:lineRule="auto"/>
        <w:rPr>
          <w:rFonts w:ascii="宋体" w:hAnsi="宋体" w:cs="宋体"/>
          <w:sz w:val="24"/>
          <w:szCs w:val="24"/>
        </w:rPr>
      </w:pPr>
      <w:bookmarkStart w:id="0" w:name="_Toc32576"/>
      <w:r>
        <w:rPr>
          <w:rFonts w:ascii="宋体" w:hAnsi="宋体" w:cs="宋体" w:hint="eastAsia"/>
          <w:sz w:val="24"/>
          <w:szCs w:val="24"/>
          <w:lang w:val="en-US"/>
        </w:rPr>
        <w:lastRenderedPageBreak/>
        <w:t>3、</w:t>
      </w:r>
      <w:r>
        <w:rPr>
          <w:rFonts w:ascii="宋体" w:hAnsi="宋体" w:cs="宋体" w:hint="eastAsia"/>
          <w:sz w:val="24"/>
          <w:szCs w:val="24"/>
        </w:rPr>
        <w:t>技术要求</w:t>
      </w:r>
      <w:bookmarkEnd w:id="0"/>
    </w:p>
    <w:p w:rsidR="00377820" w:rsidRDefault="00377820" w:rsidP="0037782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lang w:val="en-US"/>
        </w:rPr>
        <w:t>1</w:t>
      </w:r>
      <w:r>
        <w:rPr>
          <w:rFonts w:ascii="宋体" w:eastAsia="宋体" w:hAnsi="宋体" w:cs="宋体" w:hint="eastAsia"/>
          <w:sz w:val="24"/>
          <w:szCs w:val="24"/>
        </w:rPr>
        <w:t>）</w:t>
      </w:r>
      <w:r>
        <w:rPr>
          <w:rFonts w:ascii="宋体" w:eastAsia="宋体" w:hAnsi="宋体" w:cs="宋体" w:hint="eastAsia"/>
          <w:bCs/>
          <w:sz w:val="24"/>
          <w:szCs w:val="24"/>
        </w:rPr>
        <w:t>长柄滤头，</w:t>
      </w:r>
      <w:r>
        <w:rPr>
          <w:rFonts w:ascii="宋体" w:eastAsia="宋体" w:hAnsi="宋体" w:cs="宋体" w:hint="eastAsia"/>
          <w:bCs/>
          <w:sz w:val="24"/>
          <w:szCs w:val="24"/>
          <w:lang w:val="en-US"/>
        </w:rPr>
        <w:t>配套预埋套管</w:t>
      </w:r>
      <w:r>
        <w:rPr>
          <w:rFonts w:ascii="宋体" w:eastAsia="宋体" w:hAnsi="宋体" w:cs="宋体" w:hint="eastAsia"/>
          <w:sz w:val="24"/>
          <w:szCs w:val="24"/>
        </w:rPr>
        <w:t>。</w:t>
      </w:r>
    </w:p>
    <w:p w:rsidR="00377820" w:rsidRDefault="00377820" w:rsidP="0037782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lang w:val="en-US"/>
        </w:rPr>
        <w:t>2</w:t>
      </w:r>
      <w:r>
        <w:rPr>
          <w:rFonts w:ascii="宋体" w:eastAsia="宋体" w:hAnsi="宋体" w:cs="宋体" w:hint="eastAsia"/>
          <w:sz w:val="24"/>
          <w:szCs w:val="24"/>
        </w:rPr>
        <w:t>）材质及规格要求：</w:t>
      </w:r>
    </w:p>
    <w:p w:rsidR="00377820" w:rsidRDefault="00377820" w:rsidP="00377820">
      <w:pPr>
        <w:spacing w:line="360" w:lineRule="auto"/>
        <w:ind w:leftChars="178" w:left="392" w:firstLineChars="200" w:firstLine="480"/>
        <w:rPr>
          <w:rFonts w:ascii="宋体" w:eastAsia="宋体" w:hAnsi="宋体" w:cs="宋体"/>
          <w:sz w:val="24"/>
          <w:szCs w:val="24"/>
        </w:rPr>
      </w:pPr>
      <w:r>
        <w:rPr>
          <w:rFonts w:ascii="宋体" w:eastAsia="宋体" w:hAnsi="宋体" w:cs="宋体" w:hint="eastAsia"/>
          <w:sz w:val="24"/>
          <w:szCs w:val="24"/>
          <w:lang w:val="en-US"/>
        </w:rPr>
        <w:t>滤头</w:t>
      </w:r>
      <w:r>
        <w:rPr>
          <w:rFonts w:ascii="宋体" w:eastAsia="宋体" w:hAnsi="宋体" w:cs="宋体" w:hint="eastAsia"/>
          <w:sz w:val="24"/>
          <w:szCs w:val="24"/>
        </w:rPr>
        <w:t>材料：</w:t>
      </w:r>
      <w:r>
        <w:rPr>
          <w:rFonts w:ascii="宋体" w:eastAsia="宋体" w:hAnsi="宋体" w:cs="宋体" w:hint="eastAsia"/>
          <w:sz w:val="24"/>
          <w:szCs w:val="24"/>
        </w:rPr>
        <w:tab/>
      </w:r>
      <w:r>
        <w:rPr>
          <w:rFonts w:ascii="宋体" w:eastAsia="宋体" w:hAnsi="宋体" w:cs="宋体" w:hint="eastAsia"/>
          <w:sz w:val="24"/>
          <w:szCs w:val="24"/>
        </w:rPr>
        <w:tab/>
        <w:t xml:space="preserve">      </w:t>
      </w:r>
      <w:r>
        <w:rPr>
          <w:rFonts w:ascii="宋体" w:eastAsia="宋体" w:hAnsi="宋体" w:cs="宋体" w:hint="eastAsia"/>
          <w:sz w:val="24"/>
          <w:szCs w:val="24"/>
          <w:lang w:val="en-US"/>
        </w:rPr>
        <w:t xml:space="preserve">    SS304</w:t>
      </w:r>
    </w:p>
    <w:p w:rsidR="00377820" w:rsidRDefault="00377820" w:rsidP="00377820">
      <w:pPr>
        <w:spacing w:line="360" w:lineRule="auto"/>
        <w:ind w:leftChars="178" w:left="392" w:firstLineChars="200" w:firstLine="480"/>
      </w:pPr>
      <w:r>
        <w:rPr>
          <w:rFonts w:ascii="宋体" w:eastAsia="宋体" w:hAnsi="宋体" w:cs="宋体" w:hint="eastAsia"/>
          <w:sz w:val="24"/>
          <w:szCs w:val="24"/>
          <w:lang w:val="en-US"/>
        </w:rPr>
        <w:t>套管</w:t>
      </w:r>
      <w:r>
        <w:rPr>
          <w:rFonts w:ascii="宋体" w:eastAsia="宋体" w:hAnsi="宋体" w:cs="宋体" w:hint="eastAsia"/>
          <w:sz w:val="24"/>
          <w:szCs w:val="24"/>
        </w:rPr>
        <w:t>：</w:t>
      </w:r>
      <w:r>
        <w:rPr>
          <w:rFonts w:ascii="宋体" w:eastAsia="宋体" w:hAnsi="宋体" w:cs="宋体" w:hint="eastAsia"/>
          <w:sz w:val="24"/>
          <w:szCs w:val="24"/>
        </w:rPr>
        <w:tab/>
      </w:r>
      <w:r>
        <w:rPr>
          <w:rFonts w:ascii="宋体" w:eastAsia="宋体" w:hAnsi="宋体" w:cs="宋体" w:hint="eastAsia"/>
          <w:sz w:val="24"/>
          <w:szCs w:val="24"/>
        </w:rPr>
        <w:tab/>
        <w:t xml:space="preserve">      </w:t>
      </w:r>
      <w:r>
        <w:rPr>
          <w:rFonts w:ascii="宋体" w:eastAsia="宋体" w:hAnsi="宋体" w:cs="宋体" w:hint="eastAsia"/>
          <w:sz w:val="24"/>
          <w:szCs w:val="24"/>
          <w:lang w:val="en-US"/>
        </w:rPr>
        <w:t xml:space="preserve">       </w:t>
      </w:r>
      <w:r>
        <w:rPr>
          <w:rFonts w:ascii="宋体" w:eastAsia="宋体" w:hAnsi="宋体" w:cs="宋体" w:hint="eastAsia"/>
          <w:sz w:val="24"/>
          <w:szCs w:val="24"/>
        </w:rPr>
        <w:t>ABS</w:t>
      </w:r>
    </w:p>
    <w:p w:rsidR="00377820" w:rsidRDefault="00377820" w:rsidP="00377820">
      <w:pPr>
        <w:spacing w:line="360" w:lineRule="auto"/>
        <w:ind w:leftChars="178" w:left="392" w:firstLineChars="200" w:firstLine="480"/>
        <w:rPr>
          <w:rFonts w:ascii="宋体" w:eastAsia="宋体" w:hAnsi="宋体" w:cs="宋体"/>
          <w:sz w:val="24"/>
          <w:szCs w:val="24"/>
        </w:rPr>
      </w:pPr>
      <w:r>
        <w:rPr>
          <w:rFonts w:ascii="宋体" w:eastAsia="宋体" w:hAnsi="宋体" w:cs="宋体" w:hint="eastAsia"/>
          <w:sz w:val="24"/>
          <w:szCs w:val="24"/>
        </w:rPr>
        <w:t>缝隙条数（条）：</w:t>
      </w:r>
      <w:r>
        <w:rPr>
          <w:rFonts w:ascii="宋体" w:eastAsia="宋体" w:hAnsi="宋体" w:cs="宋体" w:hint="eastAsia"/>
          <w:sz w:val="24"/>
          <w:szCs w:val="24"/>
        </w:rPr>
        <w:tab/>
      </w:r>
      <w:r>
        <w:rPr>
          <w:rFonts w:ascii="宋体" w:eastAsia="宋体" w:hAnsi="宋体" w:cs="宋体" w:hint="eastAsia"/>
          <w:sz w:val="24"/>
          <w:szCs w:val="24"/>
        </w:rPr>
        <w:tab/>
        <w:t xml:space="preserve">   </w:t>
      </w:r>
      <w:r>
        <w:rPr>
          <w:rFonts w:ascii="宋体" w:eastAsia="宋体" w:hAnsi="宋体" w:cs="宋体" w:hint="eastAsia"/>
          <w:sz w:val="24"/>
          <w:szCs w:val="24"/>
          <w:lang w:val="en-US"/>
        </w:rPr>
        <w:t>40</w:t>
      </w:r>
      <w:r>
        <w:rPr>
          <w:rFonts w:ascii="宋体" w:eastAsia="宋体" w:hAnsi="宋体" w:cs="宋体" w:hint="eastAsia"/>
          <w:sz w:val="24"/>
          <w:szCs w:val="24"/>
        </w:rPr>
        <w:t xml:space="preserve"> </w:t>
      </w:r>
    </w:p>
    <w:p w:rsidR="00377820" w:rsidRDefault="00377820" w:rsidP="00377820">
      <w:pPr>
        <w:spacing w:line="360" w:lineRule="auto"/>
        <w:ind w:leftChars="178" w:left="392" w:firstLineChars="200" w:firstLine="480"/>
        <w:rPr>
          <w:rFonts w:ascii="宋体" w:eastAsia="宋体" w:hAnsi="宋体" w:cs="宋体"/>
          <w:sz w:val="24"/>
          <w:szCs w:val="24"/>
        </w:rPr>
      </w:pPr>
      <w:r>
        <w:rPr>
          <w:rFonts w:ascii="宋体" w:eastAsia="宋体" w:hAnsi="宋体" w:cs="宋体" w:hint="eastAsia"/>
          <w:sz w:val="24"/>
          <w:szCs w:val="24"/>
        </w:rPr>
        <w:t>缝隙高度（mm）：</w:t>
      </w:r>
      <w:r>
        <w:rPr>
          <w:rFonts w:ascii="宋体" w:eastAsia="宋体" w:hAnsi="宋体" w:cs="宋体" w:hint="eastAsia"/>
          <w:sz w:val="24"/>
          <w:szCs w:val="24"/>
        </w:rPr>
        <w:tab/>
      </w:r>
      <w:r>
        <w:rPr>
          <w:rFonts w:ascii="宋体" w:eastAsia="宋体" w:hAnsi="宋体" w:cs="宋体" w:hint="eastAsia"/>
          <w:sz w:val="24"/>
          <w:szCs w:val="24"/>
        </w:rPr>
        <w:tab/>
        <w:t xml:space="preserve">   2×12.5</w:t>
      </w:r>
    </w:p>
    <w:p w:rsidR="00377820" w:rsidRDefault="00377820" w:rsidP="00377820">
      <w:pPr>
        <w:spacing w:line="360" w:lineRule="auto"/>
        <w:ind w:leftChars="178" w:left="392" w:firstLineChars="200" w:firstLine="480"/>
        <w:rPr>
          <w:rFonts w:ascii="宋体" w:eastAsia="宋体" w:hAnsi="宋体" w:cs="宋体"/>
          <w:sz w:val="24"/>
          <w:szCs w:val="24"/>
        </w:rPr>
      </w:pPr>
      <w:r>
        <w:rPr>
          <w:rFonts w:ascii="宋体" w:eastAsia="宋体" w:hAnsi="宋体" w:cs="宋体" w:hint="eastAsia"/>
          <w:sz w:val="24"/>
          <w:szCs w:val="24"/>
        </w:rPr>
        <w:t>滤杆内径（mm）：        20</w:t>
      </w:r>
    </w:p>
    <w:p w:rsidR="00377820" w:rsidRDefault="00377820" w:rsidP="00377820">
      <w:pPr>
        <w:spacing w:line="360" w:lineRule="auto"/>
        <w:ind w:leftChars="178" w:left="392" w:firstLineChars="200" w:firstLine="480"/>
        <w:rPr>
          <w:rFonts w:ascii="宋体" w:eastAsia="宋体" w:hAnsi="宋体" w:cs="宋体"/>
          <w:sz w:val="24"/>
          <w:szCs w:val="24"/>
        </w:rPr>
      </w:pPr>
      <w:r>
        <w:rPr>
          <w:rFonts w:ascii="宋体" w:eastAsia="宋体" w:hAnsi="宋体" w:cs="宋体" w:hint="eastAsia"/>
          <w:sz w:val="24"/>
          <w:szCs w:val="24"/>
        </w:rPr>
        <w:t>滤帽形状：</w:t>
      </w:r>
      <w:r>
        <w:rPr>
          <w:rFonts w:ascii="宋体" w:eastAsia="宋体" w:hAnsi="宋体" w:cs="宋体" w:hint="eastAsia"/>
          <w:sz w:val="24"/>
          <w:szCs w:val="24"/>
        </w:rPr>
        <w:tab/>
      </w:r>
      <w:r>
        <w:rPr>
          <w:rFonts w:ascii="宋体" w:eastAsia="宋体" w:hAnsi="宋体" w:cs="宋体" w:hint="eastAsia"/>
          <w:sz w:val="24"/>
          <w:szCs w:val="24"/>
        </w:rPr>
        <w:tab/>
        <w:t xml:space="preserve">      </w:t>
      </w:r>
      <w:r>
        <w:rPr>
          <w:rFonts w:ascii="宋体" w:eastAsia="宋体" w:hAnsi="宋体" w:cs="宋体" w:hint="eastAsia"/>
          <w:sz w:val="24"/>
          <w:szCs w:val="24"/>
          <w:lang w:val="en-US"/>
        </w:rPr>
        <w:t xml:space="preserve">   </w:t>
      </w:r>
      <w:r>
        <w:rPr>
          <w:rFonts w:ascii="宋体" w:eastAsia="宋体" w:hAnsi="宋体" w:cs="宋体" w:hint="eastAsia"/>
          <w:sz w:val="24"/>
          <w:szCs w:val="24"/>
        </w:rPr>
        <w:t xml:space="preserve"> 蘑菇型</w:t>
      </w:r>
    </w:p>
    <w:p w:rsidR="00377820" w:rsidRDefault="00377820" w:rsidP="00377820">
      <w:pPr>
        <w:spacing w:line="360" w:lineRule="auto"/>
        <w:ind w:leftChars="178" w:left="392" w:firstLineChars="200" w:firstLine="480"/>
        <w:rPr>
          <w:rFonts w:ascii="宋体" w:eastAsia="宋体" w:hAnsi="宋体" w:cs="宋体"/>
          <w:sz w:val="24"/>
          <w:szCs w:val="24"/>
        </w:rPr>
      </w:pPr>
      <w:r>
        <w:rPr>
          <w:rFonts w:ascii="宋体" w:eastAsia="宋体" w:hAnsi="宋体" w:cs="宋体" w:hint="eastAsia"/>
          <w:sz w:val="24"/>
          <w:szCs w:val="24"/>
        </w:rPr>
        <w:t>橡胶垫圈材质：          采用材料丁晴橡胶</w:t>
      </w:r>
    </w:p>
    <w:p w:rsidR="00377820" w:rsidRDefault="00377820" w:rsidP="0037782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适用于水和空气冲洗，通过形成气垫层使空气均匀分布。</w:t>
      </w:r>
    </w:p>
    <w:p w:rsidR="00377820" w:rsidRDefault="00377820" w:rsidP="00377820">
      <w:pPr>
        <w:spacing w:line="360" w:lineRule="auto"/>
        <w:ind w:firstLineChars="195" w:firstLine="468"/>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lang w:val="en-US"/>
        </w:rPr>
        <w:t>3</w:t>
      </w:r>
      <w:r>
        <w:rPr>
          <w:rFonts w:ascii="宋体" w:eastAsia="宋体" w:hAnsi="宋体" w:cs="宋体" w:hint="eastAsia"/>
          <w:sz w:val="24"/>
          <w:szCs w:val="24"/>
        </w:rPr>
        <w:t>）</w:t>
      </w:r>
      <w:r>
        <w:rPr>
          <w:rFonts w:ascii="宋体" w:eastAsia="宋体" w:hAnsi="宋体" w:cs="宋体" w:hint="eastAsia"/>
          <w:sz w:val="24"/>
          <w:szCs w:val="24"/>
          <w:lang w:val="en-US"/>
        </w:rPr>
        <w:t>滤</w:t>
      </w:r>
      <w:r>
        <w:rPr>
          <w:rFonts w:ascii="宋体" w:eastAsia="宋体" w:hAnsi="宋体" w:cs="宋体" w:hint="eastAsia"/>
          <w:sz w:val="24"/>
          <w:szCs w:val="24"/>
        </w:rPr>
        <w:t>头包含</w:t>
      </w:r>
      <w:r>
        <w:rPr>
          <w:rFonts w:ascii="宋体" w:eastAsia="宋体" w:hAnsi="宋体" w:cs="宋体" w:hint="eastAsia"/>
          <w:sz w:val="24"/>
          <w:szCs w:val="24"/>
          <w:lang w:val="en-US"/>
        </w:rPr>
        <w:t>蘑菇型</w:t>
      </w:r>
      <w:r>
        <w:rPr>
          <w:rFonts w:ascii="宋体" w:eastAsia="宋体" w:hAnsi="宋体" w:cs="宋体" w:hint="eastAsia"/>
          <w:sz w:val="24"/>
          <w:szCs w:val="24"/>
        </w:rPr>
        <w:t>的壳体和空心的滤帽。滤头规格为Φ25 L=330mm（长柄滤头），滤头上滤帽缝隙要均匀分布，缝隙宽度为0.</w:t>
      </w:r>
      <w:r>
        <w:rPr>
          <w:rFonts w:ascii="宋体" w:eastAsia="宋体" w:hAnsi="宋体" w:cs="宋体" w:hint="eastAsia"/>
          <w:sz w:val="24"/>
          <w:szCs w:val="24"/>
          <w:lang w:val="en-US"/>
        </w:rPr>
        <w:t>3</w:t>
      </w:r>
      <w:r>
        <w:rPr>
          <w:rFonts w:ascii="宋体" w:eastAsia="宋体" w:hAnsi="宋体" w:cs="宋体" w:hint="eastAsia"/>
          <w:sz w:val="24"/>
          <w:szCs w:val="24"/>
        </w:rPr>
        <w:t>mm，误差不大于±0.03mm，每个滤头滤缝总面积约</w:t>
      </w:r>
      <w:r>
        <w:rPr>
          <w:rFonts w:ascii="宋体" w:eastAsia="宋体" w:hAnsi="宋体" w:cs="宋体" w:hint="eastAsia"/>
          <w:sz w:val="24"/>
          <w:szCs w:val="24"/>
          <w:lang w:val="en-US"/>
        </w:rPr>
        <w:t>3.0</w:t>
      </w:r>
      <w:r>
        <w:rPr>
          <w:rFonts w:ascii="宋体" w:eastAsia="宋体" w:hAnsi="宋体" w:cs="宋体" w:hint="eastAsia"/>
          <w:sz w:val="24"/>
          <w:szCs w:val="24"/>
        </w:rPr>
        <w:t>cm2。滤头在承受1.8kgf/cm2及内压1.2kgf/cm2情况下，保证不会发生碎裂，变形，集孔口缩小等不良现象。预埋套管长100mm，外壁有止水环，并带内螺纹。滤头密封环或套管为圆柱形壳体、长度与滤板厚度相符（100mm），套管上有翼环，预埋在滤板内，并要求位置准确垂直、固定紧密，不渗水。数量同滤头总数。</w:t>
      </w:r>
    </w:p>
    <w:p w:rsidR="00377820" w:rsidRDefault="00377820" w:rsidP="00377820">
      <w:pPr>
        <w:spacing w:line="360" w:lineRule="auto"/>
        <w:ind w:firstLineChars="200" w:firstLine="480"/>
        <w:rPr>
          <w:rFonts w:ascii="宋体" w:eastAsia="宋体" w:hAnsi="宋体" w:cs="宋体"/>
          <w:sz w:val="24"/>
          <w:szCs w:val="24"/>
          <w:lang w:val="en-US"/>
        </w:rPr>
      </w:pPr>
      <w:r>
        <w:rPr>
          <w:rFonts w:ascii="宋体" w:eastAsia="宋体" w:hAnsi="宋体" w:cs="宋体" w:hint="eastAsia"/>
          <w:sz w:val="24"/>
          <w:szCs w:val="24"/>
        </w:rPr>
        <w:t>滤头应和长柄牢固连在一起，能伸到滤板以下。滤柄上部有一个Φ2mm小孔，下部有一长条形缝隙。条形缝隙用于控制气垫层厚度。</w:t>
      </w:r>
    </w:p>
    <w:p w:rsidR="00377820" w:rsidRDefault="00377820" w:rsidP="00377820">
      <w:pPr>
        <w:spacing w:line="360" w:lineRule="auto"/>
        <w:ind w:firstLineChars="195" w:firstLine="468"/>
        <w:rPr>
          <w:rFonts w:ascii="宋体" w:eastAsia="宋体" w:hAnsi="宋体" w:cs="宋体"/>
          <w:sz w:val="24"/>
          <w:szCs w:val="24"/>
        </w:rPr>
      </w:pPr>
      <w:r>
        <w:rPr>
          <w:rFonts w:ascii="宋体" w:eastAsia="宋体" w:hAnsi="宋体" w:cs="宋体" w:hint="eastAsia"/>
          <w:sz w:val="24"/>
          <w:szCs w:val="24"/>
        </w:rPr>
        <w:t>滤头由滤水帽、滤杆、</w:t>
      </w:r>
      <w:r>
        <w:rPr>
          <w:rFonts w:ascii="宋体" w:eastAsia="宋体" w:hAnsi="宋体" w:cs="宋体" w:hint="eastAsia"/>
          <w:sz w:val="24"/>
          <w:szCs w:val="24"/>
          <w:lang w:val="en-US"/>
        </w:rPr>
        <w:t>套管</w:t>
      </w:r>
      <w:r>
        <w:rPr>
          <w:rFonts w:ascii="宋体" w:eastAsia="宋体" w:hAnsi="宋体" w:cs="宋体" w:hint="eastAsia"/>
          <w:sz w:val="24"/>
          <w:szCs w:val="24"/>
        </w:rPr>
        <w:t>等组成，滤头套管预埋于混凝土板中，并带有内螺纹，滤板厚度100mm。滤头与长柄、长柄与套管均采用螺纹连接，为紧固滤头，在滤杆上设有防松螺母。滤头滤帽底座设有增强底缝。</w:t>
      </w:r>
    </w:p>
    <w:p w:rsidR="00377820" w:rsidRDefault="00377820" w:rsidP="00377820">
      <w:pPr>
        <w:spacing w:line="360" w:lineRule="auto"/>
        <w:ind w:firstLineChars="200" w:firstLine="480"/>
        <w:rPr>
          <w:rFonts w:ascii="宋体" w:eastAsia="宋体" w:hAnsi="宋体" w:cs="宋体"/>
          <w:bCs/>
          <w:sz w:val="24"/>
          <w:szCs w:val="24"/>
        </w:rPr>
      </w:pPr>
      <w:r>
        <w:rPr>
          <w:rFonts w:ascii="宋体" w:eastAsia="宋体" w:hAnsi="宋体" w:cs="宋体" w:hint="eastAsia"/>
          <w:sz w:val="24"/>
          <w:szCs w:val="24"/>
        </w:rPr>
        <w:t>堵头是气密性试验时用，安装在套管上。</w:t>
      </w:r>
    </w:p>
    <w:p w:rsidR="00377820" w:rsidRDefault="00377820" w:rsidP="00377820">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lang w:val="en-US"/>
        </w:rPr>
        <w:t>4</w:t>
      </w:r>
      <w:r>
        <w:rPr>
          <w:rFonts w:ascii="宋体" w:eastAsia="宋体" w:hAnsi="宋体" w:cs="宋体" w:hint="eastAsia"/>
          <w:bCs/>
          <w:sz w:val="24"/>
          <w:szCs w:val="24"/>
        </w:rPr>
        <w:t>）整体浇筑滤板模板</w:t>
      </w:r>
    </w:p>
    <w:p w:rsidR="00377820" w:rsidRDefault="00377820" w:rsidP="00377820">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lang w:val="en-US"/>
        </w:rPr>
        <w:t>为保证整浇滤板与混凝土池体的整体性，</w:t>
      </w:r>
      <w:r>
        <w:rPr>
          <w:rFonts w:ascii="宋体" w:eastAsia="宋体" w:hAnsi="宋体" w:cs="宋体" w:hint="eastAsia"/>
          <w:bCs/>
          <w:sz w:val="24"/>
          <w:szCs w:val="24"/>
        </w:rPr>
        <w:t>整体浇筑滤板必须使用</w:t>
      </w:r>
      <w:r>
        <w:rPr>
          <w:rFonts w:ascii="宋体" w:eastAsia="宋体" w:hAnsi="宋体" w:cs="宋体" w:hint="eastAsia"/>
          <w:bCs/>
          <w:sz w:val="24"/>
          <w:szCs w:val="24"/>
          <w:lang w:val="en-US"/>
        </w:rPr>
        <w:t>可</w:t>
      </w:r>
      <w:r>
        <w:rPr>
          <w:rFonts w:ascii="宋体" w:eastAsia="宋体" w:hAnsi="宋体" w:cs="宋体" w:hint="eastAsia"/>
          <w:bCs/>
          <w:sz w:val="24"/>
          <w:szCs w:val="24"/>
        </w:rPr>
        <w:t>拆除模板。模板为满足无接缝滤板整体浇筋钢筋绑扎和混凝土浇筑要求的专用</w:t>
      </w:r>
      <w:r>
        <w:rPr>
          <w:rFonts w:ascii="宋体" w:eastAsia="宋体" w:hAnsi="宋体" w:cs="宋体" w:hint="eastAsia"/>
          <w:bCs/>
          <w:sz w:val="24"/>
          <w:szCs w:val="24"/>
          <w:lang w:val="en-US"/>
        </w:rPr>
        <w:t>可拆除钢模板</w:t>
      </w:r>
      <w:r>
        <w:rPr>
          <w:rFonts w:ascii="宋体" w:eastAsia="宋体" w:hAnsi="宋体" w:cs="宋体" w:hint="eastAsia"/>
          <w:bCs/>
          <w:sz w:val="24"/>
          <w:szCs w:val="24"/>
        </w:rPr>
        <w:t>，用于安装和固定长柄滤头。模板上</w:t>
      </w:r>
      <w:r>
        <w:rPr>
          <w:rFonts w:ascii="宋体" w:eastAsia="宋体" w:hAnsi="宋体" w:cs="宋体" w:hint="eastAsia"/>
          <w:bCs/>
          <w:sz w:val="24"/>
          <w:szCs w:val="24"/>
          <w:lang w:val="en-US"/>
        </w:rPr>
        <w:t>可设计翻边处理，保证模板在浇筑过程中不产生变形现象，滤头</w:t>
      </w:r>
      <w:r>
        <w:rPr>
          <w:rFonts w:ascii="宋体" w:eastAsia="宋体" w:hAnsi="宋体" w:cs="宋体" w:hint="eastAsia"/>
          <w:bCs/>
          <w:sz w:val="24"/>
          <w:szCs w:val="24"/>
        </w:rPr>
        <w:t>预埋座</w:t>
      </w:r>
      <w:r>
        <w:rPr>
          <w:rFonts w:ascii="宋体" w:eastAsia="宋体" w:hAnsi="宋体" w:cs="宋体" w:hint="eastAsia"/>
          <w:bCs/>
          <w:sz w:val="24"/>
          <w:szCs w:val="24"/>
          <w:lang w:val="en-US"/>
        </w:rPr>
        <w:t>由专用螺栓</w:t>
      </w:r>
      <w:r>
        <w:rPr>
          <w:rFonts w:ascii="宋体" w:eastAsia="宋体" w:hAnsi="宋体" w:cs="宋体" w:hint="eastAsia"/>
          <w:bCs/>
          <w:sz w:val="24"/>
          <w:szCs w:val="24"/>
        </w:rPr>
        <w:t>固定在模板上。</w:t>
      </w:r>
    </w:p>
    <w:p w:rsidR="00377820" w:rsidRDefault="00377820" w:rsidP="00377820">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模板材质：</w:t>
      </w:r>
      <w:r>
        <w:rPr>
          <w:rFonts w:ascii="宋体" w:eastAsia="宋体" w:hAnsi="宋体" w:cs="宋体" w:hint="eastAsia"/>
          <w:bCs/>
          <w:sz w:val="24"/>
          <w:szCs w:val="24"/>
          <w:lang w:val="en-US"/>
        </w:rPr>
        <w:t>普通钢</w:t>
      </w:r>
    </w:p>
    <w:p w:rsidR="00377820" w:rsidRDefault="00377820" w:rsidP="00377820">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模板形变: 荷载400Kg/m</w:t>
      </w:r>
      <w:r>
        <w:rPr>
          <w:rFonts w:ascii="宋体" w:eastAsia="宋体" w:hAnsi="宋体" w:cs="宋体" w:hint="eastAsia"/>
          <w:bCs/>
          <w:sz w:val="24"/>
          <w:szCs w:val="24"/>
          <w:vertAlign w:val="superscript"/>
        </w:rPr>
        <w:t>2</w:t>
      </w:r>
      <w:r>
        <w:rPr>
          <w:rFonts w:ascii="宋体" w:eastAsia="宋体" w:hAnsi="宋体" w:cs="宋体" w:hint="eastAsia"/>
          <w:bCs/>
          <w:sz w:val="24"/>
          <w:szCs w:val="24"/>
        </w:rPr>
        <w:t>时,模板跨中挠度应小于1.2mm。</w:t>
      </w:r>
    </w:p>
    <w:p w:rsidR="00377820" w:rsidRDefault="00377820" w:rsidP="00377820">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模板外观表面应平整、无开裂、缩痕、气泡、溢边等缺陷。</w:t>
      </w:r>
    </w:p>
    <w:p w:rsidR="00377820" w:rsidRDefault="00377820" w:rsidP="00377820">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lang w:val="en-US"/>
        </w:rPr>
        <w:lastRenderedPageBreak/>
        <w:t>钢</w:t>
      </w:r>
      <w:r>
        <w:rPr>
          <w:rFonts w:ascii="宋体" w:eastAsia="宋体" w:hAnsi="宋体" w:cs="宋体" w:hint="eastAsia"/>
          <w:bCs/>
          <w:sz w:val="24"/>
          <w:szCs w:val="24"/>
        </w:rPr>
        <w:t>模板安装在滤池滤梁上，绑扎</w:t>
      </w:r>
      <w:r>
        <w:rPr>
          <w:rFonts w:ascii="宋体" w:eastAsia="宋体" w:hAnsi="宋体" w:cs="宋体" w:hint="eastAsia"/>
          <w:bCs/>
          <w:sz w:val="24"/>
          <w:szCs w:val="24"/>
          <w:lang w:val="en-US"/>
        </w:rPr>
        <w:t>三</w:t>
      </w:r>
      <w:r>
        <w:rPr>
          <w:rFonts w:ascii="宋体" w:eastAsia="宋体" w:hAnsi="宋体" w:cs="宋体" w:hint="eastAsia"/>
          <w:bCs/>
          <w:sz w:val="24"/>
          <w:szCs w:val="24"/>
        </w:rPr>
        <w:t>级钢筋骨架并与滤池内壁预留钢筋绑扎牢固，横向主筋为</w:t>
      </w:r>
      <w:r>
        <w:rPr>
          <w:rFonts w:ascii="宋体" w:eastAsia="宋体" w:hAnsi="宋体" w:cs="宋体" w:hint="eastAsia"/>
          <w:bCs/>
          <w:sz w:val="24"/>
          <w:szCs w:val="24"/>
          <w:lang w:val="en-US"/>
        </w:rPr>
        <w:t>三级钢筋</w:t>
      </w:r>
      <w:r>
        <w:rPr>
          <w:rFonts w:ascii="宋体" w:eastAsia="宋体" w:hAnsi="宋体" w:cs="宋体" w:hint="eastAsia"/>
          <w:bCs/>
          <w:sz w:val="24"/>
          <w:szCs w:val="24"/>
        </w:rPr>
        <w:t>Ф</w:t>
      </w:r>
      <w:r>
        <w:rPr>
          <w:rFonts w:ascii="宋体" w:eastAsia="宋体" w:hAnsi="宋体" w:cs="宋体" w:hint="eastAsia"/>
          <w:bCs/>
          <w:sz w:val="24"/>
          <w:szCs w:val="24"/>
          <w:lang w:val="en-US"/>
        </w:rPr>
        <w:t>12双层布置</w:t>
      </w:r>
      <w:r>
        <w:rPr>
          <w:rFonts w:ascii="宋体" w:eastAsia="宋体" w:hAnsi="宋体" w:cs="宋体" w:hint="eastAsia"/>
          <w:bCs/>
          <w:sz w:val="24"/>
          <w:szCs w:val="24"/>
        </w:rPr>
        <w:t>，纵向主筋为</w:t>
      </w:r>
      <w:r>
        <w:rPr>
          <w:rFonts w:ascii="宋体" w:eastAsia="宋体" w:hAnsi="宋体" w:cs="宋体" w:hint="eastAsia"/>
          <w:bCs/>
          <w:sz w:val="24"/>
          <w:szCs w:val="24"/>
          <w:lang w:val="en-US"/>
        </w:rPr>
        <w:t>三级钢筋</w:t>
      </w:r>
      <w:r>
        <w:rPr>
          <w:rFonts w:ascii="宋体" w:eastAsia="宋体" w:hAnsi="宋体" w:cs="宋体" w:hint="eastAsia"/>
          <w:bCs/>
          <w:sz w:val="24"/>
          <w:szCs w:val="24"/>
        </w:rPr>
        <w:t>Ф</w:t>
      </w:r>
      <w:r>
        <w:rPr>
          <w:rFonts w:ascii="宋体" w:eastAsia="宋体" w:hAnsi="宋体" w:cs="宋体" w:hint="eastAsia"/>
          <w:bCs/>
          <w:sz w:val="24"/>
          <w:szCs w:val="24"/>
          <w:lang w:val="en-US"/>
        </w:rPr>
        <w:t>12双层布置</w:t>
      </w:r>
      <w:r>
        <w:rPr>
          <w:rFonts w:ascii="宋体" w:eastAsia="宋体" w:hAnsi="宋体" w:cs="宋体" w:hint="eastAsia"/>
          <w:bCs/>
          <w:sz w:val="24"/>
          <w:szCs w:val="24"/>
        </w:rPr>
        <w:t>，滤板上的钢筋必须与滤池池壁及滤梁上的钢筋绑扎，</w:t>
      </w:r>
      <w:r>
        <w:rPr>
          <w:rFonts w:ascii="宋体" w:eastAsia="宋体" w:hAnsi="宋体" w:cs="宋体" w:hint="eastAsia"/>
          <w:bCs/>
          <w:sz w:val="24"/>
          <w:szCs w:val="24"/>
          <w:lang w:val="en-US"/>
        </w:rPr>
        <w:t>钢模板上固定预埋套管，并在预埋套管中</w:t>
      </w:r>
      <w:r>
        <w:rPr>
          <w:rFonts w:ascii="宋体" w:eastAsia="宋体" w:hAnsi="宋体" w:cs="宋体" w:hint="eastAsia"/>
          <w:bCs/>
          <w:sz w:val="24"/>
          <w:szCs w:val="24"/>
        </w:rPr>
        <w:t>盖好</w:t>
      </w:r>
      <w:r>
        <w:rPr>
          <w:rFonts w:ascii="宋体" w:eastAsia="宋体" w:hAnsi="宋体" w:cs="宋体" w:hint="eastAsia"/>
          <w:bCs/>
          <w:sz w:val="24"/>
          <w:szCs w:val="24"/>
          <w:lang w:val="en-US"/>
        </w:rPr>
        <w:t>施工盖</w:t>
      </w:r>
      <w:r>
        <w:rPr>
          <w:rFonts w:ascii="宋体" w:eastAsia="宋体" w:hAnsi="宋体" w:cs="宋体" w:hint="eastAsia"/>
          <w:bCs/>
          <w:sz w:val="24"/>
          <w:szCs w:val="24"/>
        </w:rPr>
        <w:t>，并浇筑C30商品混凝土；滤板养护完毕后，摘去</w:t>
      </w:r>
      <w:r>
        <w:rPr>
          <w:rFonts w:ascii="宋体" w:eastAsia="宋体" w:hAnsi="宋体" w:cs="宋体" w:hint="eastAsia"/>
          <w:bCs/>
          <w:sz w:val="24"/>
          <w:szCs w:val="24"/>
          <w:lang w:val="en-US"/>
        </w:rPr>
        <w:t>滤头</w:t>
      </w:r>
      <w:r>
        <w:rPr>
          <w:rFonts w:ascii="宋体" w:eastAsia="宋体" w:hAnsi="宋体" w:cs="宋体" w:hint="eastAsia"/>
          <w:bCs/>
          <w:sz w:val="24"/>
          <w:szCs w:val="24"/>
        </w:rPr>
        <w:t>施工盖，</w:t>
      </w:r>
      <w:r>
        <w:rPr>
          <w:rFonts w:ascii="宋体" w:eastAsia="宋体" w:hAnsi="宋体" w:cs="宋体" w:hint="eastAsia"/>
          <w:bCs/>
          <w:sz w:val="24"/>
          <w:szCs w:val="24"/>
          <w:lang w:val="en-US"/>
        </w:rPr>
        <w:t>并从滤板底部拆除钢模板</w:t>
      </w:r>
      <w:r>
        <w:rPr>
          <w:rFonts w:ascii="宋体" w:eastAsia="宋体" w:hAnsi="宋体" w:cs="宋体" w:hint="eastAsia"/>
          <w:bCs/>
          <w:sz w:val="24"/>
          <w:szCs w:val="24"/>
        </w:rPr>
        <w:t>，将</w:t>
      </w:r>
      <w:r>
        <w:rPr>
          <w:rFonts w:ascii="宋体" w:eastAsia="宋体" w:hAnsi="宋体" w:cs="宋体" w:hint="eastAsia"/>
          <w:bCs/>
          <w:sz w:val="24"/>
          <w:szCs w:val="24"/>
          <w:lang w:val="en-US"/>
        </w:rPr>
        <w:t>滤头旋入</w:t>
      </w:r>
      <w:r>
        <w:rPr>
          <w:rFonts w:ascii="宋体" w:eastAsia="宋体" w:hAnsi="宋体" w:cs="宋体" w:hint="eastAsia"/>
          <w:bCs/>
          <w:sz w:val="24"/>
          <w:szCs w:val="24"/>
        </w:rPr>
        <w:t>预埋</w:t>
      </w:r>
      <w:r>
        <w:rPr>
          <w:rFonts w:ascii="宋体" w:eastAsia="宋体" w:hAnsi="宋体" w:cs="宋体" w:hint="eastAsia"/>
          <w:bCs/>
          <w:sz w:val="24"/>
          <w:szCs w:val="24"/>
          <w:lang w:val="en-US"/>
        </w:rPr>
        <w:t>套管</w:t>
      </w:r>
      <w:r>
        <w:rPr>
          <w:rFonts w:ascii="宋体" w:eastAsia="宋体" w:hAnsi="宋体" w:cs="宋体" w:hint="eastAsia"/>
          <w:bCs/>
          <w:sz w:val="24"/>
          <w:szCs w:val="24"/>
        </w:rPr>
        <w:t>，向滤池布水区注水至要求高度，</w:t>
      </w:r>
      <w:r>
        <w:rPr>
          <w:rFonts w:ascii="宋体" w:eastAsia="宋体" w:hAnsi="宋体" w:cs="宋体" w:hint="eastAsia"/>
          <w:bCs/>
          <w:sz w:val="24"/>
          <w:szCs w:val="24"/>
          <w:lang w:val="en-US"/>
        </w:rPr>
        <w:t>进行滤池布水布气均匀性试验</w:t>
      </w:r>
      <w:r>
        <w:rPr>
          <w:rFonts w:ascii="宋体" w:eastAsia="宋体" w:hAnsi="宋体" w:cs="宋体" w:hint="eastAsia"/>
          <w:bCs/>
          <w:sz w:val="24"/>
          <w:szCs w:val="24"/>
        </w:rPr>
        <w:t>。</w:t>
      </w:r>
    </w:p>
    <w:p w:rsidR="00377820" w:rsidRDefault="00377820" w:rsidP="00377820">
      <w:pPr>
        <w:pStyle w:val="3"/>
        <w:numPr>
          <w:ilvl w:val="0"/>
          <w:numId w:val="0"/>
        </w:numPr>
        <w:spacing w:line="360" w:lineRule="auto"/>
        <w:rPr>
          <w:rFonts w:ascii="宋体" w:hAnsi="宋体" w:cs="宋体"/>
          <w:sz w:val="24"/>
          <w:szCs w:val="24"/>
        </w:rPr>
      </w:pPr>
      <w:bookmarkStart w:id="1" w:name="_Toc14844"/>
      <w:bookmarkStart w:id="2" w:name="_Toc118883696"/>
      <w:bookmarkStart w:id="3" w:name="_Toc117666186"/>
      <w:bookmarkStart w:id="4" w:name="_Toc240257389"/>
      <w:r>
        <w:rPr>
          <w:rFonts w:ascii="宋体" w:hAnsi="宋体" w:cs="宋体" w:hint="eastAsia"/>
          <w:sz w:val="24"/>
          <w:szCs w:val="24"/>
          <w:lang w:val="en-US"/>
        </w:rPr>
        <w:t>4、</w:t>
      </w:r>
      <w:r>
        <w:rPr>
          <w:rFonts w:ascii="宋体" w:hAnsi="宋体" w:cs="宋体" w:hint="eastAsia"/>
          <w:sz w:val="24"/>
          <w:szCs w:val="24"/>
        </w:rPr>
        <w:t>指导安装及验收</w:t>
      </w:r>
      <w:bookmarkEnd w:id="1"/>
      <w:bookmarkEnd w:id="2"/>
      <w:bookmarkEnd w:id="3"/>
      <w:bookmarkEnd w:id="4"/>
    </w:p>
    <w:p w:rsidR="00377820" w:rsidRDefault="00377820" w:rsidP="00377820">
      <w:pPr>
        <w:spacing w:line="360" w:lineRule="auto"/>
        <w:ind w:firstLineChars="200" w:firstLine="480"/>
        <w:rPr>
          <w:rFonts w:ascii="宋体" w:eastAsia="宋体" w:hAnsi="宋体" w:cs="宋体"/>
          <w:bCs/>
          <w:sz w:val="24"/>
          <w:szCs w:val="24"/>
        </w:rPr>
      </w:pPr>
      <w:r>
        <w:rPr>
          <w:rFonts w:ascii="宋体" w:eastAsia="宋体" w:hAnsi="宋体" w:cs="宋体" w:hint="eastAsia"/>
          <w:sz w:val="24"/>
          <w:szCs w:val="24"/>
        </w:rPr>
        <w:t>滤池配水系统的安装和调试由安装单位负责，承包商负责指导工作</w:t>
      </w:r>
      <w:bookmarkStart w:id="5" w:name="_Toc240257390"/>
      <w:bookmarkStart w:id="6" w:name="_Toc118883697"/>
      <w:bookmarkStart w:id="7" w:name="_Toc117666187"/>
      <w:r>
        <w:rPr>
          <w:rFonts w:ascii="宋体" w:eastAsia="宋体" w:hAnsi="宋体" w:cs="宋体" w:hint="eastAsia"/>
          <w:sz w:val="24"/>
          <w:szCs w:val="24"/>
          <w:lang w:val="en-US"/>
        </w:rPr>
        <w:t>并协助业主验收工作</w:t>
      </w:r>
      <w:r>
        <w:rPr>
          <w:rFonts w:ascii="宋体" w:eastAsia="宋体" w:hAnsi="宋体" w:cs="宋体" w:hint="eastAsia"/>
          <w:bCs/>
          <w:sz w:val="24"/>
          <w:szCs w:val="24"/>
        </w:rPr>
        <w:t>。</w:t>
      </w:r>
    </w:p>
    <w:p w:rsidR="00377820" w:rsidRDefault="00377820" w:rsidP="00377820">
      <w:pPr>
        <w:pStyle w:val="3"/>
        <w:numPr>
          <w:ilvl w:val="0"/>
          <w:numId w:val="0"/>
        </w:numPr>
        <w:spacing w:line="360" w:lineRule="auto"/>
        <w:rPr>
          <w:rFonts w:ascii="宋体" w:hAnsi="宋体" w:cs="宋体"/>
          <w:sz w:val="24"/>
          <w:szCs w:val="24"/>
        </w:rPr>
      </w:pPr>
      <w:bookmarkStart w:id="8" w:name="_Toc32096"/>
      <w:r>
        <w:rPr>
          <w:rFonts w:ascii="宋体" w:hAnsi="宋体" w:cs="宋体" w:hint="eastAsia"/>
          <w:sz w:val="24"/>
          <w:szCs w:val="24"/>
          <w:lang w:val="en-US"/>
        </w:rPr>
        <w:t>5、</w:t>
      </w:r>
      <w:r>
        <w:rPr>
          <w:rFonts w:ascii="宋体" w:hAnsi="宋体" w:cs="宋体" w:hint="eastAsia"/>
          <w:sz w:val="24"/>
          <w:szCs w:val="24"/>
        </w:rPr>
        <w:t>现场检查、测试和验收</w:t>
      </w:r>
      <w:bookmarkEnd w:id="5"/>
      <w:bookmarkEnd w:id="6"/>
      <w:bookmarkEnd w:id="7"/>
      <w:bookmarkEnd w:id="8"/>
    </w:p>
    <w:p w:rsidR="00377820" w:rsidRDefault="00377820" w:rsidP="0037782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在将滤料装入滤床前，承包商代表应检查配水系统的安装确保工程按照要求及既定的安装程序进行以及指导进行气反冲均匀性试验。</w:t>
      </w:r>
    </w:p>
    <w:p w:rsidR="00377820" w:rsidRDefault="00377820" w:rsidP="00377820">
      <w:pPr>
        <w:pStyle w:val="Default1"/>
        <w:spacing w:line="360" w:lineRule="auto"/>
        <w:rPr>
          <w:rFonts w:hAnsi="宋体" w:cs="宋体"/>
        </w:rPr>
      </w:pPr>
    </w:p>
    <w:p w:rsidR="00E86A2F" w:rsidRPr="00377820" w:rsidRDefault="00E86A2F">
      <w:pPr>
        <w:rPr>
          <w:rFonts w:ascii="宋体" w:eastAsia="宋体"/>
          <w:sz w:val="24"/>
          <w:lang w:val="en-US"/>
        </w:rPr>
        <w:sectPr w:rsidR="00E86A2F" w:rsidRPr="00377820">
          <w:pgSz w:w="11910" w:h="16850"/>
          <w:pgMar w:top="1134" w:right="1134" w:bottom="1134" w:left="1134" w:header="720" w:footer="720" w:gutter="0"/>
          <w:cols w:space="720"/>
          <w:docGrid w:linePitch="299"/>
        </w:sectPr>
      </w:pPr>
    </w:p>
    <w:p w:rsidR="00E86A2F" w:rsidRDefault="009B2EFA">
      <w:pPr>
        <w:pStyle w:val="a3"/>
        <w:spacing w:line="360" w:lineRule="auto"/>
        <w:ind w:left="0"/>
      </w:pPr>
      <w:r>
        <w:lastRenderedPageBreak/>
        <w:t>附表</w:t>
      </w:r>
      <w:r>
        <w:rPr>
          <w:rFonts w:hint="eastAsia"/>
        </w:rPr>
        <w:t>二</w:t>
      </w:r>
      <w:r>
        <w:t>：</w:t>
      </w:r>
      <w:r>
        <w:rPr>
          <w:rFonts w:hint="eastAsia"/>
        </w:rPr>
        <w:t>规格型号</w:t>
      </w:r>
      <w:r>
        <w:t>清单</w:t>
      </w:r>
    </w:p>
    <w:p w:rsidR="00E86A2F" w:rsidRDefault="009B2EFA">
      <w:pPr>
        <w:jc w:val="center"/>
        <w:rPr>
          <w:rFonts w:ascii="宋体" w:eastAsia="宋体"/>
          <w:b/>
          <w:bCs/>
          <w:sz w:val="28"/>
          <w:szCs w:val="24"/>
        </w:rPr>
      </w:pPr>
      <w:r>
        <w:rPr>
          <w:rFonts w:ascii="宋体" w:eastAsia="宋体" w:hint="eastAsia"/>
          <w:b/>
          <w:bCs/>
          <w:sz w:val="28"/>
          <w:szCs w:val="24"/>
          <w:lang w:val="en-US"/>
        </w:rPr>
        <w:t>滤头滤板</w:t>
      </w:r>
      <w:r w:rsidR="00BE5237">
        <w:rPr>
          <w:rFonts w:ascii="宋体" w:eastAsia="宋体" w:hint="eastAsia"/>
          <w:b/>
          <w:bCs/>
          <w:sz w:val="28"/>
          <w:szCs w:val="24"/>
        </w:rPr>
        <w:t>报价</w:t>
      </w:r>
      <w:r w:rsidR="00BE5237">
        <w:rPr>
          <w:rFonts w:ascii="宋体" w:eastAsia="宋体"/>
          <w:b/>
          <w:bCs/>
          <w:sz w:val="28"/>
          <w:szCs w:val="24"/>
        </w:rPr>
        <w:t>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4678"/>
        <w:gridCol w:w="567"/>
        <w:gridCol w:w="851"/>
        <w:gridCol w:w="992"/>
        <w:gridCol w:w="850"/>
        <w:gridCol w:w="3804"/>
      </w:tblGrid>
      <w:tr w:rsidR="00E86A2F" w:rsidTr="00832369">
        <w:trPr>
          <w:trHeight w:val="567"/>
          <w:tblHeader/>
        </w:trPr>
        <w:tc>
          <w:tcPr>
            <w:tcW w:w="562" w:type="dxa"/>
            <w:shd w:val="clear" w:color="auto" w:fill="auto"/>
            <w:noWrap/>
            <w:vAlign w:val="center"/>
          </w:tcPr>
          <w:p w:rsidR="00E86A2F" w:rsidRDefault="009B2EFA">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序号</w:t>
            </w:r>
          </w:p>
        </w:tc>
        <w:tc>
          <w:tcPr>
            <w:tcW w:w="2268" w:type="dxa"/>
            <w:shd w:val="clear" w:color="auto" w:fill="auto"/>
            <w:noWrap/>
            <w:vAlign w:val="center"/>
          </w:tcPr>
          <w:p w:rsidR="00E86A2F" w:rsidRDefault="009B2EFA">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名称</w:t>
            </w:r>
          </w:p>
        </w:tc>
        <w:tc>
          <w:tcPr>
            <w:tcW w:w="4678" w:type="dxa"/>
            <w:shd w:val="clear" w:color="auto" w:fill="auto"/>
            <w:vAlign w:val="center"/>
          </w:tcPr>
          <w:p w:rsidR="00E86A2F" w:rsidRDefault="009B2EFA">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规格型号</w:t>
            </w:r>
          </w:p>
        </w:tc>
        <w:tc>
          <w:tcPr>
            <w:tcW w:w="567" w:type="dxa"/>
            <w:shd w:val="clear" w:color="auto" w:fill="auto"/>
            <w:noWrap/>
            <w:vAlign w:val="center"/>
          </w:tcPr>
          <w:p w:rsidR="00E86A2F" w:rsidRDefault="009B2EFA">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单位</w:t>
            </w:r>
          </w:p>
        </w:tc>
        <w:tc>
          <w:tcPr>
            <w:tcW w:w="851" w:type="dxa"/>
            <w:shd w:val="clear" w:color="auto" w:fill="auto"/>
            <w:noWrap/>
            <w:vAlign w:val="center"/>
          </w:tcPr>
          <w:p w:rsidR="00E86A2F" w:rsidRDefault="009B2EFA">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数量</w:t>
            </w:r>
          </w:p>
        </w:tc>
        <w:tc>
          <w:tcPr>
            <w:tcW w:w="992" w:type="dxa"/>
            <w:vAlign w:val="center"/>
          </w:tcPr>
          <w:p w:rsidR="00E86A2F" w:rsidRDefault="009B2EFA">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单价</w:t>
            </w:r>
          </w:p>
          <w:p w:rsidR="00E86A2F" w:rsidRDefault="009B2EFA">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（元）</w:t>
            </w:r>
          </w:p>
        </w:tc>
        <w:tc>
          <w:tcPr>
            <w:tcW w:w="850" w:type="dxa"/>
            <w:vAlign w:val="center"/>
          </w:tcPr>
          <w:p w:rsidR="00E86A2F" w:rsidRDefault="009B2EFA">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合价</w:t>
            </w:r>
          </w:p>
          <w:p w:rsidR="00E86A2F" w:rsidRDefault="009B2EFA">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（元）</w:t>
            </w:r>
          </w:p>
        </w:tc>
        <w:tc>
          <w:tcPr>
            <w:tcW w:w="3804" w:type="dxa"/>
            <w:vAlign w:val="center"/>
          </w:tcPr>
          <w:p w:rsidR="00E86A2F" w:rsidRDefault="009B2EFA">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备注</w:t>
            </w:r>
          </w:p>
        </w:tc>
      </w:tr>
      <w:tr w:rsidR="008A4BF9" w:rsidTr="008A4BF9">
        <w:trPr>
          <w:trHeight w:val="567"/>
        </w:trPr>
        <w:tc>
          <w:tcPr>
            <w:tcW w:w="562"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1</w:t>
            </w:r>
          </w:p>
        </w:tc>
        <w:tc>
          <w:tcPr>
            <w:tcW w:w="2268"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长柄滤头</w:t>
            </w:r>
          </w:p>
        </w:tc>
        <w:tc>
          <w:tcPr>
            <w:tcW w:w="4678" w:type="dxa"/>
            <w:shd w:val="clear" w:color="auto" w:fill="auto"/>
            <w:vAlign w:val="center"/>
          </w:tcPr>
          <w:p w:rsidR="008A4BF9" w:rsidRDefault="008A4BF9" w:rsidP="008A4BF9">
            <w:pPr>
              <w:widowControl/>
              <w:autoSpaceDE/>
              <w:autoSpaceDN/>
              <w:jc w:val="both"/>
              <w:rPr>
                <w:rFonts w:ascii="宋体" w:eastAsia="宋体" w:hAnsi="宋体" w:cs="宋体" w:hint="eastAsia"/>
                <w:color w:val="000000"/>
                <w:sz w:val="21"/>
                <w:szCs w:val="21"/>
                <w:lang w:val="en-US" w:bidi="ar-SA"/>
              </w:rPr>
            </w:pPr>
            <w:r>
              <w:rPr>
                <w:rFonts w:ascii="宋体" w:eastAsia="宋体" w:hAnsi="宋体" w:cs="宋体" w:hint="eastAsia"/>
                <w:color w:val="000000"/>
                <w:sz w:val="21"/>
                <w:szCs w:val="21"/>
                <w:lang w:val="en-US" w:bidi="ar-SA"/>
              </w:rPr>
              <w:t>不锈钢滤头，SS304，</w:t>
            </w:r>
            <w:r>
              <w:rPr>
                <w:rFonts w:ascii="宋体" w:eastAsia="宋体" w:hAnsi="宋体" w:cs="宋体"/>
                <w:color w:val="000000"/>
                <w:sz w:val="21"/>
                <w:szCs w:val="21"/>
                <w:lang w:val="en-US" w:bidi="ar-SA"/>
              </w:rPr>
              <w:t>预埋座</w:t>
            </w:r>
            <w:r>
              <w:rPr>
                <w:rFonts w:ascii="宋体" w:eastAsia="宋体" w:hAnsi="宋体" w:cs="宋体" w:hint="eastAsia"/>
                <w:color w:val="000000"/>
                <w:sz w:val="21"/>
                <w:szCs w:val="21"/>
                <w:lang w:val="en-US" w:bidi="ar-SA"/>
              </w:rPr>
              <w:t>ABS，D20,</w:t>
            </w:r>
            <w:r>
              <w:rPr>
                <w:rFonts w:ascii="宋体" w:eastAsia="宋体" w:hAnsi="宋体" w:cs="宋体"/>
                <w:color w:val="000000"/>
                <w:sz w:val="21"/>
                <w:szCs w:val="21"/>
                <w:lang w:val="en-US" w:bidi="ar-SA"/>
              </w:rPr>
              <w:t>L=330</w:t>
            </w:r>
          </w:p>
        </w:tc>
        <w:tc>
          <w:tcPr>
            <w:tcW w:w="567"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个</w:t>
            </w:r>
          </w:p>
        </w:tc>
        <w:tc>
          <w:tcPr>
            <w:tcW w:w="851"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9643</w:t>
            </w:r>
          </w:p>
        </w:tc>
        <w:tc>
          <w:tcPr>
            <w:tcW w:w="992" w:type="dxa"/>
            <w:shd w:val="clear" w:color="auto" w:fill="auto"/>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32.00</w:t>
            </w:r>
          </w:p>
        </w:tc>
        <w:tc>
          <w:tcPr>
            <w:tcW w:w="850" w:type="dxa"/>
            <w:tcBorders>
              <w:top w:val="single" w:sz="4" w:space="0" w:color="auto"/>
              <w:left w:val="nil"/>
              <w:bottom w:val="single" w:sz="4" w:space="0" w:color="auto"/>
              <w:right w:val="nil"/>
            </w:tcBorders>
            <w:shd w:val="clear" w:color="auto" w:fill="auto"/>
            <w:vAlign w:val="center"/>
          </w:tcPr>
          <w:p w:rsidR="008A4BF9" w:rsidRPr="008A4BF9" w:rsidRDefault="008A4BF9" w:rsidP="008A4BF9">
            <w:pPr>
              <w:widowControl/>
              <w:autoSpaceDE/>
              <w:autoSpaceDN/>
              <w:jc w:val="center"/>
              <w:rPr>
                <w:rFonts w:ascii="宋体" w:eastAsia="宋体" w:hAnsi="宋体" w:cs="宋体"/>
                <w:color w:val="000000"/>
                <w:sz w:val="21"/>
                <w:szCs w:val="21"/>
                <w:lang w:val="en-US" w:bidi="ar-SA"/>
              </w:rPr>
            </w:pPr>
            <w:r w:rsidRPr="008A4BF9">
              <w:rPr>
                <w:rFonts w:ascii="宋体" w:eastAsia="宋体" w:hAnsi="宋体" w:cs="宋体" w:hint="eastAsia"/>
                <w:color w:val="000000"/>
                <w:sz w:val="21"/>
                <w:szCs w:val="21"/>
                <w:lang w:val="en-US" w:bidi="ar-SA"/>
              </w:rPr>
              <w:t>308576</w:t>
            </w:r>
          </w:p>
        </w:tc>
        <w:tc>
          <w:tcPr>
            <w:tcW w:w="3804" w:type="dxa"/>
            <w:tcBorders>
              <w:top w:val="single" w:sz="4" w:space="0" w:color="auto"/>
              <w:bottom w:val="single" w:sz="4" w:space="0" w:color="auto"/>
            </w:tcBorders>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V型滤池</w:t>
            </w:r>
          </w:p>
        </w:tc>
      </w:tr>
      <w:tr w:rsidR="008A4BF9" w:rsidTr="008A4BF9">
        <w:trPr>
          <w:trHeight w:val="567"/>
        </w:trPr>
        <w:tc>
          <w:tcPr>
            <w:tcW w:w="562"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2</w:t>
            </w:r>
          </w:p>
        </w:tc>
        <w:tc>
          <w:tcPr>
            <w:tcW w:w="2268"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长柄滤头</w:t>
            </w:r>
          </w:p>
        </w:tc>
        <w:tc>
          <w:tcPr>
            <w:tcW w:w="4678" w:type="dxa"/>
            <w:shd w:val="clear" w:color="auto" w:fill="auto"/>
            <w:vAlign w:val="center"/>
          </w:tcPr>
          <w:p w:rsidR="008A4BF9" w:rsidRDefault="008A4BF9" w:rsidP="008A4BF9">
            <w:pPr>
              <w:widowControl/>
              <w:autoSpaceDE/>
              <w:autoSpaceDN/>
              <w:jc w:val="both"/>
              <w:rPr>
                <w:rFonts w:ascii="宋体" w:eastAsia="宋体" w:hAnsi="宋体" w:cs="宋体" w:hint="eastAsia"/>
                <w:color w:val="000000"/>
                <w:sz w:val="21"/>
                <w:szCs w:val="21"/>
                <w:lang w:val="en-US" w:bidi="ar-SA"/>
              </w:rPr>
            </w:pPr>
            <w:r>
              <w:rPr>
                <w:rFonts w:ascii="宋体" w:eastAsia="宋体" w:hAnsi="宋体" w:cs="宋体" w:hint="eastAsia"/>
                <w:color w:val="000000"/>
                <w:sz w:val="21"/>
                <w:szCs w:val="21"/>
                <w:lang w:val="en-US" w:bidi="ar-SA"/>
              </w:rPr>
              <w:t>不锈钢滤头，SS304</w:t>
            </w:r>
            <w:r>
              <w:rPr>
                <w:rFonts w:ascii="宋体" w:eastAsia="宋体" w:hAnsi="宋体" w:cs="宋体"/>
                <w:color w:val="000000"/>
                <w:sz w:val="21"/>
                <w:szCs w:val="21"/>
                <w:lang w:val="en-US" w:bidi="ar-SA"/>
              </w:rPr>
              <w:t>,</w:t>
            </w:r>
            <w:r>
              <w:rPr>
                <w:rFonts w:ascii="宋体" w:eastAsia="宋体" w:hAnsi="宋体" w:cs="宋体" w:hint="eastAsia"/>
                <w:color w:val="000000"/>
                <w:sz w:val="21"/>
                <w:szCs w:val="21"/>
                <w:lang w:val="en-US" w:bidi="ar-SA"/>
              </w:rPr>
              <w:t xml:space="preserve"> </w:t>
            </w:r>
            <w:r>
              <w:rPr>
                <w:rFonts w:ascii="宋体" w:eastAsia="宋体" w:hAnsi="宋体" w:cs="宋体"/>
                <w:color w:val="000000"/>
                <w:sz w:val="21"/>
                <w:szCs w:val="21"/>
                <w:lang w:val="en-US" w:bidi="ar-SA"/>
              </w:rPr>
              <w:t>预埋座</w:t>
            </w:r>
            <w:r>
              <w:rPr>
                <w:rFonts w:ascii="宋体" w:eastAsia="宋体" w:hAnsi="宋体" w:cs="宋体" w:hint="eastAsia"/>
                <w:color w:val="000000"/>
                <w:sz w:val="21"/>
                <w:szCs w:val="21"/>
                <w:lang w:val="en-US" w:bidi="ar-SA"/>
              </w:rPr>
              <w:t>ABS，D20,</w:t>
            </w:r>
            <w:r>
              <w:rPr>
                <w:rFonts w:ascii="宋体" w:eastAsia="宋体" w:hAnsi="宋体" w:cs="宋体"/>
                <w:color w:val="000000"/>
                <w:sz w:val="21"/>
                <w:szCs w:val="21"/>
                <w:lang w:val="en-US" w:bidi="ar-SA"/>
              </w:rPr>
              <w:t>L=330</w:t>
            </w:r>
          </w:p>
        </w:tc>
        <w:tc>
          <w:tcPr>
            <w:tcW w:w="567"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个</w:t>
            </w:r>
          </w:p>
        </w:tc>
        <w:tc>
          <w:tcPr>
            <w:tcW w:w="851"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7245</w:t>
            </w:r>
          </w:p>
        </w:tc>
        <w:tc>
          <w:tcPr>
            <w:tcW w:w="992" w:type="dxa"/>
            <w:shd w:val="clear" w:color="auto" w:fill="auto"/>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32.00</w:t>
            </w:r>
          </w:p>
        </w:tc>
        <w:tc>
          <w:tcPr>
            <w:tcW w:w="850" w:type="dxa"/>
            <w:tcBorders>
              <w:top w:val="single" w:sz="4" w:space="0" w:color="auto"/>
              <w:left w:val="nil"/>
              <w:bottom w:val="single" w:sz="4" w:space="0" w:color="auto"/>
              <w:right w:val="nil"/>
            </w:tcBorders>
            <w:shd w:val="clear" w:color="auto" w:fill="auto"/>
            <w:vAlign w:val="center"/>
          </w:tcPr>
          <w:p w:rsidR="008A4BF9" w:rsidRPr="008A4BF9" w:rsidRDefault="008A4BF9" w:rsidP="008A4BF9">
            <w:pPr>
              <w:jc w:val="center"/>
              <w:rPr>
                <w:rFonts w:ascii="宋体" w:eastAsia="宋体" w:hAnsi="宋体" w:cs="宋体" w:hint="eastAsia"/>
                <w:color w:val="000000"/>
                <w:sz w:val="21"/>
                <w:szCs w:val="21"/>
                <w:lang w:val="en-US" w:bidi="ar-SA"/>
              </w:rPr>
            </w:pPr>
            <w:r w:rsidRPr="008A4BF9">
              <w:rPr>
                <w:rFonts w:ascii="宋体" w:eastAsia="宋体" w:hAnsi="宋体" w:cs="宋体" w:hint="eastAsia"/>
                <w:color w:val="000000"/>
                <w:sz w:val="21"/>
                <w:szCs w:val="21"/>
                <w:lang w:val="en-US" w:bidi="ar-SA"/>
              </w:rPr>
              <w:t>231840</w:t>
            </w:r>
          </w:p>
        </w:tc>
        <w:tc>
          <w:tcPr>
            <w:tcW w:w="3804" w:type="dxa"/>
            <w:tcBorders>
              <w:top w:val="single" w:sz="4" w:space="0" w:color="auto"/>
              <w:bottom w:val="single" w:sz="4" w:space="0" w:color="auto"/>
            </w:tcBorders>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炭滤池</w:t>
            </w:r>
          </w:p>
        </w:tc>
      </w:tr>
      <w:tr w:rsidR="008A4BF9" w:rsidTr="008A4BF9">
        <w:trPr>
          <w:trHeight w:val="567"/>
        </w:trPr>
        <w:tc>
          <w:tcPr>
            <w:tcW w:w="562"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3</w:t>
            </w:r>
          </w:p>
        </w:tc>
        <w:tc>
          <w:tcPr>
            <w:tcW w:w="2268"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整体浇筑钢模板1</w:t>
            </w:r>
          </w:p>
        </w:tc>
        <w:tc>
          <w:tcPr>
            <w:tcW w:w="4678" w:type="dxa"/>
            <w:shd w:val="clear" w:color="auto" w:fill="auto"/>
            <w:vAlign w:val="center"/>
          </w:tcPr>
          <w:p w:rsidR="008A4BF9" w:rsidRDefault="008A4BF9" w:rsidP="008A4BF9">
            <w:pPr>
              <w:widowControl/>
              <w:autoSpaceDE/>
              <w:autoSpaceDN/>
              <w:jc w:val="both"/>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A×B×H=870×405×54，δ=4mm，Q235</w:t>
            </w:r>
          </w:p>
        </w:tc>
        <w:tc>
          <w:tcPr>
            <w:tcW w:w="567"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块</w:t>
            </w:r>
          </w:p>
        </w:tc>
        <w:tc>
          <w:tcPr>
            <w:tcW w:w="851"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353</w:t>
            </w:r>
          </w:p>
        </w:tc>
        <w:tc>
          <w:tcPr>
            <w:tcW w:w="992" w:type="dxa"/>
            <w:shd w:val="clear" w:color="auto" w:fill="auto"/>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90.00</w:t>
            </w:r>
          </w:p>
        </w:tc>
        <w:tc>
          <w:tcPr>
            <w:tcW w:w="850" w:type="dxa"/>
            <w:tcBorders>
              <w:top w:val="single" w:sz="4" w:space="0" w:color="auto"/>
              <w:left w:val="nil"/>
              <w:bottom w:val="single" w:sz="4" w:space="0" w:color="auto"/>
              <w:right w:val="nil"/>
            </w:tcBorders>
            <w:shd w:val="clear" w:color="auto" w:fill="auto"/>
            <w:vAlign w:val="center"/>
          </w:tcPr>
          <w:p w:rsidR="008A4BF9" w:rsidRPr="008A4BF9" w:rsidRDefault="008A4BF9" w:rsidP="008A4BF9">
            <w:pPr>
              <w:jc w:val="center"/>
              <w:rPr>
                <w:rFonts w:ascii="宋体" w:eastAsia="宋体" w:hAnsi="宋体" w:cs="宋体" w:hint="eastAsia"/>
                <w:color w:val="000000"/>
                <w:sz w:val="21"/>
                <w:szCs w:val="21"/>
                <w:lang w:val="en-US" w:bidi="ar-SA"/>
              </w:rPr>
            </w:pPr>
            <w:r w:rsidRPr="008A4BF9">
              <w:rPr>
                <w:rFonts w:ascii="宋体" w:eastAsia="宋体" w:hAnsi="宋体" w:cs="宋体" w:hint="eastAsia"/>
                <w:color w:val="000000"/>
                <w:sz w:val="21"/>
                <w:szCs w:val="21"/>
                <w:lang w:val="en-US" w:bidi="ar-SA"/>
              </w:rPr>
              <w:t>31770</w:t>
            </w:r>
          </w:p>
        </w:tc>
        <w:tc>
          <w:tcPr>
            <w:tcW w:w="3804" w:type="dxa"/>
            <w:tcBorders>
              <w:top w:val="single" w:sz="4" w:space="0" w:color="auto"/>
              <w:bottom w:val="single" w:sz="4" w:space="0" w:color="auto"/>
            </w:tcBorders>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厂家回收，V型滤池</w:t>
            </w:r>
          </w:p>
        </w:tc>
      </w:tr>
      <w:tr w:rsidR="008A4BF9" w:rsidTr="008A4BF9">
        <w:trPr>
          <w:trHeight w:val="567"/>
        </w:trPr>
        <w:tc>
          <w:tcPr>
            <w:tcW w:w="562"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4</w:t>
            </w:r>
          </w:p>
        </w:tc>
        <w:tc>
          <w:tcPr>
            <w:tcW w:w="2268"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整体浇筑钢模板2</w:t>
            </w:r>
          </w:p>
        </w:tc>
        <w:tc>
          <w:tcPr>
            <w:tcW w:w="4678" w:type="dxa"/>
            <w:shd w:val="clear" w:color="auto" w:fill="auto"/>
            <w:vAlign w:val="center"/>
          </w:tcPr>
          <w:p w:rsidR="008A4BF9" w:rsidRDefault="008A4BF9" w:rsidP="008A4BF9">
            <w:pPr>
              <w:widowControl/>
              <w:autoSpaceDE/>
              <w:autoSpaceDN/>
              <w:jc w:val="both"/>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A×B×H=630×405×54，δ=4mm，Q235</w:t>
            </w:r>
          </w:p>
        </w:tc>
        <w:tc>
          <w:tcPr>
            <w:tcW w:w="567"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块</w:t>
            </w:r>
          </w:p>
        </w:tc>
        <w:tc>
          <w:tcPr>
            <w:tcW w:w="851"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118</w:t>
            </w:r>
          </w:p>
        </w:tc>
        <w:tc>
          <w:tcPr>
            <w:tcW w:w="992" w:type="dxa"/>
            <w:shd w:val="clear" w:color="auto" w:fill="auto"/>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65.00</w:t>
            </w:r>
          </w:p>
        </w:tc>
        <w:tc>
          <w:tcPr>
            <w:tcW w:w="850" w:type="dxa"/>
            <w:tcBorders>
              <w:top w:val="single" w:sz="4" w:space="0" w:color="auto"/>
              <w:left w:val="nil"/>
              <w:bottom w:val="single" w:sz="4" w:space="0" w:color="auto"/>
              <w:right w:val="nil"/>
            </w:tcBorders>
            <w:shd w:val="clear" w:color="auto" w:fill="auto"/>
            <w:vAlign w:val="center"/>
          </w:tcPr>
          <w:p w:rsidR="008A4BF9" w:rsidRPr="008A4BF9" w:rsidRDefault="008A4BF9" w:rsidP="008A4BF9">
            <w:pPr>
              <w:jc w:val="center"/>
              <w:rPr>
                <w:rFonts w:ascii="宋体" w:eastAsia="宋体" w:hAnsi="宋体" w:cs="宋体" w:hint="eastAsia"/>
                <w:color w:val="000000"/>
                <w:sz w:val="21"/>
                <w:szCs w:val="21"/>
                <w:lang w:val="en-US" w:bidi="ar-SA"/>
              </w:rPr>
            </w:pPr>
            <w:r w:rsidRPr="008A4BF9">
              <w:rPr>
                <w:rFonts w:ascii="宋体" w:eastAsia="宋体" w:hAnsi="宋体" w:cs="宋体" w:hint="eastAsia"/>
                <w:color w:val="000000"/>
                <w:sz w:val="21"/>
                <w:szCs w:val="21"/>
                <w:lang w:val="en-US" w:bidi="ar-SA"/>
              </w:rPr>
              <w:t>7670</w:t>
            </w:r>
          </w:p>
        </w:tc>
        <w:tc>
          <w:tcPr>
            <w:tcW w:w="3804" w:type="dxa"/>
            <w:tcBorders>
              <w:top w:val="single" w:sz="4" w:space="0" w:color="auto"/>
              <w:bottom w:val="single" w:sz="4" w:space="0" w:color="auto"/>
            </w:tcBorders>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厂家回收，V型滤池</w:t>
            </w:r>
          </w:p>
        </w:tc>
      </w:tr>
      <w:tr w:rsidR="008A4BF9" w:rsidTr="008A4BF9">
        <w:trPr>
          <w:trHeight w:val="567"/>
        </w:trPr>
        <w:tc>
          <w:tcPr>
            <w:tcW w:w="562"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5</w:t>
            </w:r>
          </w:p>
        </w:tc>
        <w:tc>
          <w:tcPr>
            <w:tcW w:w="2268"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整体浇筑钢模板1</w:t>
            </w:r>
          </w:p>
        </w:tc>
        <w:tc>
          <w:tcPr>
            <w:tcW w:w="4678" w:type="dxa"/>
            <w:shd w:val="clear" w:color="auto" w:fill="auto"/>
            <w:vAlign w:val="center"/>
          </w:tcPr>
          <w:p w:rsidR="008A4BF9" w:rsidRDefault="008A4BF9" w:rsidP="008A4BF9">
            <w:pPr>
              <w:widowControl/>
              <w:autoSpaceDE/>
              <w:autoSpaceDN/>
              <w:jc w:val="both"/>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A×B×H=870×405×54，δ=4mm，Q235</w:t>
            </w:r>
          </w:p>
        </w:tc>
        <w:tc>
          <w:tcPr>
            <w:tcW w:w="567"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块</w:t>
            </w:r>
          </w:p>
        </w:tc>
        <w:tc>
          <w:tcPr>
            <w:tcW w:w="851"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265</w:t>
            </w:r>
          </w:p>
        </w:tc>
        <w:tc>
          <w:tcPr>
            <w:tcW w:w="992" w:type="dxa"/>
            <w:shd w:val="clear" w:color="auto" w:fill="auto"/>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90.00</w:t>
            </w:r>
          </w:p>
        </w:tc>
        <w:tc>
          <w:tcPr>
            <w:tcW w:w="850" w:type="dxa"/>
            <w:tcBorders>
              <w:top w:val="single" w:sz="4" w:space="0" w:color="auto"/>
              <w:left w:val="nil"/>
              <w:bottom w:val="single" w:sz="4" w:space="0" w:color="auto"/>
              <w:right w:val="nil"/>
            </w:tcBorders>
            <w:shd w:val="clear" w:color="auto" w:fill="auto"/>
            <w:vAlign w:val="center"/>
          </w:tcPr>
          <w:p w:rsidR="008A4BF9" w:rsidRPr="008A4BF9" w:rsidRDefault="008A4BF9" w:rsidP="008A4BF9">
            <w:pPr>
              <w:jc w:val="center"/>
              <w:rPr>
                <w:rFonts w:ascii="宋体" w:eastAsia="宋体" w:hAnsi="宋体" w:cs="宋体" w:hint="eastAsia"/>
                <w:color w:val="000000"/>
                <w:sz w:val="21"/>
                <w:szCs w:val="21"/>
                <w:lang w:val="en-US" w:bidi="ar-SA"/>
              </w:rPr>
            </w:pPr>
            <w:r w:rsidRPr="008A4BF9">
              <w:rPr>
                <w:rFonts w:ascii="宋体" w:eastAsia="宋体" w:hAnsi="宋体" w:cs="宋体" w:hint="eastAsia"/>
                <w:color w:val="000000"/>
                <w:sz w:val="21"/>
                <w:szCs w:val="21"/>
                <w:lang w:val="en-US" w:bidi="ar-SA"/>
              </w:rPr>
              <w:t>23850</w:t>
            </w:r>
          </w:p>
        </w:tc>
        <w:tc>
          <w:tcPr>
            <w:tcW w:w="3804" w:type="dxa"/>
            <w:tcBorders>
              <w:top w:val="single" w:sz="4" w:space="0" w:color="auto"/>
              <w:bottom w:val="single" w:sz="4" w:space="0" w:color="auto"/>
            </w:tcBorders>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厂家回收，</w:t>
            </w:r>
            <w:r>
              <w:rPr>
                <w:rFonts w:ascii="宋体" w:eastAsia="宋体" w:hAnsi="宋体" w:cs="宋体" w:hint="eastAsia"/>
                <w:color w:val="000000"/>
                <w:sz w:val="21"/>
                <w:szCs w:val="21"/>
                <w:lang w:val="en-US" w:bidi="ar-SA"/>
              </w:rPr>
              <w:t>炭滤池</w:t>
            </w:r>
          </w:p>
        </w:tc>
      </w:tr>
      <w:tr w:rsidR="008A4BF9" w:rsidTr="008A4BF9">
        <w:trPr>
          <w:trHeight w:val="567"/>
        </w:trPr>
        <w:tc>
          <w:tcPr>
            <w:tcW w:w="562"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6</w:t>
            </w:r>
          </w:p>
        </w:tc>
        <w:tc>
          <w:tcPr>
            <w:tcW w:w="2268"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整体浇筑钢模板2</w:t>
            </w:r>
          </w:p>
        </w:tc>
        <w:tc>
          <w:tcPr>
            <w:tcW w:w="4678" w:type="dxa"/>
            <w:shd w:val="clear" w:color="auto" w:fill="auto"/>
            <w:vAlign w:val="center"/>
          </w:tcPr>
          <w:p w:rsidR="008A4BF9" w:rsidRDefault="008A4BF9" w:rsidP="008A4BF9">
            <w:pPr>
              <w:widowControl/>
              <w:autoSpaceDE/>
              <w:autoSpaceDN/>
              <w:jc w:val="both"/>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A×B×H=630×405×54，δ=4mm，Q235</w:t>
            </w:r>
          </w:p>
        </w:tc>
        <w:tc>
          <w:tcPr>
            <w:tcW w:w="567"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块</w:t>
            </w:r>
          </w:p>
        </w:tc>
        <w:tc>
          <w:tcPr>
            <w:tcW w:w="851"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89</w:t>
            </w:r>
          </w:p>
        </w:tc>
        <w:tc>
          <w:tcPr>
            <w:tcW w:w="992" w:type="dxa"/>
            <w:shd w:val="clear" w:color="auto" w:fill="auto"/>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65.00</w:t>
            </w:r>
          </w:p>
        </w:tc>
        <w:tc>
          <w:tcPr>
            <w:tcW w:w="850" w:type="dxa"/>
            <w:tcBorders>
              <w:top w:val="single" w:sz="4" w:space="0" w:color="auto"/>
              <w:left w:val="nil"/>
              <w:bottom w:val="single" w:sz="4" w:space="0" w:color="auto"/>
              <w:right w:val="nil"/>
            </w:tcBorders>
            <w:shd w:val="clear" w:color="auto" w:fill="auto"/>
            <w:vAlign w:val="center"/>
          </w:tcPr>
          <w:p w:rsidR="008A4BF9" w:rsidRPr="008A4BF9" w:rsidRDefault="008A4BF9" w:rsidP="008A4BF9">
            <w:pPr>
              <w:jc w:val="center"/>
              <w:rPr>
                <w:rFonts w:ascii="宋体" w:eastAsia="宋体" w:hAnsi="宋体" w:cs="宋体" w:hint="eastAsia"/>
                <w:color w:val="000000"/>
                <w:sz w:val="21"/>
                <w:szCs w:val="21"/>
                <w:lang w:val="en-US" w:bidi="ar-SA"/>
              </w:rPr>
            </w:pPr>
            <w:r w:rsidRPr="008A4BF9">
              <w:rPr>
                <w:rFonts w:ascii="宋体" w:eastAsia="宋体" w:hAnsi="宋体" w:cs="宋体" w:hint="eastAsia"/>
                <w:color w:val="000000"/>
                <w:sz w:val="21"/>
                <w:szCs w:val="21"/>
                <w:lang w:val="en-US" w:bidi="ar-SA"/>
              </w:rPr>
              <w:t>5785</w:t>
            </w:r>
          </w:p>
        </w:tc>
        <w:tc>
          <w:tcPr>
            <w:tcW w:w="3804" w:type="dxa"/>
            <w:tcBorders>
              <w:top w:val="single" w:sz="4" w:space="0" w:color="auto"/>
              <w:bottom w:val="single" w:sz="4" w:space="0" w:color="auto"/>
            </w:tcBorders>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厂家回收，</w:t>
            </w:r>
            <w:r>
              <w:rPr>
                <w:rFonts w:ascii="宋体" w:eastAsia="宋体" w:hAnsi="宋体" w:cs="宋体" w:hint="eastAsia"/>
                <w:color w:val="000000"/>
                <w:sz w:val="21"/>
                <w:szCs w:val="21"/>
                <w:lang w:val="en-US" w:bidi="ar-SA"/>
              </w:rPr>
              <w:t>炭滤池</w:t>
            </w:r>
          </w:p>
        </w:tc>
      </w:tr>
      <w:tr w:rsidR="008A4BF9" w:rsidTr="008A4BF9">
        <w:trPr>
          <w:trHeight w:val="567"/>
        </w:trPr>
        <w:tc>
          <w:tcPr>
            <w:tcW w:w="562"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7</w:t>
            </w:r>
          </w:p>
        </w:tc>
        <w:tc>
          <w:tcPr>
            <w:tcW w:w="2268"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整浇滤板</w:t>
            </w:r>
          </w:p>
        </w:tc>
        <w:tc>
          <w:tcPr>
            <w:tcW w:w="4678" w:type="dxa"/>
            <w:shd w:val="clear" w:color="auto" w:fill="auto"/>
            <w:vAlign w:val="center"/>
          </w:tcPr>
          <w:p w:rsidR="008A4BF9" w:rsidRDefault="008A4BF9" w:rsidP="008A4BF9">
            <w:pPr>
              <w:widowControl/>
              <w:autoSpaceDE/>
              <w:autoSpaceDN/>
              <w:jc w:val="both"/>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7500*3000，H=100,共8块</w:t>
            </w:r>
          </w:p>
        </w:tc>
        <w:tc>
          <w:tcPr>
            <w:tcW w:w="567"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m2</w:t>
            </w:r>
          </w:p>
        </w:tc>
        <w:tc>
          <w:tcPr>
            <w:tcW w:w="851"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180</w:t>
            </w:r>
          </w:p>
        </w:tc>
        <w:tc>
          <w:tcPr>
            <w:tcW w:w="992" w:type="dxa"/>
            <w:shd w:val="clear" w:color="auto" w:fill="auto"/>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580.00</w:t>
            </w:r>
          </w:p>
        </w:tc>
        <w:tc>
          <w:tcPr>
            <w:tcW w:w="850" w:type="dxa"/>
            <w:tcBorders>
              <w:top w:val="single" w:sz="4" w:space="0" w:color="auto"/>
              <w:left w:val="nil"/>
              <w:bottom w:val="single" w:sz="4" w:space="0" w:color="auto"/>
              <w:right w:val="nil"/>
            </w:tcBorders>
            <w:shd w:val="clear" w:color="auto" w:fill="auto"/>
            <w:vAlign w:val="center"/>
          </w:tcPr>
          <w:p w:rsidR="008A4BF9" w:rsidRPr="008A4BF9" w:rsidRDefault="008A4BF9" w:rsidP="008A4BF9">
            <w:pPr>
              <w:jc w:val="center"/>
              <w:rPr>
                <w:rFonts w:ascii="宋体" w:eastAsia="宋体" w:hAnsi="宋体" w:cs="宋体" w:hint="eastAsia"/>
                <w:color w:val="000000"/>
                <w:sz w:val="21"/>
                <w:szCs w:val="21"/>
                <w:lang w:val="en-US" w:bidi="ar-SA"/>
              </w:rPr>
            </w:pPr>
            <w:r w:rsidRPr="008A4BF9">
              <w:rPr>
                <w:rFonts w:ascii="宋体" w:eastAsia="宋体" w:hAnsi="宋体" w:cs="宋体" w:hint="eastAsia"/>
                <w:color w:val="000000"/>
                <w:sz w:val="21"/>
                <w:szCs w:val="21"/>
                <w:lang w:val="en-US" w:bidi="ar-SA"/>
              </w:rPr>
              <w:t>104400</w:t>
            </w:r>
          </w:p>
        </w:tc>
        <w:tc>
          <w:tcPr>
            <w:tcW w:w="3804" w:type="dxa"/>
            <w:tcBorders>
              <w:top w:val="single" w:sz="4" w:space="0" w:color="auto"/>
              <w:bottom w:val="single" w:sz="4" w:space="0" w:color="auto"/>
            </w:tcBorders>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V型滤池</w:t>
            </w:r>
          </w:p>
        </w:tc>
      </w:tr>
      <w:tr w:rsidR="008A4BF9" w:rsidTr="008A4BF9">
        <w:trPr>
          <w:trHeight w:val="567"/>
        </w:trPr>
        <w:tc>
          <w:tcPr>
            <w:tcW w:w="562"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8</w:t>
            </w:r>
          </w:p>
        </w:tc>
        <w:tc>
          <w:tcPr>
            <w:tcW w:w="2268"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整浇滤板</w:t>
            </w:r>
          </w:p>
        </w:tc>
        <w:tc>
          <w:tcPr>
            <w:tcW w:w="4678" w:type="dxa"/>
            <w:shd w:val="clear" w:color="auto" w:fill="auto"/>
            <w:vAlign w:val="center"/>
          </w:tcPr>
          <w:p w:rsidR="008A4BF9" w:rsidRDefault="008A4BF9" w:rsidP="008A4BF9">
            <w:pPr>
              <w:widowControl/>
              <w:autoSpaceDE/>
              <w:autoSpaceDN/>
              <w:jc w:val="both"/>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7500*3000，</w:t>
            </w:r>
            <w:r>
              <w:rPr>
                <w:rFonts w:ascii="宋体" w:eastAsia="宋体" w:hAnsi="宋体" w:cs="宋体" w:hint="eastAsia"/>
                <w:color w:val="000000"/>
                <w:sz w:val="21"/>
                <w:szCs w:val="21"/>
                <w:lang w:val="en-US" w:bidi="ar-SA"/>
              </w:rPr>
              <w:t>H=100,</w:t>
            </w:r>
            <w:r>
              <w:rPr>
                <w:rFonts w:ascii="宋体" w:eastAsia="宋体" w:hAnsi="宋体" w:cs="宋体" w:hint="eastAsia"/>
                <w:color w:val="000000"/>
                <w:sz w:val="21"/>
                <w:szCs w:val="21"/>
                <w:lang w:val="en-US" w:bidi="ar-SA"/>
              </w:rPr>
              <w:t>共6块</w:t>
            </w:r>
          </w:p>
        </w:tc>
        <w:tc>
          <w:tcPr>
            <w:tcW w:w="567"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m2</w:t>
            </w:r>
          </w:p>
        </w:tc>
        <w:tc>
          <w:tcPr>
            <w:tcW w:w="851"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135</w:t>
            </w:r>
          </w:p>
        </w:tc>
        <w:tc>
          <w:tcPr>
            <w:tcW w:w="992" w:type="dxa"/>
            <w:shd w:val="clear" w:color="auto" w:fill="auto"/>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580.00</w:t>
            </w:r>
          </w:p>
        </w:tc>
        <w:tc>
          <w:tcPr>
            <w:tcW w:w="850" w:type="dxa"/>
            <w:tcBorders>
              <w:top w:val="single" w:sz="4" w:space="0" w:color="auto"/>
              <w:left w:val="nil"/>
              <w:bottom w:val="single" w:sz="4" w:space="0" w:color="auto"/>
              <w:right w:val="nil"/>
            </w:tcBorders>
            <w:shd w:val="clear" w:color="auto" w:fill="auto"/>
            <w:vAlign w:val="center"/>
          </w:tcPr>
          <w:p w:rsidR="008A4BF9" w:rsidRPr="008A4BF9" w:rsidRDefault="008A4BF9" w:rsidP="008A4BF9">
            <w:pPr>
              <w:jc w:val="center"/>
              <w:rPr>
                <w:rFonts w:ascii="宋体" w:eastAsia="宋体" w:hAnsi="宋体" w:cs="宋体" w:hint="eastAsia"/>
                <w:color w:val="000000"/>
                <w:sz w:val="21"/>
                <w:szCs w:val="21"/>
                <w:lang w:val="en-US" w:bidi="ar-SA"/>
              </w:rPr>
            </w:pPr>
            <w:r w:rsidRPr="008A4BF9">
              <w:rPr>
                <w:rFonts w:ascii="宋体" w:eastAsia="宋体" w:hAnsi="宋体" w:cs="宋体" w:hint="eastAsia"/>
                <w:color w:val="000000"/>
                <w:sz w:val="21"/>
                <w:szCs w:val="21"/>
                <w:lang w:val="en-US" w:bidi="ar-SA"/>
              </w:rPr>
              <w:t>78300</w:t>
            </w:r>
          </w:p>
        </w:tc>
        <w:tc>
          <w:tcPr>
            <w:tcW w:w="3804" w:type="dxa"/>
            <w:tcBorders>
              <w:top w:val="single" w:sz="4" w:space="0" w:color="auto"/>
              <w:bottom w:val="single" w:sz="4" w:space="0" w:color="auto"/>
            </w:tcBorders>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炭滤池</w:t>
            </w:r>
          </w:p>
        </w:tc>
      </w:tr>
      <w:tr w:rsidR="008A4BF9" w:rsidTr="008A4BF9">
        <w:trPr>
          <w:trHeight w:val="567"/>
        </w:trPr>
        <w:tc>
          <w:tcPr>
            <w:tcW w:w="562"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9</w:t>
            </w:r>
          </w:p>
        </w:tc>
        <w:tc>
          <w:tcPr>
            <w:tcW w:w="2268"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hint="eastAsia"/>
                <w:color w:val="000000"/>
                <w:sz w:val="21"/>
                <w:szCs w:val="21"/>
              </w:rPr>
              <w:t>V型</w:t>
            </w:r>
            <w:r>
              <w:rPr>
                <w:rFonts w:ascii="宋体" w:eastAsia="宋体" w:hAnsi="宋体"/>
                <w:color w:val="000000"/>
                <w:sz w:val="21"/>
                <w:szCs w:val="21"/>
              </w:rPr>
              <w:t>槽</w:t>
            </w:r>
          </w:p>
        </w:tc>
        <w:tc>
          <w:tcPr>
            <w:tcW w:w="4678" w:type="dxa"/>
            <w:shd w:val="clear" w:color="auto" w:fill="auto"/>
            <w:vAlign w:val="center"/>
          </w:tcPr>
          <w:p w:rsidR="008A4BF9" w:rsidRDefault="008A4BF9" w:rsidP="008A4BF9">
            <w:pPr>
              <w:widowControl/>
              <w:autoSpaceDE/>
              <w:autoSpaceDN/>
              <w:jc w:val="both"/>
              <w:rPr>
                <w:rFonts w:ascii="宋体" w:eastAsia="宋体" w:hAnsi="宋体" w:cs="宋体"/>
                <w:color w:val="000000"/>
                <w:sz w:val="21"/>
                <w:szCs w:val="21"/>
                <w:lang w:val="en-US" w:bidi="ar-SA"/>
              </w:rPr>
            </w:pPr>
            <w:r>
              <w:rPr>
                <w:rFonts w:ascii="宋体" w:eastAsia="宋体" w:hAnsi="宋体" w:hint="eastAsia"/>
                <w:color w:val="000000"/>
                <w:sz w:val="21"/>
                <w:szCs w:val="21"/>
              </w:rPr>
              <w:t>SS304，L=7500</w:t>
            </w:r>
            <w:r>
              <w:rPr>
                <w:rFonts w:ascii="宋体" w:eastAsia="宋体" w:hAnsi="宋体"/>
                <w:color w:val="000000"/>
                <w:sz w:val="21"/>
                <w:szCs w:val="21"/>
              </w:rPr>
              <w:t>mm,</w:t>
            </w:r>
          </w:p>
        </w:tc>
        <w:tc>
          <w:tcPr>
            <w:tcW w:w="567"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hint="eastAsia"/>
                <w:color w:val="000000"/>
                <w:sz w:val="21"/>
                <w:szCs w:val="21"/>
              </w:rPr>
              <w:t>套</w:t>
            </w:r>
          </w:p>
        </w:tc>
        <w:tc>
          <w:tcPr>
            <w:tcW w:w="851"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hint="eastAsia"/>
                <w:color w:val="000000"/>
                <w:sz w:val="21"/>
                <w:szCs w:val="21"/>
              </w:rPr>
              <w:t>14</w:t>
            </w:r>
          </w:p>
        </w:tc>
        <w:tc>
          <w:tcPr>
            <w:tcW w:w="992" w:type="dxa"/>
            <w:shd w:val="clear" w:color="auto" w:fill="auto"/>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7701.00</w:t>
            </w:r>
          </w:p>
        </w:tc>
        <w:tc>
          <w:tcPr>
            <w:tcW w:w="850" w:type="dxa"/>
            <w:tcBorders>
              <w:top w:val="single" w:sz="4" w:space="0" w:color="auto"/>
              <w:left w:val="nil"/>
              <w:bottom w:val="single" w:sz="4" w:space="0" w:color="auto"/>
              <w:right w:val="nil"/>
            </w:tcBorders>
            <w:shd w:val="clear" w:color="auto" w:fill="auto"/>
            <w:vAlign w:val="center"/>
          </w:tcPr>
          <w:p w:rsidR="008A4BF9" w:rsidRPr="008A4BF9" w:rsidRDefault="008A4BF9" w:rsidP="008A4BF9">
            <w:pPr>
              <w:jc w:val="center"/>
              <w:rPr>
                <w:rFonts w:ascii="宋体" w:eastAsia="宋体" w:hAnsi="宋体" w:cs="宋体" w:hint="eastAsia"/>
                <w:color w:val="000000"/>
                <w:sz w:val="21"/>
                <w:szCs w:val="21"/>
                <w:lang w:val="en-US" w:bidi="ar-SA"/>
              </w:rPr>
            </w:pPr>
            <w:r w:rsidRPr="008A4BF9">
              <w:rPr>
                <w:rFonts w:ascii="宋体" w:eastAsia="宋体" w:hAnsi="宋体" w:cs="宋体" w:hint="eastAsia"/>
                <w:color w:val="000000"/>
                <w:sz w:val="21"/>
                <w:szCs w:val="21"/>
                <w:lang w:val="en-US" w:bidi="ar-SA"/>
              </w:rPr>
              <w:t>107814</w:t>
            </w:r>
          </w:p>
        </w:tc>
        <w:tc>
          <w:tcPr>
            <w:tcW w:w="3804" w:type="dxa"/>
            <w:tcBorders>
              <w:top w:val="single" w:sz="4" w:space="0" w:color="auto"/>
              <w:bottom w:val="single" w:sz="4" w:space="0" w:color="auto"/>
            </w:tcBorders>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按图，</w:t>
            </w:r>
            <w:r>
              <w:rPr>
                <w:rFonts w:ascii="宋体" w:eastAsia="宋体" w:hAnsi="宋体" w:cs="宋体"/>
                <w:color w:val="000000"/>
                <w:sz w:val="21"/>
                <w:szCs w:val="21"/>
                <w:lang w:val="en-US" w:bidi="ar-SA"/>
              </w:rPr>
              <w:t>含安装附件，</w:t>
            </w:r>
            <w:r>
              <w:rPr>
                <w:rFonts w:ascii="宋体" w:eastAsia="宋体" w:hAnsi="宋体" w:cs="宋体" w:hint="eastAsia"/>
                <w:color w:val="000000"/>
                <w:sz w:val="21"/>
                <w:szCs w:val="21"/>
                <w:lang w:val="en-US" w:bidi="ar-SA"/>
              </w:rPr>
              <w:t>V型滤池、炭滤池</w:t>
            </w:r>
          </w:p>
        </w:tc>
      </w:tr>
      <w:tr w:rsidR="008A4BF9" w:rsidTr="008A4BF9">
        <w:trPr>
          <w:trHeight w:val="567"/>
        </w:trPr>
        <w:tc>
          <w:tcPr>
            <w:tcW w:w="562"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p>
        </w:tc>
        <w:tc>
          <w:tcPr>
            <w:tcW w:w="2268"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r>
              <w:rPr>
                <w:rFonts w:ascii="宋体" w:eastAsia="宋体" w:hAnsi="宋体" w:cs="宋体" w:hint="eastAsia"/>
                <w:color w:val="000000"/>
                <w:sz w:val="21"/>
                <w:szCs w:val="21"/>
                <w:lang w:val="en-US" w:bidi="ar-SA"/>
              </w:rPr>
              <w:t>合计</w:t>
            </w:r>
          </w:p>
        </w:tc>
        <w:tc>
          <w:tcPr>
            <w:tcW w:w="4678" w:type="dxa"/>
            <w:shd w:val="clear" w:color="auto" w:fill="auto"/>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p>
        </w:tc>
        <w:tc>
          <w:tcPr>
            <w:tcW w:w="567"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p>
        </w:tc>
        <w:tc>
          <w:tcPr>
            <w:tcW w:w="851" w:type="dxa"/>
            <w:shd w:val="clear" w:color="auto" w:fill="auto"/>
            <w:noWrap/>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p>
        </w:tc>
        <w:tc>
          <w:tcPr>
            <w:tcW w:w="992" w:type="dxa"/>
            <w:shd w:val="clear" w:color="auto" w:fill="auto"/>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p>
        </w:tc>
        <w:tc>
          <w:tcPr>
            <w:tcW w:w="850" w:type="dxa"/>
            <w:tcBorders>
              <w:top w:val="single" w:sz="4" w:space="0" w:color="auto"/>
              <w:left w:val="nil"/>
              <w:bottom w:val="single" w:sz="4" w:space="0" w:color="auto"/>
              <w:right w:val="nil"/>
            </w:tcBorders>
            <w:shd w:val="clear" w:color="auto" w:fill="auto"/>
            <w:vAlign w:val="center"/>
          </w:tcPr>
          <w:p w:rsidR="008A4BF9" w:rsidRPr="008A4BF9" w:rsidRDefault="008A4BF9" w:rsidP="008A4BF9">
            <w:pPr>
              <w:jc w:val="right"/>
              <w:rPr>
                <w:rFonts w:ascii="宋体" w:eastAsia="宋体" w:hAnsi="宋体" w:cs="宋体" w:hint="eastAsia"/>
                <w:color w:val="000000"/>
                <w:sz w:val="21"/>
                <w:szCs w:val="21"/>
                <w:lang w:val="en-US" w:bidi="ar-SA"/>
              </w:rPr>
            </w:pPr>
            <w:r w:rsidRPr="008A4BF9">
              <w:rPr>
                <w:rFonts w:ascii="宋体" w:eastAsia="宋体" w:hAnsi="宋体" w:cs="宋体" w:hint="eastAsia"/>
                <w:color w:val="000000"/>
                <w:sz w:val="21"/>
                <w:szCs w:val="21"/>
                <w:lang w:val="en-US" w:bidi="ar-SA"/>
              </w:rPr>
              <w:t>900005</w:t>
            </w:r>
          </w:p>
        </w:tc>
        <w:tc>
          <w:tcPr>
            <w:tcW w:w="3804" w:type="dxa"/>
            <w:tcBorders>
              <w:top w:val="single" w:sz="4" w:space="0" w:color="auto"/>
              <w:bottom w:val="single" w:sz="4" w:space="0" w:color="auto"/>
            </w:tcBorders>
            <w:vAlign w:val="center"/>
          </w:tcPr>
          <w:p w:rsidR="008A4BF9" w:rsidRDefault="008A4BF9" w:rsidP="008A4BF9">
            <w:pPr>
              <w:widowControl/>
              <w:autoSpaceDE/>
              <w:autoSpaceDN/>
              <w:jc w:val="center"/>
              <w:rPr>
                <w:rFonts w:ascii="宋体" w:eastAsia="宋体" w:hAnsi="宋体" w:cs="宋体"/>
                <w:color w:val="000000"/>
                <w:sz w:val="21"/>
                <w:szCs w:val="21"/>
                <w:lang w:val="en-US" w:bidi="ar-SA"/>
              </w:rPr>
            </w:pPr>
          </w:p>
        </w:tc>
      </w:tr>
      <w:tr w:rsidR="00FA307E" w:rsidTr="00BD79A8">
        <w:trPr>
          <w:trHeight w:val="567"/>
        </w:trPr>
        <w:tc>
          <w:tcPr>
            <w:tcW w:w="562" w:type="dxa"/>
            <w:shd w:val="clear" w:color="auto" w:fill="auto"/>
            <w:noWrap/>
            <w:vAlign w:val="center"/>
          </w:tcPr>
          <w:p w:rsidR="00FA307E" w:rsidRDefault="00FA307E" w:rsidP="008A4BF9">
            <w:pPr>
              <w:widowControl/>
              <w:autoSpaceDE/>
              <w:autoSpaceDN/>
              <w:jc w:val="center"/>
              <w:rPr>
                <w:rFonts w:ascii="宋体" w:eastAsia="宋体" w:hAnsi="宋体" w:cs="宋体"/>
                <w:color w:val="000000"/>
                <w:sz w:val="21"/>
                <w:szCs w:val="21"/>
                <w:lang w:val="en-US" w:bidi="ar-SA"/>
              </w:rPr>
            </w:pPr>
          </w:p>
        </w:tc>
        <w:tc>
          <w:tcPr>
            <w:tcW w:w="2268" w:type="dxa"/>
            <w:shd w:val="clear" w:color="auto" w:fill="auto"/>
            <w:noWrap/>
            <w:vAlign w:val="center"/>
          </w:tcPr>
          <w:p w:rsidR="00FA307E" w:rsidRDefault="00FA307E" w:rsidP="008A4BF9">
            <w:pPr>
              <w:widowControl/>
              <w:autoSpaceDE/>
              <w:autoSpaceDN/>
              <w:jc w:val="center"/>
              <w:rPr>
                <w:rFonts w:ascii="宋体" w:eastAsia="宋体" w:hAnsi="宋体" w:cs="宋体" w:hint="eastAsia"/>
                <w:color w:val="000000"/>
                <w:sz w:val="21"/>
                <w:szCs w:val="21"/>
                <w:lang w:val="en-US" w:bidi="ar-SA"/>
              </w:rPr>
            </w:pPr>
            <w:r>
              <w:rPr>
                <w:rFonts w:ascii="宋体" w:eastAsia="宋体" w:hAnsi="宋体" w:cs="宋体" w:hint="eastAsia"/>
                <w:color w:val="000000"/>
                <w:sz w:val="21"/>
                <w:szCs w:val="21"/>
                <w:lang w:val="en-US" w:bidi="ar-SA"/>
              </w:rPr>
              <w:t>最终</w:t>
            </w:r>
            <w:r>
              <w:rPr>
                <w:rFonts w:ascii="宋体" w:eastAsia="宋体" w:hAnsi="宋体" w:cs="宋体"/>
                <w:color w:val="000000"/>
                <w:sz w:val="21"/>
                <w:szCs w:val="21"/>
                <w:lang w:val="en-US" w:bidi="ar-SA"/>
              </w:rPr>
              <w:t>报价</w:t>
            </w:r>
          </w:p>
        </w:tc>
        <w:tc>
          <w:tcPr>
            <w:tcW w:w="11742" w:type="dxa"/>
            <w:gridSpan w:val="6"/>
            <w:shd w:val="clear" w:color="auto" w:fill="auto"/>
            <w:vAlign w:val="center"/>
          </w:tcPr>
          <w:p w:rsidR="00FA307E" w:rsidRDefault="00FA307E" w:rsidP="008A4BF9">
            <w:pPr>
              <w:widowControl/>
              <w:autoSpaceDE/>
              <w:autoSpaceDN/>
              <w:jc w:val="center"/>
              <w:rPr>
                <w:rFonts w:ascii="宋体" w:eastAsia="宋体" w:hAnsi="宋体" w:cs="宋体" w:hint="eastAsia"/>
                <w:color w:val="000000"/>
                <w:sz w:val="21"/>
                <w:szCs w:val="21"/>
                <w:lang w:val="en-US" w:bidi="ar-SA"/>
              </w:rPr>
            </w:pPr>
            <w:r>
              <w:rPr>
                <w:rFonts w:ascii="宋体" w:eastAsia="宋体" w:hAnsi="宋体" w:cs="宋体" w:hint="eastAsia"/>
                <w:color w:val="000000"/>
                <w:sz w:val="21"/>
                <w:szCs w:val="21"/>
                <w:lang w:val="en-US" w:bidi="ar-SA"/>
              </w:rPr>
              <w:t>人民币玖拾</w:t>
            </w:r>
            <w:r>
              <w:rPr>
                <w:rFonts w:ascii="宋体" w:eastAsia="宋体" w:hAnsi="宋体" w:cs="宋体"/>
                <w:color w:val="000000"/>
                <w:sz w:val="21"/>
                <w:szCs w:val="21"/>
                <w:lang w:val="en-US" w:bidi="ar-SA"/>
              </w:rPr>
              <w:t>万元整（</w:t>
            </w:r>
            <w:r>
              <w:rPr>
                <w:rFonts w:ascii="宋体" w:eastAsia="宋体" w:hAnsi="宋体" w:cs="宋体" w:hint="eastAsia"/>
                <w:color w:val="000000"/>
                <w:sz w:val="21"/>
                <w:szCs w:val="21"/>
                <w:lang w:val="en-US" w:bidi="ar-SA"/>
              </w:rPr>
              <w:t>¥900000.00元</w:t>
            </w:r>
            <w:r>
              <w:rPr>
                <w:rFonts w:ascii="宋体" w:eastAsia="宋体" w:hAnsi="宋体" w:cs="宋体"/>
                <w:color w:val="000000"/>
                <w:sz w:val="21"/>
                <w:szCs w:val="21"/>
                <w:lang w:val="en-US" w:bidi="ar-SA"/>
              </w:rPr>
              <w:t>）</w:t>
            </w:r>
            <w:bookmarkStart w:id="9" w:name="_GoBack"/>
            <w:bookmarkEnd w:id="9"/>
          </w:p>
        </w:tc>
      </w:tr>
    </w:tbl>
    <w:p w:rsidR="00E86A2F" w:rsidRDefault="00E86A2F"/>
    <w:p w:rsidR="00E86A2F" w:rsidRDefault="00E86A2F">
      <w:pPr>
        <w:spacing w:line="364" w:lineRule="auto"/>
        <w:ind w:leftChars="50" w:left="110" w:right="1105" w:firstLineChars="2500" w:firstLine="5975"/>
        <w:rPr>
          <w:rFonts w:ascii="宋体" w:eastAsia="宋体"/>
          <w:spacing w:val="-1"/>
          <w:sz w:val="24"/>
        </w:rPr>
      </w:pPr>
    </w:p>
    <w:p w:rsidR="00E86A2F" w:rsidRDefault="009B2EFA">
      <w:pPr>
        <w:spacing w:line="364" w:lineRule="auto"/>
        <w:ind w:leftChars="50" w:left="110" w:right="1105" w:firstLineChars="2500" w:firstLine="5975"/>
        <w:rPr>
          <w:rFonts w:ascii="宋体" w:eastAsia="宋体"/>
          <w:sz w:val="24"/>
          <w:u w:val="single"/>
        </w:rPr>
      </w:pPr>
      <w:r>
        <w:rPr>
          <w:rFonts w:ascii="宋体" w:eastAsia="宋体" w:hint="eastAsia"/>
          <w:spacing w:val="-1"/>
          <w:sz w:val="24"/>
        </w:rPr>
        <w:t>报 价 人：</w:t>
      </w:r>
      <w:r>
        <w:rPr>
          <w:rFonts w:ascii="宋体" w:eastAsia="宋体"/>
          <w:spacing w:val="-1"/>
          <w:sz w:val="24"/>
          <w:u w:val="single"/>
        </w:rPr>
        <w:t xml:space="preserve"> </w:t>
      </w:r>
      <w:r>
        <w:rPr>
          <w:rFonts w:ascii="宋体" w:eastAsia="宋体" w:hint="eastAsia"/>
          <w:spacing w:val="-1"/>
          <w:sz w:val="24"/>
          <w:u w:val="single"/>
        </w:rPr>
        <w:t xml:space="preserve"> </w:t>
      </w:r>
      <w:r>
        <w:rPr>
          <w:rFonts w:ascii="宋体" w:eastAsia="宋体"/>
          <w:spacing w:val="-1"/>
          <w:sz w:val="24"/>
          <w:u w:val="single"/>
        </w:rPr>
        <w:t xml:space="preserve">                                            </w:t>
      </w:r>
    </w:p>
    <w:p w:rsidR="00E86A2F" w:rsidRDefault="009B2EFA">
      <w:pPr>
        <w:spacing w:before="1"/>
        <w:ind w:left="4078" w:firstLineChars="1700" w:firstLine="4080"/>
        <w:rPr>
          <w:rFonts w:ascii="宋体" w:eastAsia="宋体"/>
          <w:sz w:val="24"/>
        </w:rPr>
      </w:pPr>
      <w:r>
        <w:rPr>
          <w:rFonts w:ascii="Times New Roman" w:eastAsia="Times New Roman"/>
          <w:sz w:val="24"/>
        </w:rPr>
        <w:t>202</w:t>
      </w:r>
      <w:r w:rsidR="00502C51">
        <w:rPr>
          <w:rFonts w:ascii="Times New Roman" w:eastAsiaTheme="minorEastAsia"/>
          <w:sz w:val="24"/>
        </w:rPr>
        <w:t>2</w:t>
      </w:r>
      <w:r>
        <w:rPr>
          <w:rFonts w:ascii="宋体" w:eastAsia="宋体" w:hint="eastAsia"/>
          <w:spacing w:val="-30"/>
          <w:sz w:val="24"/>
        </w:rPr>
        <w:t xml:space="preserve">年 </w:t>
      </w:r>
      <w:r>
        <w:rPr>
          <w:rFonts w:ascii="Times New Roman" w:eastAsiaTheme="minorEastAsia"/>
          <w:sz w:val="24"/>
        </w:rPr>
        <w:t xml:space="preserve">    </w:t>
      </w:r>
      <w:r>
        <w:rPr>
          <w:rFonts w:ascii="宋体" w:eastAsia="宋体" w:hint="eastAsia"/>
          <w:spacing w:val="-30"/>
          <w:sz w:val="24"/>
        </w:rPr>
        <w:t xml:space="preserve">月 </w:t>
      </w:r>
      <w:r>
        <w:rPr>
          <w:rFonts w:ascii="Times New Roman" w:eastAsiaTheme="minorEastAsia"/>
          <w:sz w:val="24"/>
        </w:rPr>
        <w:t xml:space="preserve">    </w:t>
      </w:r>
      <w:r>
        <w:rPr>
          <w:rFonts w:ascii="宋体" w:eastAsia="宋体" w:hint="eastAsia"/>
          <w:sz w:val="24"/>
        </w:rPr>
        <w:t>日</w:t>
      </w:r>
    </w:p>
    <w:sectPr w:rsidR="00E86A2F">
      <w:pgSz w:w="16850" w:h="11910" w:orient="landscape"/>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47" w:rsidRDefault="00770147" w:rsidP="00B00CEF">
      <w:r>
        <w:separator/>
      </w:r>
    </w:p>
  </w:endnote>
  <w:endnote w:type="continuationSeparator" w:id="0">
    <w:p w:rsidR="00770147" w:rsidRDefault="00770147" w:rsidP="00B0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47" w:rsidRDefault="00770147" w:rsidP="00B00CEF">
      <w:r>
        <w:separator/>
      </w:r>
    </w:p>
  </w:footnote>
  <w:footnote w:type="continuationSeparator" w:id="0">
    <w:p w:rsidR="00770147" w:rsidRDefault="00770147" w:rsidP="00B0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711C61"/>
    <w:multiLevelType w:val="singleLevel"/>
    <w:tmpl w:val="9A711C61"/>
    <w:lvl w:ilvl="0">
      <w:start w:val="1"/>
      <w:numFmt w:val="upperLetter"/>
      <w:pStyle w:val="3"/>
      <w:suff w:val="space"/>
      <w:lvlText w:val="%1."/>
      <w:lvlJc w:val="left"/>
    </w:lvl>
  </w:abstractNum>
  <w:abstractNum w:abstractNumId="1" w15:restartNumberingAfterBreak="0">
    <w:nsid w:val="58FB17D1"/>
    <w:multiLevelType w:val="singleLevel"/>
    <w:tmpl w:val="58FB17D1"/>
    <w:lvl w:ilvl="0">
      <w:start w:val="2"/>
      <w:numFmt w:val="decimal"/>
      <w:suff w:val="nothing"/>
      <w:lvlText w:val="%1、"/>
      <w:lvlJc w:val="left"/>
      <w:pPr>
        <w:ind w:left="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85"/>
    <w:rsid w:val="00017058"/>
    <w:rsid w:val="00021A2F"/>
    <w:rsid w:val="0004293F"/>
    <w:rsid w:val="000510FB"/>
    <w:rsid w:val="00055272"/>
    <w:rsid w:val="0006307E"/>
    <w:rsid w:val="00070CC6"/>
    <w:rsid w:val="00073F65"/>
    <w:rsid w:val="0007697B"/>
    <w:rsid w:val="00080D75"/>
    <w:rsid w:val="000929E0"/>
    <w:rsid w:val="000C5D21"/>
    <w:rsid w:val="000D2B20"/>
    <w:rsid w:val="000E718A"/>
    <w:rsid w:val="00113FA9"/>
    <w:rsid w:val="001375AE"/>
    <w:rsid w:val="00144905"/>
    <w:rsid w:val="00174EB5"/>
    <w:rsid w:val="001A5ABA"/>
    <w:rsid w:val="001B760C"/>
    <w:rsid w:val="001C301C"/>
    <w:rsid w:val="001C48F7"/>
    <w:rsid w:val="001D1B43"/>
    <w:rsid w:val="001D669C"/>
    <w:rsid w:val="00230156"/>
    <w:rsid w:val="00255AD9"/>
    <w:rsid w:val="002B105B"/>
    <w:rsid w:val="002B29FE"/>
    <w:rsid w:val="002C2C29"/>
    <w:rsid w:val="002C7A9E"/>
    <w:rsid w:val="002F66BC"/>
    <w:rsid w:val="00312FBB"/>
    <w:rsid w:val="00333487"/>
    <w:rsid w:val="00377820"/>
    <w:rsid w:val="0039121A"/>
    <w:rsid w:val="00392B30"/>
    <w:rsid w:val="003A62A3"/>
    <w:rsid w:val="003B7772"/>
    <w:rsid w:val="003C1003"/>
    <w:rsid w:val="0040470B"/>
    <w:rsid w:val="004118A7"/>
    <w:rsid w:val="00430717"/>
    <w:rsid w:val="00432E18"/>
    <w:rsid w:val="004604B4"/>
    <w:rsid w:val="004854E3"/>
    <w:rsid w:val="004B331A"/>
    <w:rsid w:val="004E0D78"/>
    <w:rsid w:val="00502C51"/>
    <w:rsid w:val="0050684D"/>
    <w:rsid w:val="00506FA6"/>
    <w:rsid w:val="005074DE"/>
    <w:rsid w:val="0054216A"/>
    <w:rsid w:val="0054786A"/>
    <w:rsid w:val="00547B7D"/>
    <w:rsid w:val="0056488B"/>
    <w:rsid w:val="0057021C"/>
    <w:rsid w:val="0059276E"/>
    <w:rsid w:val="005A6440"/>
    <w:rsid w:val="005B3C48"/>
    <w:rsid w:val="005C54DB"/>
    <w:rsid w:val="005C6CBF"/>
    <w:rsid w:val="005D12E4"/>
    <w:rsid w:val="005D1887"/>
    <w:rsid w:val="005E138D"/>
    <w:rsid w:val="00640465"/>
    <w:rsid w:val="00642C8F"/>
    <w:rsid w:val="00645F50"/>
    <w:rsid w:val="006506A4"/>
    <w:rsid w:val="00653942"/>
    <w:rsid w:val="00654FEA"/>
    <w:rsid w:val="00671917"/>
    <w:rsid w:val="00673C11"/>
    <w:rsid w:val="00684151"/>
    <w:rsid w:val="00692B62"/>
    <w:rsid w:val="006C101B"/>
    <w:rsid w:val="006D0A54"/>
    <w:rsid w:val="006E2CDE"/>
    <w:rsid w:val="006F367A"/>
    <w:rsid w:val="0071039E"/>
    <w:rsid w:val="00711585"/>
    <w:rsid w:val="00712173"/>
    <w:rsid w:val="0073231F"/>
    <w:rsid w:val="007337D1"/>
    <w:rsid w:val="00752CBE"/>
    <w:rsid w:val="00770147"/>
    <w:rsid w:val="00785A21"/>
    <w:rsid w:val="00794FDE"/>
    <w:rsid w:val="007B2C72"/>
    <w:rsid w:val="007E5E2A"/>
    <w:rsid w:val="00802274"/>
    <w:rsid w:val="00806252"/>
    <w:rsid w:val="0081468A"/>
    <w:rsid w:val="008146F1"/>
    <w:rsid w:val="00815A08"/>
    <w:rsid w:val="00817EDE"/>
    <w:rsid w:val="0082593E"/>
    <w:rsid w:val="00832369"/>
    <w:rsid w:val="008338FF"/>
    <w:rsid w:val="00837D9D"/>
    <w:rsid w:val="00842C47"/>
    <w:rsid w:val="008455A8"/>
    <w:rsid w:val="00887A52"/>
    <w:rsid w:val="00887D0B"/>
    <w:rsid w:val="008971BB"/>
    <w:rsid w:val="00897345"/>
    <w:rsid w:val="008A3E9A"/>
    <w:rsid w:val="008A4BF9"/>
    <w:rsid w:val="008A5196"/>
    <w:rsid w:val="008D4AF8"/>
    <w:rsid w:val="008E3B4E"/>
    <w:rsid w:val="00900E0E"/>
    <w:rsid w:val="0091617D"/>
    <w:rsid w:val="00932266"/>
    <w:rsid w:val="00942837"/>
    <w:rsid w:val="0098410A"/>
    <w:rsid w:val="009958E6"/>
    <w:rsid w:val="009B2EFA"/>
    <w:rsid w:val="009C0CBF"/>
    <w:rsid w:val="009D1C49"/>
    <w:rsid w:val="00A013C5"/>
    <w:rsid w:val="00A303DC"/>
    <w:rsid w:val="00A354C1"/>
    <w:rsid w:val="00A421C2"/>
    <w:rsid w:val="00A45087"/>
    <w:rsid w:val="00A5460B"/>
    <w:rsid w:val="00A626FA"/>
    <w:rsid w:val="00A62994"/>
    <w:rsid w:val="00A747DE"/>
    <w:rsid w:val="00A76F6B"/>
    <w:rsid w:val="00A94569"/>
    <w:rsid w:val="00AB6280"/>
    <w:rsid w:val="00AD21AB"/>
    <w:rsid w:val="00AE08D9"/>
    <w:rsid w:val="00AE16CB"/>
    <w:rsid w:val="00AE5D36"/>
    <w:rsid w:val="00AE7436"/>
    <w:rsid w:val="00B00CEF"/>
    <w:rsid w:val="00B21BF2"/>
    <w:rsid w:val="00B344F7"/>
    <w:rsid w:val="00B34939"/>
    <w:rsid w:val="00B5271B"/>
    <w:rsid w:val="00B550CF"/>
    <w:rsid w:val="00B56CED"/>
    <w:rsid w:val="00B74182"/>
    <w:rsid w:val="00BB6645"/>
    <w:rsid w:val="00BE1487"/>
    <w:rsid w:val="00BE5237"/>
    <w:rsid w:val="00BF666D"/>
    <w:rsid w:val="00BF71E8"/>
    <w:rsid w:val="00C05660"/>
    <w:rsid w:val="00C07455"/>
    <w:rsid w:val="00C627A1"/>
    <w:rsid w:val="00C826C4"/>
    <w:rsid w:val="00C948C9"/>
    <w:rsid w:val="00CE1E5F"/>
    <w:rsid w:val="00CE4CB5"/>
    <w:rsid w:val="00CF13C5"/>
    <w:rsid w:val="00CF2139"/>
    <w:rsid w:val="00D0749C"/>
    <w:rsid w:val="00D43458"/>
    <w:rsid w:val="00D547BA"/>
    <w:rsid w:val="00D55E54"/>
    <w:rsid w:val="00D63BB7"/>
    <w:rsid w:val="00D77104"/>
    <w:rsid w:val="00D85562"/>
    <w:rsid w:val="00DA46D1"/>
    <w:rsid w:val="00DA71DB"/>
    <w:rsid w:val="00E02515"/>
    <w:rsid w:val="00E104BE"/>
    <w:rsid w:val="00E26AF2"/>
    <w:rsid w:val="00E555A1"/>
    <w:rsid w:val="00E60F4D"/>
    <w:rsid w:val="00E7628D"/>
    <w:rsid w:val="00E82994"/>
    <w:rsid w:val="00E83AA5"/>
    <w:rsid w:val="00E863FD"/>
    <w:rsid w:val="00E86A2F"/>
    <w:rsid w:val="00E92B8B"/>
    <w:rsid w:val="00E97CC8"/>
    <w:rsid w:val="00EA3207"/>
    <w:rsid w:val="00EA443F"/>
    <w:rsid w:val="00EB0C3A"/>
    <w:rsid w:val="00ED5C8E"/>
    <w:rsid w:val="00EF00E9"/>
    <w:rsid w:val="00EF7D22"/>
    <w:rsid w:val="00F003CC"/>
    <w:rsid w:val="00F32816"/>
    <w:rsid w:val="00F3324E"/>
    <w:rsid w:val="00F376BE"/>
    <w:rsid w:val="00F52807"/>
    <w:rsid w:val="00F828B0"/>
    <w:rsid w:val="00F8774B"/>
    <w:rsid w:val="00F93BF6"/>
    <w:rsid w:val="00FA307E"/>
    <w:rsid w:val="00FC1073"/>
    <w:rsid w:val="00FD17CB"/>
    <w:rsid w:val="00FF23A6"/>
    <w:rsid w:val="1850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22102"/>
  <w15:docId w15:val="{5F31D063-20D9-417A-B621-34ED81B5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等线" w:eastAsia="等线" w:hAnsi="等线" w:cs="等线"/>
      <w:sz w:val="22"/>
      <w:szCs w:val="22"/>
      <w:lang w:val="zh-CN" w:bidi="zh-CN"/>
    </w:rPr>
  </w:style>
  <w:style w:type="paragraph" w:styleId="3">
    <w:name w:val="heading 3"/>
    <w:basedOn w:val="a"/>
    <w:next w:val="a"/>
    <w:link w:val="30"/>
    <w:qFormat/>
    <w:rsid w:val="00377820"/>
    <w:pPr>
      <w:keepNext/>
      <w:keepLines/>
      <w:numPr>
        <w:ilvl w:val="2"/>
        <w:numId w:val="2"/>
      </w:numPr>
      <w:tabs>
        <w:tab w:val="left" w:pos="1809"/>
      </w:tabs>
      <w:outlineLvl w:val="2"/>
    </w:pPr>
    <w:rPr>
      <w:rFonts w:eastAsia="宋体"/>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61"/>
      <w:ind w:left="118"/>
    </w:pPr>
    <w:rPr>
      <w:rFonts w:ascii="宋体" w:eastAsia="宋体" w:hAnsi="宋体" w:cs="宋体"/>
      <w:b/>
      <w:bCs/>
      <w:sz w:val="24"/>
      <w:szCs w:val="24"/>
    </w:rPr>
  </w:style>
  <w:style w:type="paragraph" w:styleId="a4">
    <w:name w:val="footer"/>
    <w:basedOn w:val="a"/>
    <w:link w:val="a5"/>
    <w:uiPriority w:val="99"/>
    <w:unhideWhenUsed/>
    <w:pPr>
      <w:tabs>
        <w:tab w:val="center" w:pos="4153"/>
        <w:tab w:val="right" w:pos="8306"/>
      </w:tabs>
      <w:snapToGrid w:val="0"/>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Title"/>
    <w:basedOn w:val="a"/>
    <w:uiPriority w:val="1"/>
    <w:qFormat/>
    <w:pPr>
      <w:spacing w:before="10"/>
      <w:ind w:left="521"/>
    </w:pPr>
    <w:rPr>
      <w:rFonts w:ascii="宋体" w:eastAsia="宋体" w:hAnsi="宋体" w:cs="宋体"/>
      <w:b/>
      <w:bCs/>
      <w:sz w:val="44"/>
      <w:szCs w:val="44"/>
    </w:rPr>
  </w:style>
  <w:style w:type="table" w:styleId="a9">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34"/>
    <w:qFormat/>
  </w:style>
  <w:style w:type="paragraph" w:customStyle="1" w:styleId="TableParagraph">
    <w:name w:val="Table Paragraph"/>
    <w:basedOn w:val="a"/>
    <w:uiPriority w:val="1"/>
    <w:qFormat/>
    <w:pPr>
      <w:spacing w:line="292" w:lineRule="exact"/>
      <w:ind w:left="318"/>
      <w:jc w:val="center"/>
    </w:pPr>
  </w:style>
  <w:style w:type="character" w:customStyle="1" w:styleId="a7">
    <w:name w:val="页眉 字符"/>
    <w:basedOn w:val="a0"/>
    <w:link w:val="a6"/>
    <w:uiPriority w:val="99"/>
    <w:qFormat/>
    <w:rPr>
      <w:rFonts w:ascii="等线" w:eastAsia="等线" w:hAnsi="等线" w:cs="等线"/>
      <w:sz w:val="18"/>
      <w:szCs w:val="18"/>
      <w:lang w:val="zh-CN" w:eastAsia="zh-CN" w:bidi="zh-CN"/>
    </w:rPr>
  </w:style>
  <w:style w:type="character" w:customStyle="1" w:styleId="a5">
    <w:name w:val="页脚 字符"/>
    <w:basedOn w:val="a0"/>
    <w:link w:val="a4"/>
    <w:uiPriority w:val="99"/>
    <w:qFormat/>
    <w:rPr>
      <w:rFonts w:ascii="等线" w:eastAsia="等线" w:hAnsi="等线" w:cs="等线"/>
      <w:sz w:val="18"/>
      <w:szCs w:val="18"/>
      <w:lang w:val="zh-CN" w:eastAsia="zh-CN" w:bidi="zh-CN"/>
    </w:rPr>
  </w:style>
  <w:style w:type="paragraph" w:customStyle="1" w:styleId="ab">
    <w:name w:val="标书正文格式"/>
    <w:qFormat/>
    <w:pPr>
      <w:spacing w:line="360" w:lineRule="auto"/>
      <w:ind w:firstLineChars="200" w:firstLine="200"/>
    </w:pPr>
    <w:rPr>
      <w:rFonts w:ascii="Calibri" w:eastAsia="宋体" w:hAnsi="Calibri" w:cs="Times New Roman"/>
      <w:kern w:val="2"/>
      <w:sz w:val="21"/>
      <w:szCs w:val="24"/>
    </w:rPr>
  </w:style>
  <w:style w:type="paragraph" w:customStyle="1" w:styleId="ac">
    <w:name w:val="！正文"/>
    <w:qFormat/>
    <w:pPr>
      <w:widowControl w:val="0"/>
      <w:ind w:firstLineChars="200" w:firstLine="200"/>
      <w:jc w:val="both"/>
    </w:pPr>
    <w:rPr>
      <w:rFonts w:ascii="Times New Roman" w:eastAsia="宋体" w:hAnsi="Times New Roman" w:cs="Times New Roman"/>
      <w:kern w:val="2"/>
      <w:sz w:val="21"/>
      <w:szCs w:val="22"/>
    </w:rPr>
  </w:style>
  <w:style w:type="paragraph" w:styleId="ad">
    <w:name w:val="Balloon Text"/>
    <w:basedOn w:val="a"/>
    <w:link w:val="ae"/>
    <w:uiPriority w:val="99"/>
    <w:semiHidden/>
    <w:unhideWhenUsed/>
    <w:rsid w:val="00B00CEF"/>
    <w:rPr>
      <w:sz w:val="18"/>
      <w:szCs w:val="18"/>
    </w:rPr>
  </w:style>
  <w:style w:type="character" w:customStyle="1" w:styleId="ae">
    <w:name w:val="批注框文本 字符"/>
    <w:basedOn w:val="a0"/>
    <w:link w:val="ad"/>
    <w:uiPriority w:val="99"/>
    <w:semiHidden/>
    <w:rsid w:val="00B00CEF"/>
    <w:rPr>
      <w:rFonts w:ascii="等线" w:eastAsia="等线" w:hAnsi="等线" w:cs="等线"/>
      <w:sz w:val="18"/>
      <w:szCs w:val="18"/>
      <w:lang w:val="zh-CN" w:bidi="zh-CN"/>
    </w:rPr>
  </w:style>
  <w:style w:type="character" w:customStyle="1" w:styleId="30">
    <w:name w:val="标题 3 字符"/>
    <w:basedOn w:val="a0"/>
    <w:link w:val="3"/>
    <w:rsid w:val="00377820"/>
    <w:rPr>
      <w:rFonts w:ascii="等线" w:eastAsia="宋体" w:hAnsi="等线" w:cs="等线"/>
      <w:b/>
      <w:bCs/>
      <w:sz w:val="22"/>
      <w:szCs w:val="22"/>
      <w:lang w:val="zh-CN" w:bidi="zh-CN"/>
    </w:rPr>
  </w:style>
  <w:style w:type="paragraph" w:customStyle="1" w:styleId="Default1">
    <w:name w:val="Default1"/>
    <w:rsid w:val="00377820"/>
    <w:pPr>
      <w:widowControl w:val="0"/>
      <w:autoSpaceDE w:val="0"/>
      <w:autoSpaceDN w:val="0"/>
      <w:adjustRightInd w:val="0"/>
    </w:pPr>
    <w:rPr>
      <w:rFonts w:ascii="宋体" w:eastAsia="宋体"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33461062@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admin</dc:creator>
  <cp:lastModifiedBy>LocalAccount</cp:lastModifiedBy>
  <cp:revision>15</cp:revision>
  <dcterms:created xsi:type="dcterms:W3CDTF">2022-03-28T08:22:00Z</dcterms:created>
  <dcterms:modified xsi:type="dcterms:W3CDTF">2022-03-28T11:56:00Z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2016</vt:lpwstr>
  </property>
  <property fmtid="{D5CDD505-2E9C-101B-9397-08002B2CF9AE}" pid="4" name="LastSaved">
    <vt:filetime>2021-08-29T00:00:00Z</vt:filetime>
  </property>
  <property fmtid="{D5CDD505-2E9C-101B-9397-08002B2CF9AE}" pid="5" name="KSOProductBuildVer">
    <vt:lpwstr>2052-11.1.0.11115</vt:lpwstr>
  </property>
  <property fmtid="{D5CDD505-2E9C-101B-9397-08002B2CF9AE}" pid="6" name="ICV">
    <vt:lpwstr>1DF91A5D5E8B429AB6845F4A25EAE151</vt:lpwstr>
  </property>
</Properties>
</file>