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388D" w:rsidRDefault="00030D10">
      <w:pPr>
        <w:autoSpaceDE w:val="0"/>
        <w:autoSpaceDN w:val="0"/>
        <w:adjustRightInd w:val="0"/>
        <w:jc w:val="center"/>
        <w:rPr>
          <w:b/>
          <w:kern w:val="0"/>
          <w:sz w:val="44"/>
          <w:szCs w:val="44"/>
        </w:rPr>
      </w:pPr>
      <w:r w:rsidRPr="00030D10">
        <w:rPr>
          <w:rFonts w:hint="eastAsia"/>
          <w:b/>
          <w:kern w:val="0"/>
          <w:sz w:val="44"/>
          <w:szCs w:val="44"/>
        </w:rPr>
        <w:t>雨花区石碑片区洞和路截污干管</w:t>
      </w:r>
      <w:r w:rsidR="00A266F3" w:rsidRPr="00A266F3">
        <w:rPr>
          <w:rFonts w:hint="eastAsia"/>
          <w:b/>
          <w:kern w:val="0"/>
          <w:sz w:val="44"/>
          <w:szCs w:val="44"/>
        </w:rPr>
        <w:t>顶管、工作及接收井</w:t>
      </w:r>
      <w:r w:rsidRPr="00030D10">
        <w:rPr>
          <w:rFonts w:hint="eastAsia"/>
          <w:b/>
          <w:kern w:val="0"/>
          <w:sz w:val="44"/>
          <w:szCs w:val="44"/>
        </w:rPr>
        <w:t>劳务分包工程</w:t>
      </w:r>
      <w:r w:rsidR="00A8596E">
        <w:rPr>
          <w:rFonts w:hint="eastAsia"/>
          <w:b/>
          <w:kern w:val="0"/>
          <w:sz w:val="44"/>
          <w:szCs w:val="44"/>
        </w:rPr>
        <w:t>询价文件</w:t>
      </w:r>
    </w:p>
    <w:p w:rsidR="00D3388D" w:rsidRPr="004F74F5" w:rsidRDefault="00D3388D"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</w:p>
    <w:p w:rsidR="00D3388D" w:rsidRPr="00CD0C35" w:rsidRDefault="00A8596E">
      <w:pPr>
        <w:autoSpaceDE w:val="0"/>
        <w:autoSpaceDN w:val="0"/>
        <w:adjustRightInd w:val="0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 w:rsidRPr="00CD0C35">
        <w:rPr>
          <w:rFonts w:hint="eastAsia"/>
          <w:b/>
          <w:kern w:val="0"/>
          <w:sz w:val="32"/>
          <w:szCs w:val="32"/>
        </w:rPr>
        <w:t>：</w:t>
      </w:r>
    </w:p>
    <w:p w:rsidR="00D3388D" w:rsidRDefault="00A8596E">
      <w:pPr>
        <w:ind w:firstLineChars="200" w:firstLine="48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 w:rsidR="00D3388D" w:rsidRDefault="00A8596E" w:rsidP="00406848">
      <w:pPr>
        <w:ind w:firstLineChars="200" w:firstLine="480"/>
      </w:pPr>
      <w:r>
        <w:t>1</w:t>
      </w:r>
      <w:r>
        <w:rPr>
          <w:rFonts w:hint="eastAsia"/>
        </w:rPr>
        <w:t>、采购</w:t>
      </w:r>
      <w:r>
        <w:t>范围：</w:t>
      </w:r>
      <w:r w:rsidR="00A266F3" w:rsidRPr="000163A0">
        <w:rPr>
          <w:rFonts w:ascii="宋体" w:hAnsi="宋体" w:cs="宋体" w:hint="eastAsia"/>
          <w:u w:val="single"/>
        </w:rPr>
        <w:t>图纸范围内顶管、工作井及接收井</w:t>
      </w:r>
      <w:r w:rsidR="00A266F3">
        <w:rPr>
          <w:rFonts w:ascii="宋体" w:hAnsi="宋体" w:cs="宋体" w:hint="eastAsia"/>
          <w:u w:val="single"/>
        </w:rPr>
        <w:t>劳务分包，</w:t>
      </w:r>
      <w:r w:rsidR="00A266F3" w:rsidRPr="002D7DDE">
        <w:rPr>
          <w:rFonts w:ascii="宋体" w:hAnsi="宋体" w:cs="宋体" w:hint="eastAsia"/>
          <w:u w:val="single"/>
        </w:rPr>
        <w:t>顶管总长约</w:t>
      </w:r>
      <w:r w:rsidR="00A266F3">
        <w:rPr>
          <w:rFonts w:ascii="宋体" w:hAnsi="宋体" w:cs="宋体" w:hint="eastAsia"/>
          <w:u w:val="single"/>
        </w:rPr>
        <w:t>1332</w:t>
      </w:r>
      <w:r w:rsidR="00A266F3" w:rsidRPr="002D7DDE">
        <w:rPr>
          <w:rFonts w:ascii="宋体" w:hAnsi="宋体" w:cs="宋体" w:hint="eastAsia"/>
          <w:u w:val="single"/>
        </w:rPr>
        <w:t>m</w:t>
      </w:r>
      <w:r w:rsidR="00A266F3">
        <w:rPr>
          <w:rFonts w:ascii="宋体" w:hAnsi="宋体" w:cs="宋体" w:hint="eastAsia"/>
          <w:u w:val="single"/>
        </w:rPr>
        <w:t>，工作及接收井约22个。</w:t>
      </w:r>
      <w:r w:rsidR="00A266F3">
        <w:t xml:space="preserve"> </w:t>
      </w:r>
    </w:p>
    <w:p w:rsidR="00D3388D" w:rsidRDefault="00A8596E">
      <w:pPr>
        <w:ind w:firstLineChars="200" w:firstLine="480"/>
      </w:pPr>
      <w:r>
        <w:rPr>
          <w:rFonts w:hint="eastAsia"/>
        </w:rPr>
        <w:t>2</w:t>
      </w:r>
      <w:r w:rsidR="008D0557">
        <w:rPr>
          <w:rFonts w:hint="eastAsia"/>
        </w:rPr>
        <w:t>、工期</w:t>
      </w:r>
      <w:r>
        <w:t>：</w:t>
      </w:r>
      <w:r w:rsidR="00A266F3">
        <w:rPr>
          <w:rFonts w:hint="eastAsia"/>
        </w:rPr>
        <w:t>72</w:t>
      </w:r>
      <w:r w:rsidR="00CB7653">
        <w:rPr>
          <w:rFonts w:hint="eastAsia"/>
        </w:rPr>
        <w:t>天</w:t>
      </w:r>
      <w:r w:rsidR="002E5767">
        <w:rPr>
          <w:rFonts w:hint="eastAsia"/>
        </w:rPr>
        <w:t>（最终以项目通知为准）</w:t>
      </w:r>
    </w:p>
    <w:p w:rsidR="008D0557" w:rsidRDefault="005403CD" w:rsidP="008D0557">
      <w:pPr>
        <w:ind w:firstLineChars="200" w:firstLine="48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8D0557">
        <w:rPr>
          <w:rFonts w:hint="eastAsia"/>
        </w:rPr>
        <w:t>报价要求</w:t>
      </w:r>
      <w:r w:rsidR="008D0557">
        <w:t>：</w:t>
      </w:r>
    </w:p>
    <w:p w:rsidR="008D0557" w:rsidRDefault="008D0557" w:rsidP="008D0557">
      <w:pPr>
        <w:ind w:firstLineChars="200"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）本工程采用</w:t>
      </w:r>
      <w:r w:rsidR="004F74F5">
        <w:rPr>
          <w:rFonts w:hint="eastAsia"/>
        </w:rPr>
        <w:t>劳务</w:t>
      </w:r>
      <w:r>
        <w:rPr>
          <w:rFonts w:hint="eastAsia"/>
        </w:rPr>
        <w:t>分包形式；</w:t>
      </w:r>
    </w:p>
    <w:p w:rsidR="004F74F5" w:rsidRDefault="004F74F5" w:rsidP="008D0557">
      <w:pPr>
        <w:ind w:firstLineChars="200" w:firstLine="480"/>
      </w:pPr>
      <w:r>
        <w:rPr>
          <w:rFonts w:hint="eastAsia"/>
        </w:rPr>
        <w:t>劳务分包</w:t>
      </w:r>
      <w:r w:rsidR="008D0557">
        <w:rPr>
          <w:rFonts w:hint="eastAsia"/>
        </w:rPr>
        <w:t>范围：</w:t>
      </w:r>
      <w:r w:rsidR="00A266F3" w:rsidRPr="00A266F3">
        <w:rPr>
          <w:rFonts w:hint="eastAsia"/>
        </w:rPr>
        <w:t>图纸范围内顶管、工作井及接收井劳务分包，包含但不限于钢筋混凝土顶管场内二次转运、人工和机械顶管施工、路面破除、开挖、装车，工作及接收井内出土、出井后泥浆、渣土外运由发包人负责）、基坑内抽水、底部</w:t>
      </w:r>
      <w:proofErr w:type="gramStart"/>
      <w:r w:rsidR="00A266F3" w:rsidRPr="00A266F3">
        <w:rPr>
          <w:rFonts w:hint="eastAsia"/>
        </w:rPr>
        <w:t>砼</w:t>
      </w:r>
      <w:proofErr w:type="gramEnd"/>
      <w:r w:rsidR="00A266F3" w:rsidRPr="00A266F3">
        <w:rPr>
          <w:rFonts w:hint="eastAsia"/>
        </w:rPr>
        <w:t>浇筑及养护，预留洞口防水封堵及顶管</w:t>
      </w:r>
      <w:r w:rsidR="005E4F3E">
        <w:rPr>
          <w:rFonts w:hint="eastAsia"/>
        </w:rPr>
        <w:t>、</w:t>
      </w:r>
      <w:r w:rsidR="005E4F3E">
        <w:rPr>
          <w:rFonts w:hint="eastAsia"/>
        </w:rPr>
        <w:t>井口挡水墙砌筑</w:t>
      </w:r>
      <w:r w:rsidR="00A266F3" w:rsidRPr="00A266F3">
        <w:rPr>
          <w:rFonts w:hint="eastAsia"/>
        </w:rPr>
        <w:t>等与本工程相关的一切人工、机械及材料（</w:t>
      </w:r>
      <w:r w:rsidR="005E4F3E">
        <w:rPr>
          <w:rFonts w:hint="eastAsia"/>
        </w:rPr>
        <w:t>钢筋混凝土管、水泥、</w:t>
      </w:r>
      <w:r w:rsidR="00A266F3" w:rsidRPr="00A266F3">
        <w:rPr>
          <w:rFonts w:hint="eastAsia"/>
        </w:rPr>
        <w:t>钢筋、混凝土</w:t>
      </w:r>
      <w:r w:rsidR="005E4F3E">
        <w:rPr>
          <w:rFonts w:hint="eastAsia"/>
        </w:rPr>
        <w:t>、红砖</w:t>
      </w:r>
      <w:r w:rsidR="00A266F3" w:rsidRPr="00A266F3">
        <w:rPr>
          <w:rFonts w:hint="eastAsia"/>
        </w:rPr>
        <w:t>由发包人承担）、措施费，具体工程量及边界详见工程量清单表。</w:t>
      </w:r>
    </w:p>
    <w:p w:rsidR="00A266F3" w:rsidRDefault="00A266F3" w:rsidP="00A266F3">
      <w:pPr>
        <w:ind w:firstLineChars="196" w:firstLine="470"/>
      </w:pPr>
      <w:r>
        <w:rPr>
          <w:rFonts w:hint="eastAsia"/>
        </w:rPr>
        <w:t>具体工作内容如下：</w:t>
      </w:r>
    </w:p>
    <w:p w:rsidR="00A266F3" w:rsidRPr="00D23023" w:rsidRDefault="00A266F3" w:rsidP="00A266F3">
      <w:pPr>
        <w:ind w:firstLineChars="196" w:firstLine="470"/>
      </w:pPr>
      <w:r w:rsidRPr="00D23023">
        <w:rPr>
          <w:rFonts w:hint="eastAsia"/>
        </w:rPr>
        <w:t>顶管工程所需机械设备（含泥水平衡顶管机、泥水分离器、水泵、进排泥泵、高标泵、千斤顶、轨道、顶铁、止水装置、进排泥管、钢制泥浆箱、通风系统</w:t>
      </w:r>
      <w:r w:rsidRPr="00D23023">
        <w:rPr>
          <w:rFonts w:hint="eastAsia"/>
        </w:rPr>
        <w:t xml:space="preserve"> </w:t>
      </w:r>
      <w:r w:rsidRPr="00D23023">
        <w:rPr>
          <w:rFonts w:hint="eastAsia"/>
        </w:rPr>
        <w:t>）、吊装机械设备（不限次数）、设备</w:t>
      </w:r>
      <w:r w:rsidR="005E4F3E">
        <w:rPr>
          <w:rFonts w:hint="eastAsia"/>
        </w:rPr>
        <w:t>及材料</w:t>
      </w:r>
      <w:r w:rsidRPr="00D23023">
        <w:rPr>
          <w:rFonts w:hint="eastAsia"/>
        </w:rPr>
        <w:t>二次转运、</w:t>
      </w:r>
      <w:r>
        <w:rPr>
          <w:rFonts w:hint="eastAsia"/>
        </w:rPr>
        <w:t>场内转运及</w:t>
      </w:r>
      <w:r w:rsidRPr="00D23023">
        <w:rPr>
          <w:rFonts w:hint="eastAsia"/>
        </w:rPr>
        <w:t>安装、顶管顶进、膨润土注浆、顶进后座及坑内平台安拆、开门洞（含进出洞）及修整、洞口</w:t>
      </w:r>
      <w:proofErr w:type="gramStart"/>
      <w:r w:rsidRPr="00D23023">
        <w:rPr>
          <w:rFonts w:hint="eastAsia"/>
        </w:rPr>
        <w:t>止</w:t>
      </w:r>
      <w:proofErr w:type="gramEnd"/>
      <w:r w:rsidRPr="00D23023">
        <w:rPr>
          <w:rFonts w:hint="eastAsia"/>
        </w:rPr>
        <w:t>水圈设置（含止水圈）、后背墙制作、工作坑支撑设备安拆、接收坑支撑安拆、</w:t>
      </w:r>
      <w:proofErr w:type="gramStart"/>
      <w:r w:rsidRPr="00D23023">
        <w:rPr>
          <w:rFonts w:hint="eastAsia"/>
        </w:rPr>
        <w:t>中继间</w:t>
      </w:r>
      <w:proofErr w:type="gramEnd"/>
      <w:r w:rsidR="004543EA">
        <w:rPr>
          <w:rFonts w:hint="eastAsia"/>
        </w:rPr>
        <w:t>采购及</w:t>
      </w:r>
      <w:r w:rsidRPr="00D23023">
        <w:rPr>
          <w:rFonts w:hint="eastAsia"/>
        </w:rPr>
        <w:t>安拆、泥水机械及附属设施安拆、泥水分离器及其配套设施、管壁注浆封堵（泥浆置换）、</w:t>
      </w:r>
      <w:proofErr w:type="gramStart"/>
      <w:r w:rsidRPr="00D23023">
        <w:rPr>
          <w:rFonts w:hint="eastAsia"/>
        </w:rPr>
        <w:t>触变泥浆</w:t>
      </w:r>
      <w:proofErr w:type="gramEnd"/>
      <w:r w:rsidRPr="00D23023">
        <w:rPr>
          <w:rFonts w:hint="eastAsia"/>
        </w:rPr>
        <w:t>、五金件、土石方出坑、泥浆出坑、泥浆处理及泥浆和土方装车、垂直运输（除管材吊装）、降排水、顶进后座、设备机械进出场、场内安全文明施工（包含但不限于场内卫生清扫、围挡清洗等）及安全措</w:t>
      </w:r>
      <w:r w:rsidR="00494B39">
        <w:rPr>
          <w:rFonts w:hint="eastAsia"/>
        </w:rPr>
        <w:t>施、顶管监控并提供顶进记录、</w:t>
      </w:r>
      <w:r w:rsidRPr="00D23023">
        <w:rPr>
          <w:rFonts w:hint="eastAsia"/>
        </w:rPr>
        <w:t>三级配电箱及维护、导轨支撑、满足施工所需电缆、电线及此范围段正式施工设计蓝图的全部内容，并包含甲方总承包合同和招标文</w:t>
      </w:r>
      <w:r w:rsidRPr="00D23023">
        <w:rPr>
          <w:rFonts w:hint="eastAsia"/>
        </w:rPr>
        <w:lastRenderedPageBreak/>
        <w:t>件中规定应承担的风险，所有工作内容必须满足正式施工设计蓝图建造标准等相关技术标准；施工现场生产生活等所有临时设施修建人工费；合理利润、税金、财务成本、风险费用等。</w:t>
      </w:r>
    </w:p>
    <w:p w:rsidR="00A266F3" w:rsidRPr="00D23023" w:rsidRDefault="00A266F3" w:rsidP="00A266F3">
      <w:pPr>
        <w:ind w:firstLineChars="196" w:firstLine="470"/>
      </w:pPr>
      <w:r>
        <w:rPr>
          <w:rFonts w:hint="eastAsia"/>
        </w:rPr>
        <w:t>乙方</w:t>
      </w:r>
      <w:r w:rsidRPr="00D23023">
        <w:rPr>
          <w:rFonts w:hint="eastAsia"/>
        </w:rPr>
        <w:t>提供泥水分离器及其配套设施。</w:t>
      </w:r>
    </w:p>
    <w:p w:rsidR="00A266F3" w:rsidRDefault="00A266F3" w:rsidP="00A266F3">
      <w:pPr>
        <w:ind w:firstLineChars="196" w:firstLine="470"/>
      </w:pPr>
      <w:r w:rsidRPr="00D23023">
        <w:rPr>
          <w:rFonts w:hint="eastAsia"/>
        </w:rPr>
        <w:t>除主材（</w:t>
      </w:r>
      <w:r w:rsidR="005E4F3E">
        <w:rPr>
          <w:rFonts w:hint="eastAsia"/>
        </w:rPr>
        <w:t>钢筋混凝土管、水泥、</w:t>
      </w:r>
      <w:r w:rsidR="005E4F3E" w:rsidRPr="00A266F3">
        <w:rPr>
          <w:rFonts w:hint="eastAsia"/>
        </w:rPr>
        <w:t>钢筋、混凝土</w:t>
      </w:r>
      <w:r w:rsidR="005E4F3E">
        <w:rPr>
          <w:rFonts w:hint="eastAsia"/>
        </w:rPr>
        <w:t>、红砖</w:t>
      </w:r>
      <w:r w:rsidR="005E4F3E">
        <w:rPr>
          <w:rFonts w:hint="eastAsia"/>
        </w:rPr>
        <w:t>由发包人承担</w:t>
      </w:r>
      <w:r w:rsidRPr="00D23023">
        <w:rPr>
          <w:rFonts w:hint="eastAsia"/>
        </w:rPr>
        <w:t>）、钢管焊接、钢管防腐、管材焊接吊装、焊缝探伤以外本段正式施工设计蓝图中有关顶管全部工作内容。</w:t>
      </w:r>
    </w:p>
    <w:p w:rsidR="00A266F3" w:rsidRDefault="00A266F3" w:rsidP="00A266F3">
      <w:pPr>
        <w:ind w:firstLineChars="196" w:firstLine="470"/>
      </w:pPr>
      <w:r w:rsidRPr="00D23023">
        <w:rPr>
          <w:rFonts w:hint="eastAsia"/>
        </w:rPr>
        <w:t>乙方应综合考虑现场实际情况、结合设计图纸及地勘报告合理选用泥水平衡顶管设备，保证顶管顺利顶通，如因乙方原因导致机头卡死、抱死，由此所造成的一切损失由乙方自行承担。</w:t>
      </w:r>
    </w:p>
    <w:p w:rsidR="005037BE" w:rsidRPr="00B80234" w:rsidRDefault="005037BE" w:rsidP="00A266F3">
      <w:pPr>
        <w:ind w:firstLineChars="196" w:firstLine="470"/>
      </w:pPr>
      <w:r>
        <w:rPr>
          <w:rFonts w:hint="eastAsia"/>
        </w:rPr>
        <w:t>顶管顶</w:t>
      </w:r>
      <w:proofErr w:type="gramStart"/>
      <w:r>
        <w:rPr>
          <w:rFonts w:hint="eastAsia"/>
        </w:rPr>
        <w:t>进过程</w:t>
      </w:r>
      <w:proofErr w:type="gramEnd"/>
      <w:r>
        <w:rPr>
          <w:rFonts w:hint="eastAsia"/>
        </w:rPr>
        <w:t>中如因乙方操作不当造成顶管破碎，造成的损失由乙方承担；</w:t>
      </w:r>
    </w:p>
    <w:p w:rsidR="00A266F3" w:rsidRDefault="00A266F3" w:rsidP="00A266F3">
      <w:pPr>
        <w:ind w:firstLineChars="196" w:firstLine="470"/>
      </w:pPr>
      <w:r>
        <w:rPr>
          <w:rFonts w:hint="eastAsia"/>
        </w:rPr>
        <w:t>具体内容详见工程量明细单。</w:t>
      </w:r>
    </w:p>
    <w:p w:rsidR="004F74F5" w:rsidRPr="004F74F5" w:rsidRDefault="005403CD" w:rsidP="004F74F5">
      <w:pPr>
        <w:spacing w:line="560" w:lineRule="exact"/>
        <w:ind w:firstLineChars="200" w:firstLine="482"/>
        <w:rPr>
          <w:b/>
          <w:bCs/>
        </w:rPr>
      </w:pPr>
      <w:r>
        <w:rPr>
          <w:b/>
          <w:bCs/>
        </w:rPr>
        <w:t>4</w:t>
      </w:r>
      <w:r w:rsidR="00A8596E">
        <w:rPr>
          <w:rFonts w:hint="eastAsia"/>
          <w:b/>
          <w:bCs/>
        </w:rPr>
        <w:t>、付款</w:t>
      </w:r>
      <w:r w:rsidR="008D0557">
        <w:rPr>
          <w:b/>
          <w:bCs/>
        </w:rPr>
        <w:t>方式</w:t>
      </w:r>
      <w:r w:rsidR="008D0557">
        <w:rPr>
          <w:rFonts w:hint="eastAsia"/>
          <w:b/>
          <w:bCs/>
        </w:rPr>
        <w:t>：</w:t>
      </w:r>
      <w:r w:rsidR="004F74F5" w:rsidRPr="004F74F5">
        <w:rPr>
          <w:rFonts w:hint="eastAsia"/>
          <w:b/>
          <w:bCs/>
        </w:rPr>
        <w:t>劳务费按月支付，每月支付当月已完工程量的</w:t>
      </w:r>
      <w:r w:rsidR="004F74F5" w:rsidRPr="004F74F5">
        <w:rPr>
          <w:rFonts w:hint="eastAsia"/>
          <w:b/>
          <w:bCs/>
        </w:rPr>
        <w:t>70%</w:t>
      </w:r>
      <w:r w:rsidR="004F74F5" w:rsidRPr="004F74F5">
        <w:rPr>
          <w:rFonts w:hint="eastAsia"/>
          <w:b/>
          <w:bCs/>
        </w:rPr>
        <w:t>。劳务分包人最迟应在每月</w:t>
      </w:r>
      <w:r w:rsidR="004F74F5" w:rsidRPr="004F74F5">
        <w:rPr>
          <w:rFonts w:hint="eastAsia"/>
          <w:b/>
          <w:bCs/>
        </w:rPr>
        <w:t>20</w:t>
      </w:r>
      <w:r w:rsidR="004F74F5" w:rsidRPr="004F74F5">
        <w:rPr>
          <w:rFonts w:hint="eastAsia"/>
          <w:b/>
          <w:bCs/>
        </w:rPr>
        <w:t>日前，编制整理已完工且经验收合格部分的劳务工作数量、材料消耗量等各项资料，呈报工程承包人予以审核。工程承包人在收到完备资料后</w:t>
      </w:r>
      <w:r w:rsidR="004F74F5" w:rsidRPr="004F74F5">
        <w:rPr>
          <w:rFonts w:hint="eastAsia"/>
          <w:b/>
          <w:bCs/>
        </w:rPr>
        <w:t>7</w:t>
      </w:r>
      <w:r w:rsidR="004F74F5" w:rsidRPr="004F74F5">
        <w:rPr>
          <w:rFonts w:hint="eastAsia"/>
          <w:b/>
          <w:bCs/>
        </w:rPr>
        <w:t>日内进行验收并签署意见，以此作为劳务价款结算依据。本工程（合同范围内）</w:t>
      </w:r>
      <w:r w:rsidR="00494B39">
        <w:rPr>
          <w:rFonts w:hint="eastAsia"/>
          <w:b/>
          <w:bCs/>
        </w:rPr>
        <w:t>完工</w:t>
      </w:r>
      <w:r w:rsidR="004F74F5" w:rsidRPr="004F74F5">
        <w:rPr>
          <w:rFonts w:hint="eastAsia"/>
          <w:b/>
          <w:bCs/>
        </w:rPr>
        <w:t>后</w:t>
      </w:r>
      <w:r w:rsidR="004F74F5" w:rsidRPr="004F74F5">
        <w:rPr>
          <w:rFonts w:hint="eastAsia"/>
          <w:b/>
          <w:bCs/>
        </w:rPr>
        <w:t>30</w:t>
      </w:r>
      <w:r w:rsidR="004F74F5" w:rsidRPr="004F74F5">
        <w:rPr>
          <w:rFonts w:hint="eastAsia"/>
          <w:b/>
          <w:bCs/>
        </w:rPr>
        <w:t>日内支付到已</w:t>
      </w:r>
      <w:proofErr w:type="gramStart"/>
      <w:r w:rsidR="004F74F5" w:rsidRPr="004F74F5">
        <w:rPr>
          <w:rFonts w:hint="eastAsia"/>
          <w:b/>
          <w:bCs/>
        </w:rPr>
        <w:t>经验工总价</w:t>
      </w:r>
      <w:proofErr w:type="gramEnd"/>
      <w:r w:rsidR="004F74F5" w:rsidRPr="004F74F5">
        <w:rPr>
          <w:rFonts w:hint="eastAsia"/>
          <w:b/>
          <w:bCs/>
        </w:rPr>
        <w:t>的</w:t>
      </w:r>
      <w:r w:rsidR="00A266F3">
        <w:rPr>
          <w:rFonts w:hint="eastAsia"/>
          <w:b/>
          <w:bCs/>
        </w:rPr>
        <w:t>85</w:t>
      </w:r>
      <w:r w:rsidR="004F74F5" w:rsidRPr="004F74F5">
        <w:rPr>
          <w:rFonts w:hint="eastAsia"/>
          <w:b/>
          <w:bCs/>
        </w:rPr>
        <w:t>%</w:t>
      </w:r>
      <w:r w:rsidR="004F74F5" w:rsidRPr="004F74F5">
        <w:rPr>
          <w:rFonts w:hint="eastAsia"/>
          <w:b/>
          <w:bCs/>
        </w:rPr>
        <w:t>。</w:t>
      </w:r>
      <w:r w:rsidR="00A266F3">
        <w:rPr>
          <w:rFonts w:hint="eastAsia"/>
          <w:b/>
          <w:bCs/>
        </w:rPr>
        <w:t>本工程通过雨</w:t>
      </w:r>
      <w:proofErr w:type="gramStart"/>
      <w:r w:rsidR="00A266F3">
        <w:rPr>
          <w:rFonts w:hint="eastAsia"/>
          <w:b/>
          <w:bCs/>
        </w:rPr>
        <w:t>花财评</w:t>
      </w:r>
      <w:proofErr w:type="gramEnd"/>
      <w:r w:rsidR="00A266F3">
        <w:rPr>
          <w:rFonts w:hint="eastAsia"/>
          <w:b/>
          <w:bCs/>
        </w:rPr>
        <w:t>结算审批后支付到已办理</w:t>
      </w:r>
      <w:proofErr w:type="gramStart"/>
      <w:r w:rsidR="00A266F3">
        <w:rPr>
          <w:rFonts w:hint="eastAsia"/>
          <w:b/>
          <w:bCs/>
        </w:rPr>
        <w:t>完最终</w:t>
      </w:r>
      <w:proofErr w:type="gramEnd"/>
      <w:r w:rsidR="00A266F3">
        <w:rPr>
          <w:rFonts w:hint="eastAsia"/>
          <w:b/>
          <w:bCs/>
        </w:rPr>
        <w:t>结算金额的</w:t>
      </w:r>
      <w:r w:rsidR="00A266F3">
        <w:rPr>
          <w:rFonts w:hint="eastAsia"/>
          <w:b/>
          <w:bCs/>
        </w:rPr>
        <w:t>97%</w:t>
      </w:r>
      <w:r w:rsidR="00A266F3">
        <w:rPr>
          <w:rFonts w:hint="eastAsia"/>
          <w:b/>
          <w:bCs/>
        </w:rPr>
        <w:t>，</w:t>
      </w:r>
      <w:r w:rsidR="004F74F5" w:rsidRPr="004F74F5">
        <w:rPr>
          <w:rFonts w:hint="eastAsia"/>
          <w:b/>
          <w:bCs/>
        </w:rPr>
        <w:t>留总价的</w:t>
      </w:r>
      <w:r w:rsidR="004F74F5" w:rsidRPr="004F74F5">
        <w:rPr>
          <w:rFonts w:hint="eastAsia"/>
          <w:b/>
          <w:bCs/>
        </w:rPr>
        <w:t>3%</w:t>
      </w:r>
      <w:r w:rsidR="004F74F5">
        <w:rPr>
          <w:rFonts w:hint="eastAsia"/>
          <w:b/>
          <w:bCs/>
        </w:rPr>
        <w:t>作为质保金，在竣工验收两年后支付（不计利息）</w:t>
      </w:r>
      <w:r w:rsidR="004F74F5">
        <w:rPr>
          <w:b/>
          <w:bCs/>
        </w:rPr>
        <w:t>。</w:t>
      </w:r>
      <w:r w:rsidR="004F74F5" w:rsidRPr="004F74F5">
        <w:rPr>
          <w:rFonts w:hint="eastAsia"/>
          <w:b/>
          <w:bCs/>
        </w:rPr>
        <w:t>每一次付款须劳务分包人提供该次付款金额等额</w:t>
      </w:r>
      <w:r w:rsidR="004F74F5" w:rsidRPr="004F74F5">
        <w:rPr>
          <w:rFonts w:hint="eastAsia"/>
          <w:b/>
          <w:bCs/>
        </w:rPr>
        <w:t>3%</w:t>
      </w:r>
      <w:r w:rsidR="004F74F5" w:rsidRPr="004F74F5">
        <w:rPr>
          <w:rFonts w:hint="eastAsia"/>
          <w:b/>
          <w:bCs/>
        </w:rPr>
        <w:t>增值税专用发票及劳务报酬支付证明（如农民工工资表），否则将不予支付工程款。合同履行时其他项目税费由劳务公司自行承担。</w:t>
      </w:r>
    </w:p>
    <w:p w:rsidR="0079482E" w:rsidRDefault="0079482E">
      <w:pPr>
        <w:ind w:firstLineChars="200" w:firstLine="480"/>
      </w:pPr>
    </w:p>
    <w:p w:rsidR="004F74F5" w:rsidRDefault="004F74F5" w:rsidP="0079482E">
      <w:pPr>
        <w:ind w:firstLineChars="1100" w:firstLine="2640"/>
      </w:pPr>
    </w:p>
    <w:p w:rsidR="0079482E" w:rsidRDefault="0079482E" w:rsidP="0079482E">
      <w:pPr>
        <w:ind w:firstLineChars="1100" w:firstLine="2640"/>
      </w:pPr>
      <w:r>
        <w:rPr>
          <w:rFonts w:hint="eastAsia"/>
        </w:rPr>
        <w:t>询价</w:t>
      </w:r>
      <w:r>
        <w:t>人：中</w:t>
      </w:r>
      <w:proofErr w:type="gramStart"/>
      <w:r>
        <w:t>机国际</w:t>
      </w:r>
      <w:proofErr w:type="gramEnd"/>
      <w:r>
        <w:t>工程设计研究院有限责任公司</w:t>
      </w:r>
    </w:p>
    <w:p w:rsidR="0079482E" w:rsidRDefault="00980B63" w:rsidP="0079482E">
      <w:pPr>
        <w:ind w:firstLineChars="1650" w:firstLine="3960"/>
        <w:sectPr w:rsidR="0079482E">
          <w:pgSz w:w="11907" w:h="16840"/>
          <w:pgMar w:top="1440" w:right="1797" w:bottom="1440" w:left="1797" w:header="851" w:footer="992" w:gutter="0"/>
          <w:paperSrc w:first="257"/>
          <w:cols w:space="720"/>
          <w:docGrid w:type="linesAndChars" w:linePitch="312"/>
        </w:sectPr>
      </w:pPr>
      <w:r>
        <w:rPr>
          <w:rFonts w:hint="eastAsia"/>
        </w:rPr>
        <w:t>202</w:t>
      </w:r>
      <w:r w:rsidR="004F74F5">
        <w:rPr>
          <w:rFonts w:hint="eastAsia"/>
        </w:rPr>
        <w:t>3</w:t>
      </w:r>
      <w:r w:rsidR="0079482E">
        <w:t>年</w:t>
      </w:r>
      <w:r w:rsidR="001E056F">
        <w:t>3</w:t>
      </w:r>
      <w:r w:rsidR="0079482E">
        <w:t>月</w:t>
      </w:r>
      <w:r w:rsidR="005E4F3E">
        <w:rPr>
          <w:rFonts w:hint="eastAsia"/>
        </w:rPr>
        <w:t>22</w:t>
      </w:r>
      <w:bookmarkStart w:id="0" w:name="_GoBack"/>
      <w:bookmarkEnd w:id="0"/>
      <w:r>
        <w:rPr>
          <w:rFonts w:hint="eastAsia"/>
        </w:rPr>
        <w:t>日</w:t>
      </w:r>
    </w:p>
    <w:p w:rsidR="0079482E" w:rsidRDefault="00220906" w:rsidP="00614ED7">
      <w:pPr>
        <w:ind w:firstLineChars="200" w:firstLine="480"/>
      </w:pPr>
      <w:r>
        <w:rPr>
          <w:rFonts w:hint="eastAsia"/>
        </w:rPr>
        <w:lastRenderedPageBreak/>
        <w:t>5</w:t>
      </w:r>
      <w:r w:rsidR="00614ED7">
        <w:rPr>
          <w:rFonts w:hint="eastAsia"/>
        </w:rPr>
        <w:t>、</w:t>
      </w:r>
      <w:r w:rsidR="00030D10" w:rsidRPr="00030D10">
        <w:rPr>
          <w:rFonts w:hint="eastAsia"/>
          <w:sz w:val="28"/>
          <w:szCs w:val="28"/>
        </w:rPr>
        <w:t>雨花区石碑片区洞和路截污干管</w:t>
      </w:r>
      <w:r w:rsidR="00FA6BEE" w:rsidRPr="00FA6BEE">
        <w:rPr>
          <w:rFonts w:hint="eastAsia"/>
          <w:sz w:val="28"/>
          <w:szCs w:val="28"/>
        </w:rPr>
        <w:t>顶管、工作及接收井</w:t>
      </w:r>
      <w:r w:rsidR="00030D10" w:rsidRPr="00030D10">
        <w:rPr>
          <w:rFonts w:hint="eastAsia"/>
          <w:sz w:val="28"/>
          <w:szCs w:val="28"/>
        </w:rPr>
        <w:t>劳务分包工程</w:t>
      </w:r>
      <w:r w:rsidR="00614ED7">
        <w:rPr>
          <w:rFonts w:hint="eastAsia"/>
          <w:sz w:val="28"/>
          <w:szCs w:val="28"/>
        </w:rPr>
        <w:t>报价单</w:t>
      </w:r>
    </w:p>
    <w:tbl>
      <w:tblPr>
        <w:tblW w:w="15446" w:type="dxa"/>
        <w:jc w:val="center"/>
        <w:tblLook w:val="04A0" w:firstRow="1" w:lastRow="0" w:firstColumn="1" w:lastColumn="0" w:noHBand="0" w:noVBand="1"/>
      </w:tblPr>
      <w:tblGrid>
        <w:gridCol w:w="922"/>
        <w:gridCol w:w="4885"/>
        <w:gridCol w:w="851"/>
        <w:gridCol w:w="992"/>
        <w:gridCol w:w="1701"/>
        <w:gridCol w:w="1276"/>
        <w:gridCol w:w="4819"/>
      </w:tblGrid>
      <w:tr w:rsidR="00FA6BEE" w:rsidRPr="00FA6BEE" w:rsidTr="001E056F">
        <w:trPr>
          <w:trHeight w:val="60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FA6BE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项目名称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FA6BE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FA6BE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工程量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含税</w:t>
            </w:r>
            <w:r w:rsidRPr="00FA6BE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综合单价</w:t>
            </w:r>
            <w:r w:rsidRPr="00FA6BE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br/>
              <w:t>（元/单位）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含税合价</w:t>
            </w:r>
            <w:r w:rsidRPr="00FA6BE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br/>
              <w:t>（元）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FA6BE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承包内容</w:t>
            </w:r>
          </w:p>
        </w:tc>
      </w:tr>
      <w:tr w:rsidR="00FA6BEE" w:rsidRPr="00FA6BEE" w:rsidTr="001E056F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proofErr w:type="gramStart"/>
            <w:r w:rsidRPr="00FA6BEE">
              <w:rPr>
                <w:rFonts w:ascii="宋体" w:hAnsi="宋体" w:cs="宋体" w:hint="eastAsia"/>
                <w:b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FA6BEE">
              <w:rPr>
                <w:rFonts w:ascii="宋体" w:hAnsi="宋体" w:cs="宋体" w:hint="eastAsia"/>
                <w:b/>
                <w:color w:val="000000"/>
                <w:kern w:val="0"/>
              </w:rPr>
              <w:t>工作井接收井开挖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FA6BEE">
              <w:rPr>
                <w:rFonts w:ascii="宋体" w:hAnsi="宋体" w:cs="宋体" w:hint="eastAsia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FA6BEE">
              <w:rPr>
                <w:rFonts w:ascii="宋体" w:hAnsi="宋体" w:cs="宋体" w:hint="eastAsia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FA6BEE">
              <w:rPr>
                <w:rFonts w:ascii="宋体" w:hAnsi="宋体" w:cs="宋体" w:hint="eastAsia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FA6BEE">
              <w:rPr>
                <w:rFonts w:ascii="宋体" w:hAnsi="宋体" w:cs="宋体" w:hint="eastAsia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A6BEE" w:rsidRPr="00FA6BEE" w:rsidTr="001E056F">
        <w:trPr>
          <w:trHeight w:val="1323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逆作法施工（土类）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mᵌ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9929.89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按井开挖外径计量，工作内容包含：</w:t>
            </w:r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1、长</w:t>
            </w:r>
            <w:proofErr w:type="gramStart"/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背挖机土方</w:t>
            </w:r>
            <w:proofErr w:type="gramEnd"/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开挖；吊机、吊装土方并堆放井边；</w:t>
            </w:r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2、钢筋制安；</w:t>
            </w:r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3、模板制安（含模板材料、扎丝、铁丝等辅材）；</w:t>
            </w:r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4、混凝土浇筑，养护；</w:t>
            </w:r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5、工作</w:t>
            </w:r>
            <w:proofErr w:type="gramStart"/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井底板</w:t>
            </w:r>
            <w:proofErr w:type="gramEnd"/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钢筋制安、浇筑；</w:t>
            </w:r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6、洞口预留或开孔等；</w:t>
            </w:r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7、施工人员保险费用；</w:t>
            </w:r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8、设备及施工人员进退场费用；</w:t>
            </w:r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9、施工过程中的小五金辅材等；</w:t>
            </w:r>
          </w:p>
        </w:tc>
      </w:tr>
      <w:tr w:rsidR="00FA6BEE" w:rsidRPr="00FA6BEE" w:rsidTr="001E056F">
        <w:trPr>
          <w:trHeight w:val="28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逆作法施工（强风化岩）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mᵌ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FA6BEE" w:rsidRPr="00FA6BEE" w:rsidTr="001E056F">
        <w:trPr>
          <w:trHeight w:val="28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逆作法施工（中风化岩）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mᵌ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FA6BEE" w:rsidRPr="00FA6BEE" w:rsidTr="001E056F">
        <w:trPr>
          <w:trHeight w:val="359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炮机破</w:t>
            </w:r>
            <w:proofErr w:type="gramEnd"/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马路结构（含水稳层）及挡水墙砌筑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mᵌ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639.275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7B37E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1、</w:t>
            </w:r>
            <w:proofErr w:type="gramStart"/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井坑位置</w:t>
            </w:r>
            <w:proofErr w:type="gramEnd"/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原始路基路面切割及破除；（含机械进出场费）</w:t>
            </w:r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3、依图纸井口30cm高挡水墙砌筑；（</w:t>
            </w:r>
            <w:proofErr w:type="gramStart"/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砖甲供</w:t>
            </w:r>
            <w:proofErr w:type="gramEnd"/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</w:tr>
      <w:tr w:rsidR="00FA6BEE" w:rsidRPr="00FA6BEE" w:rsidTr="001E056F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FA6BEE">
              <w:rPr>
                <w:rFonts w:ascii="宋体" w:hAnsi="宋体" w:cs="宋体" w:hint="eastAsia"/>
                <w:b/>
                <w:color w:val="000000"/>
                <w:kern w:val="0"/>
              </w:rPr>
              <w:t>二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FA6BEE">
              <w:rPr>
                <w:rFonts w:ascii="宋体" w:hAnsi="宋体" w:cs="宋体" w:hint="eastAsia"/>
                <w:b/>
                <w:color w:val="000000"/>
                <w:kern w:val="0"/>
              </w:rPr>
              <w:t>顶</w:t>
            </w:r>
            <w:proofErr w:type="gramStart"/>
            <w:r w:rsidRPr="00FA6BEE">
              <w:rPr>
                <w:rFonts w:ascii="宋体" w:hAnsi="宋体" w:cs="宋体" w:hint="eastAsia"/>
                <w:b/>
                <w:color w:val="000000"/>
                <w:kern w:val="0"/>
              </w:rPr>
              <w:t>进施工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FA6BEE">
              <w:rPr>
                <w:rFonts w:ascii="宋体" w:hAnsi="宋体" w:cs="宋体" w:hint="eastAsia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FA6BEE">
              <w:rPr>
                <w:rFonts w:ascii="宋体" w:hAnsi="宋体" w:cs="宋体" w:hint="eastAsia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 w:rsidRPr="00FA6BEE">
              <w:rPr>
                <w:rFonts w:ascii="宋体" w:hAnsi="宋体" w:cs="宋体" w:hint="eastAsia"/>
                <w:b/>
                <w:color w:val="000000"/>
                <w:kern w:val="0"/>
              </w:rPr>
              <w:t xml:space="preserve">　</w:t>
            </w:r>
          </w:p>
        </w:tc>
      </w:tr>
      <w:tr w:rsidR="00FA6BEE" w:rsidRPr="00FA6BEE" w:rsidTr="001E056F">
        <w:trPr>
          <w:trHeight w:val="28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DN1000人工掘进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按顶管顶进延长米计量，工作内容包含：</w:t>
            </w:r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1、含吊车、导轨安装；</w:t>
            </w:r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2、顶管设备安装；</w:t>
            </w:r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3、管道下管吊装；</w:t>
            </w:r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4、管道顶进；</w:t>
            </w:r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5、洞口封堵（材料甲供）；</w:t>
            </w:r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6、所有顶管设备、人员进退场费用；</w:t>
            </w:r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7、施工人员保险费用；</w:t>
            </w:r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8、顶管施工过程中的小五金辅材等；</w:t>
            </w:r>
            <w:r w:rsidRPr="00FA6BE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9、管外注浆（材料甲供）。</w:t>
            </w:r>
          </w:p>
        </w:tc>
      </w:tr>
      <w:tr w:rsidR="00FA6BEE" w:rsidRPr="00FA6BEE" w:rsidTr="001E056F">
        <w:trPr>
          <w:trHeight w:val="28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DN1500人工掘进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FA6BEE" w:rsidRPr="00FA6BEE" w:rsidTr="001E056F">
        <w:trPr>
          <w:trHeight w:val="2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DN1000人工掘进（中风化、强风化）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FA6BEE" w:rsidRPr="00FA6BEE" w:rsidTr="001E056F">
        <w:trPr>
          <w:trHeight w:val="23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DN1500人工掘进（中风化、强风化）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FA6BEE" w:rsidRPr="00FA6BEE" w:rsidTr="001E056F">
        <w:trPr>
          <w:trHeight w:val="28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DN1000普通泥水</w:t>
            </w:r>
            <w:proofErr w:type="gramStart"/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平衡顶</w:t>
            </w:r>
            <w:proofErr w:type="gramEnd"/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FA6BEE" w:rsidRPr="00FA6BEE" w:rsidTr="001E056F">
        <w:trPr>
          <w:trHeight w:val="28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DN1500普通泥水</w:t>
            </w:r>
            <w:proofErr w:type="gramStart"/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平衡顶</w:t>
            </w:r>
            <w:proofErr w:type="gramEnd"/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FA6BEE" w:rsidRPr="00FA6BEE" w:rsidTr="001E056F">
        <w:trPr>
          <w:trHeight w:val="28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E2524B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DN1000</w:t>
            </w:r>
            <w:proofErr w:type="gramStart"/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二</w:t>
            </w:r>
            <w:proofErr w:type="gramEnd"/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次破碎</w:t>
            </w:r>
            <w:proofErr w:type="gramStart"/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岩石机</w:t>
            </w:r>
            <w:proofErr w:type="gramEnd"/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顶进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FA6BEE" w:rsidRPr="00FA6BEE" w:rsidTr="001E056F">
        <w:trPr>
          <w:trHeight w:val="28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E2524B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DN1500</w:t>
            </w:r>
            <w:proofErr w:type="gramStart"/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二</w:t>
            </w:r>
            <w:proofErr w:type="gramEnd"/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次破碎</w:t>
            </w:r>
            <w:proofErr w:type="gramStart"/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岩石机</w:t>
            </w:r>
            <w:proofErr w:type="gramEnd"/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顶进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BEE" w:rsidRPr="00FA6BEE" w:rsidRDefault="00FA6BEE" w:rsidP="00FA6BE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FA6BEE" w:rsidRPr="00FA6BEE" w:rsidTr="00237762">
        <w:trPr>
          <w:trHeight w:val="28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FA6BEE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三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237762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D</w:t>
            </w:r>
            <w:r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  <w:t>1500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中继间</w:t>
            </w:r>
            <w:proofErr w:type="gramEnd"/>
            <w:r w:rsidR="004543EA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采购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及安拆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237762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237762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BEE" w:rsidRPr="00FA6BEE" w:rsidRDefault="00FA6BEE" w:rsidP="00FA6BE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237762" w:rsidRPr="00FA6BEE" w:rsidTr="001E056F">
        <w:trPr>
          <w:trHeight w:val="28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2" w:rsidRPr="00FA6BEE" w:rsidRDefault="00237762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四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62" w:rsidRPr="00FA6BEE" w:rsidRDefault="00237762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62" w:rsidRPr="00FA6BEE" w:rsidRDefault="00237762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62" w:rsidRPr="00FA6BEE" w:rsidRDefault="00237762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62" w:rsidRPr="00FA6BEE" w:rsidRDefault="00237762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62" w:rsidRPr="00FA6BEE" w:rsidRDefault="00237762" w:rsidP="00FA6BE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762" w:rsidRPr="00FA6BEE" w:rsidRDefault="00237762" w:rsidP="00FA6BE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 w:rsidR="00614ED7" w:rsidRPr="008321FB" w:rsidRDefault="00614ED7" w:rsidP="001E056F">
      <w:pPr>
        <w:snapToGrid w:val="0"/>
        <w:spacing w:line="240" w:lineRule="auto"/>
        <w:rPr>
          <w:color w:val="000000"/>
          <w:sz w:val="18"/>
          <w:szCs w:val="18"/>
        </w:rPr>
      </w:pPr>
      <w:r w:rsidRPr="008321FB">
        <w:rPr>
          <w:rFonts w:hint="eastAsia"/>
          <w:color w:val="000000"/>
          <w:sz w:val="18"/>
          <w:szCs w:val="18"/>
        </w:rPr>
        <w:t>备注：</w:t>
      </w:r>
    </w:p>
    <w:p w:rsidR="00614ED7" w:rsidRPr="008321FB" w:rsidRDefault="00614ED7" w:rsidP="001E056F">
      <w:pPr>
        <w:snapToGrid w:val="0"/>
        <w:spacing w:line="240" w:lineRule="auto"/>
        <w:rPr>
          <w:color w:val="000000"/>
          <w:sz w:val="18"/>
          <w:szCs w:val="18"/>
        </w:rPr>
      </w:pPr>
      <w:r w:rsidRPr="008321FB">
        <w:rPr>
          <w:rFonts w:hint="eastAsia"/>
          <w:color w:val="000000"/>
          <w:sz w:val="18"/>
          <w:szCs w:val="18"/>
        </w:rPr>
        <w:t>1</w:t>
      </w:r>
      <w:r w:rsidRPr="008321FB">
        <w:rPr>
          <w:rFonts w:hint="eastAsia"/>
          <w:color w:val="000000"/>
          <w:sz w:val="18"/>
          <w:szCs w:val="18"/>
        </w:rPr>
        <w:t>、以上均为包干综合单价，包括（但不仅限于）完成上述工程范围及内容中所需的劳务、材料、设备、管理、维护、质检（自检）、安全、环保措施（发包人只提供一次安全防护的安拆，其他由承包人自行承担）、临水及临电安装（一级箱</w:t>
      </w:r>
      <w:proofErr w:type="gramStart"/>
      <w:r w:rsidR="00237762">
        <w:rPr>
          <w:rFonts w:hint="eastAsia"/>
          <w:color w:val="000000"/>
          <w:sz w:val="18"/>
          <w:szCs w:val="18"/>
        </w:rPr>
        <w:t>二级箱</w:t>
      </w:r>
      <w:r w:rsidRPr="008321FB">
        <w:rPr>
          <w:rFonts w:hint="eastAsia"/>
          <w:color w:val="000000"/>
          <w:sz w:val="18"/>
          <w:szCs w:val="18"/>
        </w:rPr>
        <w:t>由发包人</w:t>
      </w:r>
      <w:proofErr w:type="gramEnd"/>
      <w:r w:rsidRPr="008321FB">
        <w:rPr>
          <w:rFonts w:hint="eastAsia"/>
          <w:color w:val="000000"/>
          <w:sz w:val="18"/>
          <w:szCs w:val="18"/>
        </w:rPr>
        <w:t>提供，</w:t>
      </w:r>
      <w:r w:rsidR="00237762">
        <w:rPr>
          <w:rFonts w:hint="eastAsia"/>
          <w:color w:val="000000"/>
          <w:sz w:val="18"/>
          <w:szCs w:val="18"/>
        </w:rPr>
        <w:t>三</w:t>
      </w:r>
      <w:r w:rsidRPr="008321FB">
        <w:rPr>
          <w:rFonts w:hint="eastAsia"/>
          <w:color w:val="000000"/>
          <w:sz w:val="18"/>
          <w:szCs w:val="18"/>
        </w:rPr>
        <w:t>级箱</w:t>
      </w:r>
      <w:r w:rsidR="00237762">
        <w:rPr>
          <w:rFonts w:hint="eastAsia"/>
          <w:color w:val="000000"/>
          <w:sz w:val="18"/>
          <w:szCs w:val="18"/>
        </w:rPr>
        <w:t>及</w:t>
      </w:r>
      <w:r w:rsidRPr="008321FB">
        <w:rPr>
          <w:rFonts w:hint="eastAsia"/>
          <w:color w:val="000000"/>
          <w:sz w:val="18"/>
          <w:szCs w:val="18"/>
        </w:rPr>
        <w:t>以下水电由承包人承担）、保险（</w:t>
      </w:r>
      <w:r w:rsidR="00FA6BEE">
        <w:rPr>
          <w:rFonts w:hint="eastAsia"/>
          <w:color w:val="000000"/>
          <w:sz w:val="18"/>
          <w:szCs w:val="18"/>
        </w:rPr>
        <w:t>安全责任险除外</w:t>
      </w:r>
      <w:r w:rsidRPr="008321FB">
        <w:rPr>
          <w:rFonts w:hint="eastAsia"/>
          <w:color w:val="000000"/>
          <w:sz w:val="18"/>
          <w:szCs w:val="18"/>
        </w:rPr>
        <w:t>）、利润、缺陷修复、临时设施与临时工程、人员、设备进退场、合同履约过程中突发情况的处理等本合同一切明示或暗示的风险、责任和义务的费用；</w:t>
      </w:r>
    </w:p>
    <w:p w:rsidR="00614ED7" w:rsidRPr="008321FB" w:rsidRDefault="001E056F" w:rsidP="00614ED7">
      <w:pPr>
        <w:snapToGrid w:val="0"/>
        <w:spacing w:line="240" w:lineRule="auto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2</w:t>
      </w:r>
      <w:r w:rsidR="00614ED7" w:rsidRPr="008321FB">
        <w:rPr>
          <w:rFonts w:hint="eastAsia"/>
          <w:color w:val="000000"/>
          <w:sz w:val="18"/>
          <w:szCs w:val="18"/>
        </w:rPr>
        <w:t>、无论何种因素的影响，上述包干综合单价在本合同履行期内均不作任何调整；</w:t>
      </w:r>
    </w:p>
    <w:p w:rsidR="00CD0C35" w:rsidRDefault="001E056F" w:rsidP="00CD0C35">
      <w:pPr>
        <w:snapToGrid w:val="0"/>
        <w:spacing w:line="240" w:lineRule="auto"/>
        <w:rPr>
          <w:rFonts w:ascii="宋体" w:hAnsi="宋体" w:cs="宋体"/>
          <w:kern w:val="0"/>
          <w:sz w:val="18"/>
          <w:szCs w:val="18"/>
          <w:lang w:bidi="ar"/>
        </w:rPr>
      </w:pPr>
      <w:r>
        <w:rPr>
          <w:color w:val="000000"/>
          <w:sz w:val="18"/>
          <w:szCs w:val="18"/>
        </w:rPr>
        <w:t>3</w:t>
      </w:r>
      <w:r w:rsidR="00614ED7" w:rsidRPr="008321FB">
        <w:rPr>
          <w:color w:val="000000"/>
          <w:sz w:val="18"/>
          <w:szCs w:val="18"/>
        </w:rPr>
        <w:t>、</w:t>
      </w:r>
      <w:r w:rsidR="00614ED7" w:rsidRPr="008321FB">
        <w:rPr>
          <w:rFonts w:ascii="宋体" w:hAnsi="宋体" w:cs="宋体" w:hint="eastAsia"/>
          <w:kern w:val="0"/>
          <w:sz w:val="18"/>
          <w:szCs w:val="18"/>
          <w:lang w:bidi="ar"/>
        </w:rPr>
        <w:t>工程量为暂定工程量，结算时根据图纸及现场</w:t>
      </w:r>
      <w:proofErr w:type="gramStart"/>
      <w:r w:rsidR="00614ED7" w:rsidRPr="008321FB">
        <w:rPr>
          <w:rFonts w:ascii="宋体" w:hAnsi="宋体" w:cs="宋体" w:hint="eastAsia"/>
          <w:kern w:val="0"/>
          <w:sz w:val="18"/>
          <w:szCs w:val="18"/>
          <w:lang w:bidi="ar"/>
        </w:rPr>
        <w:t>确认重</w:t>
      </w:r>
      <w:proofErr w:type="gramEnd"/>
      <w:r w:rsidR="00614ED7" w:rsidRPr="008321FB">
        <w:rPr>
          <w:rFonts w:ascii="宋体" w:hAnsi="宋体" w:cs="宋体" w:hint="eastAsia"/>
          <w:kern w:val="0"/>
          <w:sz w:val="18"/>
          <w:szCs w:val="18"/>
          <w:lang w:bidi="ar"/>
        </w:rPr>
        <w:t>计量。</w:t>
      </w:r>
    </w:p>
    <w:p w:rsidR="00CD0C35" w:rsidRDefault="00CD0C35" w:rsidP="00CD0C35">
      <w:pPr>
        <w:snapToGrid w:val="0"/>
        <w:spacing w:line="240" w:lineRule="auto"/>
        <w:rPr>
          <w:rFonts w:ascii="宋体" w:hAnsi="宋体" w:cs="宋体"/>
          <w:kern w:val="0"/>
          <w:sz w:val="18"/>
          <w:szCs w:val="18"/>
          <w:lang w:bidi="ar"/>
        </w:rPr>
      </w:pPr>
    </w:p>
    <w:p w:rsidR="00CD0C35" w:rsidRPr="00CD0C35" w:rsidRDefault="001E056F" w:rsidP="00CD0C35">
      <w:pPr>
        <w:snapToGrid w:val="0"/>
        <w:spacing w:line="240" w:lineRule="auto"/>
        <w:jc w:val="center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kern w:val="0"/>
          <w:sz w:val="28"/>
          <w:szCs w:val="28"/>
          <w:lang w:bidi="ar"/>
        </w:rPr>
        <w:t xml:space="preserve">                                                 </w:t>
      </w:r>
      <w:r w:rsidR="00CD0C35" w:rsidRPr="00CD0C35">
        <w:rPr>
          <w:rFonts w:ascii="宋体" w:hAnsi="宋体" w:cs="宋体" w:hint="eastAsia"/>
          <w:kern w:val="0"/>
          <w:sz w:val="28"/>
          <w:szCs w:val="28"/>
          <w:lang w:bidi="ar"/>
        </w:rPr>
        <w:t>报价单位：</w:t>
      </w:r>
      <w:r w:rsidR="00CD0C35" w:rsidRPr="00CD0C35">
        <w:rPr>
          <w:rFonts w:ascii="宋体" w:hAnsi="宋体" w:cs="宋体" w:hint="eastAsia"/>
          <w:kern w:val="0"/>
          <w:sz w:val="28"/>
          <w:szCs w:val="28"/>
          <w:u w:val="single"/>
          <w:lang w:bidi="ar"/>
        </w:rPr>
        <w:t xml:space="preserve">  </w:t>
      </w:r>
      <w:r w:rsidR="00CD0C35">
        <w:rPr>
          <w:rFonts w:ascii="宋体" w:hAnsi="宋体" w:cs="宋体"/>
          <w:kern w:val="0"/>
          <w:sz w:val="28"/>
          <w:szCs w:val="28"/>
          <w:u w:val="single"/>
          <w:lang w:bidi="ar"/>
        </w:rPr>
        <w:t xml:space="preserve">                      </w:t>
      </w:r>
      <w:r w:rsidR="00CD0C35" w:rsidRPr="00CD0C35">
        <w:rPr>
          <w:rFonts w:ascii="宋体" w:hAnsi="宋体" w:cs="宋体"/>
          <w:kern w:val="0"/>
          <w:sz w:val="28"/>
          <w:szCs w:val="28"/>
          <w:u w:val="single"/>
          <w:lang w:bidi="ar"/>
        </w:rPr>
        <w:t xml:space="preserve"> </w:t>
      </w:r>
      <w:r w:rsidR="00CD0C35">
        <w:rPr>
          <w:rFonts w:ascii="宋体" w:hAnsi="宋体" w:cs="宋体"/>
          <w:kern w:val="0"/>
          <w:sz w:val="28"/>
          <w:szCs w:val="28"/>
          <w:lang w:bidi="ar"/>
        </w:rPr>
        <w:t xml:space="preserve"> </w:t>
      </w:r>
      <w:r w:rsidR="00CD0C35" w:rsidRPr="00CD0C35">
        <w:rPr>
          <w:rFonts w:ascii="宋体" w:hAnsi="宋体" w:cs="宋体"/>
          <w:kern w:val="0"/>
          <w:sz w:val="28"/>
          <w:szCs w:val="28"/>
          <w:lang w:bidi="ar"/>
        </w:rPr>
        <w:t xml:space="preserve"> </w:t>
      </w:r>
    </w:p>
    <w:p w:rsidR="00614ED7" w:rsidRPr="00CD0C35" w:rsidRDefault="001E056F" w:rsidP="00CD0C35">
      <w:pPr>
        <w:snapToGrid w:val="0"/>
        <w:spacing w:line="240" w:lineRule="auto"/>
        <w:jc w:val="center"/>
        <w:rPr>
          <w:color w:val="000000"/>
          <w:sz w:val="18"/>
          <w:szCs w:val="18"/>
        </w:rPr>
        <w:sectPr w:rsidR="00614ED7" w:rsidRPr="00CD0C35" w:rsidSect="001E056F">
          <w:footerReference w:type="default" r:id="rId9"/>
          <w:pgSz w:w="16840" w:h="11907" w:orient="landscape"/>
          <w:pgMar w:top="1134" w:right="1418" w:bottom="851" w:left="1134" w:header="680" w:footer="907" w:gutter="0"/>
          <w:cols w:space="720"/>
          <w:docGrid w:linePitch="271"/>
        </w:sectPr>
      </w:pPr>
      <w:r>
        <w:rPr>
          <w:rFonts w:ascii="宋体" w:hAnsi="宋体" w:cs="宋体" w:hint="eastAsia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/>
          <w:kern w:val="0"/>
          <w:sz w:val="28"/>
          <w:szCs w:val="28"/>
          <w:lang w:bidi="ar"/>
        </w:rPr>
        <w:t xml:space="preserve">                                                    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时间：</w:t>
      </w:r>
    </w:p>
    <w:p w:rsidR="005403CD" w:rsidRDefault="005403CD" w:rsidP="001E056F">
      <w:bookmarkStart w:id="1" w:name="5.3_主要技术要求"/>
      <w:bookmarkEnd w:id="1"/>
    </w:p>
    <w:sectPr w:rsidR="005403CD" w:rsidSect="004F74F5">
      <w:pgSz w:w="16840" w:h="11907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9CB" w:rsidRDefault="00E059CB">
      <w:pPr>
        <w:spacing w:line="240" w:lineRule="auto"/>
      </w:pPr>
      <w:r>
        <w:separator/>
      </w:r>
    </w:p>
  </w:endnote>
  <w:endnote w:type="continuationSeparator" w:id="0">
    <w:p w:rsidR="00E059CB" w:rsidRDefault="00E05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D7" w:rsidRDefault="00614ED7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2AA92" wp14:editId="6C267AC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18415" b="1905"/>
              <wp:wrapNone/>
              <wp:docPr id="1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14ED7" w:rsidRDefault="00614ED7">
                          <w:pPr>
                            <w:pStyle w:val="aa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E4F3E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2AA9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9.05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" filled="f" stroked="f">
              <v:textbox style="mso-fit-shape-to-text:t" inset="0,0,0,0">
                <w:txbxContent>
                  <w:p w:rsidR="00614ED7" w:rsidRDefault="00614ED7">
                    <w:pPr>
                      <w:pStyle w:val="aa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E4F3E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9CB" w:rsidRDefault="00E059CB">
      <w:pPr>
        <w:spacing w:line="240" w:lineRule="auto"/>
      </w:pPr>
      <w:r>
        <w:separator/>
      </w:r>
    </w:p>
  </w:footnote>
  <w:footnote w:type="continuationSeparator" w:id="0">
    <w:p w:rsidR="00E059CB" w:rsidRDefault="00E059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195BD"/>
    <w:multiLevelType w:val="singleLevel"/>
    <w:tmpl w:val="5AA195B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7530"/>
    <w:rsid w:val="00027E40"/>
    <w:rsid w:val="00030D10"/>
    <w:rsid w:val="000327B4"/>
    <w:rsid w:val="000335E7"/>
    <w:rsid w:val="00033657"/>
    <w:rsid w:val="00037BAE"/>
    <w:rsid w:val="000410F8"/>
    <w:rsid w:val="000436F1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77AD2"/>
    <w:rsid w:val="00081C96"/>
    <w:rsid w:val="0008662B"/>
    <w:rsid w:val="00087CEC"/>
    <w:rsid w:val="000906EF"/>
    <w:rsid w:val="000939A8"/>
    <w:rsid w:val="00093DAF"/>
    <w:rsid w:val="00095A29"/>
    <w:rsid w:val="00095E7D"/>
    <w:rsid w:val="000A0EAB"/>
    <w:rsid w:val="000A109C"/>
    <w:rsid w:val="000A1285"/>
    <w:rsid w:val="000A1538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309A"/>
    <w:rsid w:val="000D4970"/>
    <w:rsid w:val="000E0CF0"/>
    <w:rsid w:val="000E27FE"/>
    <w:rsid w:val="000E6607"/>
    <w:rsid w:val="000E7094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38C3"/>
    <w:rsid w:val="001452E4"/>
    <w:rsid w:val="001523CD"/>
    <w:rsid w:val="00152B03"/>
    <w:rsid w:val="00153A45"/>
    <w:rsid w:val="001568D7"/>
    <w:rsid w:val="00156E5A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E056F"/>
    <w:rsid w:val="001E197B"/>
    <w:rsid w:val="001E77FA"/>
    <w:rsid w:val="001F15EF"/>
    <w:rsid w:val="001F1C55"/>
    <w:rsid w:val="001F36D0"/>
    <w:rsid w:val="001F424D"/>
    <w:rsid w:val="0020043B"/>
    <w:rsid w:val="00201B4C"/>
    <w:rsid w:val="00204052"/>
    <w:rsid w:val="00205A75"/>
    <w:rsid w:val="00212EF3"/>
    <w:rsid w:val="002143DC"/>
    <w:rsid w:val="00220906"/>
    <w:rsid w:val="00221B1B"/>
    <w:rsid w:val="00225FC7"/>
    <w:rsid w:val="00233347"/>
    <w:rsid w:val="0023648A"/>
    <w:rsid w:val="00237762"/>
    <w:rsid w:val="00237A3F"/>
    <w:rsid w:val="002433E9"/>
    <w:rsid w:val="00247435"/>
    <w:rsid w:val="00251451"/>
    <w:rsid w:val="00251CA8"/>
    <w:rsid w:val="00254AD7"/>
    <w:rsid w:val="00255860"/>
    <w:rsid w:val="00263A08"/>
    <w:rsid w:val="00270B40"/>
    <w:rsid w:val="00271897"/>
    <w:rsid w:val="00272286"/>
    <w:rsid w:val="0027463A"/>
    <w:rsid w:val="002833CC"/>
    <w:rsid w:val="002906E4"/>
    <w:rsid w:val="002923B1"/>
    <w:rsid w:val="00294707"/>
    <w:rsid w:val="002963AA"/>
    <w:rsid w:val="002A0862"/>
    <w:rsid w:val="002A0C28"/>
    <w:rsid w:val="002A1CCA"/>
    <w:rsid w:val="002A2508"/>
    <w:rsid w:val="002A3EE8"/>
    <w:rsid w:val="002A7CF0"/>
    <w:rsid w:val="002B5096"/>
    <w:rsid w:val="002B611C"/>
    <w:rsid w:val="002B6DA8"/>
    <w:rsid w:val="002B7325"/>
    <w:rsid w:val="002C01F1"/>
    <w:rsid w:val="002C1B4A"/>
    <w:rsid w:val="002C1FED"/>
    <w:rsid w:val="002C26F9"/>
    <w:rsid w:val="002C33F3"/>
    <w:rsid w:val="002C3D9D"/>
    <w:rsid w:val="002D6BFB"/>
    <w:rsid w:val="002D7272"/>
    <w:rsid w:val="002E0406"/>
    <w:rsid w:val="002E46A6"/>
    <w:rsid w:val="002E5767"/>
    <w:rsid w:val="002E65A4"/>
    <w:rsid w:val="0030047C"/>
    <w:rsid w:val="00301A8A"/>
    <w:rsid w:val="003043AA"/>
    <w:rsid w:val="003052B7"/>
    <w:rsid w:val="00305E25"/>
    <w:rsid w:val="00311EB4"/>
    <w:rsid w:val="00314D8D"/>
    <w:rsid w:val="00315BCB"/>
    <w:rsid w:val="0031722C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5128D"/>
    <w:rsid w:val="003526DC"/>
    <w:rsid w:val="00355714"/>
    <w:rsid w:val="003561C8"/>
    <w:rsid w:val="003561DB"/>
    <w:rsid w:val="00356237"/>
    <w:rsid w:val="0036025A"/>
    <w:rsid w:val="00361499"/>
    <w:rsid w:val="00361FA4"/>
    <w:rsid w:val="003660D5"/>
    <w:rsid w:val="00370B48"/>
    <w:rsid w:val="00373D57"/>
    <w:rsid w:val="00381921"/>
    <w:rsid w:val="003846B8"/>
    <w:rsid w:val="003846F1"/>
    <w:rsid w:val="00391866"/>
    <w:rsid w:val="00392D8F"/>
    <w:rsid w:val="003947BE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7DBE"/>
    <w:rsid w:val="003D0DA8"/>
    <w:rsid w:val="003D2594"/>
    <w:rsid w:val="003D2EE1"/>
    <w:rsid w:val="003D3836"/>
    <w:rsid w:val="003D5800"/>
    <w:rsid w:val="003E191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06848"/>
    <w:rsid w:val="00411A13"/>
    <w:rsid w:val="0041409A"/>
    <w:rsid w:val="00414C7F"/>
    <w:rsid w:val="0041566D"/>
    <w:rsid w:val="00420A05"/>
    <w:rsid w:val="004261F0"/>
    <w:rsid w:val="00426874"/>
    <w:rsid w:val="00430B2A"/>
    <w:rsid w:val="004378E7"/>
    <w:rsid w:val="004543EA"/>
    <w:rsid w:val="00460B2B"/>
    <w:rsid w:val="00463B05"/>
    <w:rsid w:val="0047368B"/>
    <w:rsid w:val="004744E1"/>
    <w:rsid w:val="0047531D"/>
    <w:rsid w:val="00477DEB"/>
    <w:rsid w:val="00482A9E"/>
    <w:rsid w:val="004856F4"/>
    <w:rsid w:val="004873C6"/>
    <w:rsid w:val="00487528"/>
    <w:rsid w:val="0049022A"/>
    <w:rsid w:val="00491166"/>
    <w:rsid w:val="0049441C"/>
    <w:rsid w:val="00494B39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C5A53"/>
    <w:rsid w:val="004C71E0"/>
    <w:rsid w:val="004E35C3"/>
    <w:rsid w:val="004E42FC"/>
    <w:rsid w:val="004E7699"/>
    <w:rsid w:val="004F18F9"/>
    <w:rsid w:val="004F55CB"/>
    <w:rsid w:val="004F74F5"/>
    <w:rsid w:val="0050011F"/>
    <w:rsid w:val="0050023D"/>
    <w:rsid w:val="005002A9"/>
    <w:rsid w:val="00500E6B"/>
    <w:rsid w:val="005037BE"/>
    <w:rsid w:val="00504CCE"/>
    <w:rsid w:val="005050E8"/>
    <w:rsid w:val="00505313"/>
    <w:rsid w:val="00511853"/>
    <w:rsid w:val="00511C73"/>
    <w:rsid w:val="00512913"/>
    <w:rsid w:val="00513D61"/>
    <w:rsid w:val="00514C38"/>
    <w:rsid w:val="00521642"/>
    <w:rsid w:val="00524BA5"/>
    <w:rsid w:val="00527186"/>
    <w:rsid w:val="0052798F"/>
    <w:rsid w:val="005314EB"/>
    <w:rsid w:val="00532350"/>
    <w:rsid w:val="00532DA9"/>
    <w:rsid w:val="00535F23"/>
    <w:rsid w:val="00536190"/>
    <w:rsid w:val="00537D32"/>
    <w:rsid w:val="005403CD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6958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962C1"/>
    <w:rsid w:val="005A6B4C"/>
    <w:rsid w:val="005B29EA"/>
    <w:rsid w:val="005C2A4A"/>
    <w:rsid w:val="005C529E"/>
    <w:rsid w:val="005D1944"/>
    <w:rsid w:val="005D2C6E"/>
    <w:rsid w:val="005D3B45"/>
    <w:rsid w:val="005D4179"/>
    <w:rsid w:val="005E4F3E"/>
    <w:rsid w:val="005F7756"/>
    <w:rsid w:val="00601F1A"/>
    <w:rsid w:val="00603294"/>
    <w:rsid w:val="00604D17"/>
    <w:rsid w:val="006051D5"/>
    <w:rsid w:val="00605703"/>
    <w:rsid w:val="0061469C"/>
    <w:rsid w:val="00614ACC"/>
    <w:rsid w:val="00614ED7"/>
    <w:rsid w:val="006176A1"/>
    <w:rsid w:val="0062108D"/>
    <w:rsid w:val="00623046"/>
    <w:rsid w:val="0062584B"/>
    <w:rsid w:val="006262C3"/>
    <w:rsid w:val="006354DB"/>
    <w:rsid w:val="006356FC"/>
    <w:rsid w:val="00636C74"/>
    <w:rsid w:val="00644D51"/>
    <w:rsid w:val="006511A1"/>
    <w:rsid w:val="00651FA3"/>
    <w:rsid w:val="00653DC6"/>
    <w:rsid w:val="0066026E"/>
    <w:rsid w:val="00664B55"/>
    <w:rsid w:val="00670D49"/>
    <w:rsid w:val="00671D61"/>
    <w:rsid w:val="00672132"/>
    <w:rsid w:val="00674A3F"/>
    <w:rsid w:val="00674E9B"/>
    <w:rsid w:val="00675097"/>
    <w:rsid w:val="00694616"/>
    <w:rsid w:val="006A00FD"/>
    <w:rsid w:val="006A206B"/>
    <w:rsid w:val="006A470D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672C"/>
    <w:rsid w:val="006C7AFC"/>
    <w:rsid w:val="006C7C91"/>
    <w:rsid w:val="006D3B45"/>
    <w:rsid w:val="006D79A4"/>
    <w:rsid w:val="006E3B03"/>
    <w:rsid w:val="006F1014"/>
    <w:rsid w:val="006F2B48"/>
    <w:rsid w:val="006F5DDF"/>
    <w:rsid w:val="006F730C"/>
    <w:rsid w:val="007013DF"/>
    <w:rsid w:val="0070145A"/>
    <w:rsid w:val="007073CA"/>
    <w:rsid w:val="0071187C"/>
    <w:rsid w:val="00712ED1"/>
    <w:rsid w:val="007139DB"/>
    <w:rsid w:val="00714244"/>
    <w:rsid w:val="007152A1"/>
    <w:rsid w:val="00724EEB"/>
    <w:rsid w:val="00734146"/>
    <w:rsid w:val="00740600"/>
    <w:rsid w:val="0075518C"/>
    <w:rsid w:val="00760CE6"/>
    <w:rsid w:val="00760D92"/>
    <w:rsid w:val="007612C9"/>
    <w:rsid w:val="00762460"/>
    <w:rsid w:val="00762BE7"/>
    <w:rsid w:val="00764D4F"/>
    <w:rsid w:val="007719D0"/>
    <w:rsid w:val="00771D11"/>
    <w:rsid w:val="00780B58"/>
    <w:rsid w:val="00781392"/>
    <w:rsid w:val="0078293F"/>
    <w:rsid w:val="007830FD"/>
    <w:rsid w:val="00784B1E"/>
    <w:rsid w:val="007859FE"/>
    <w:rsid w:val="00786C8E"/>
    <w:rsid w:val="00787873"/>
    <w:rsid w:val="007930F9"/>
    <w:rsid w:val="00793592"/>
    <w:rsid w:val="0079482E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37E7"/>
    <w:rsid w:val="007B59FE"/>
    <w:rsid w:val="007C1CF9"/>
    <w:rsid w:val="007C3F22"/>
    <w:rsid w:val="007D0B27"/>
    <w:rsid w:val="007E3E85"/>
    <w:rsid w:val="007E4870"/>
    <w:rsid w:val="007E699C"/>
    <w:rsid w:val="007F03A7"/>
    <w:rsid w:val="007F1817"/>
    <w:rsid w:val="007F1B0B"/>
    <w:rsid w:val="007F7A08"/>
    <w:rsid w:val="007F7A86"/>
    <w:rsid w:val="00807E38"/>
    <w:rsid w:val="00812009"/>
    <w:rsid w:val="00813CEB"/>
    <w:rsid w:val="008177AE"/>
    <w:rsid w:val="0082181B"/>
    <w:rsid w:val="00825490"/>
    <w:rsid w:val="008260A7"/>
    <w:rsid w:val="00826133"/>
    <w:rsid w:val="00826BFD"/>
    <w:rsid w:val="00831FDE"/>
    <w:rsid w:val="008321FB"/>
    <w:rsid w:val="00832270"/>
    <w:rsid w:val="008334B8"/>
    <w:rsid w:val="008356ED"/>
    <w:rsid w:val="00835A44"/>
    <w:rsid w:val="00837622"/>
    <w:rsid w:val="00840523"/>
    <w:rsid w:val="00841F43"/>
    <w:rsid w:val="00842249"/>
    <w:rsid w:val="008529FD"/>
    <w:rsid w:val="0086064F"/>
    <w:rsid w:val="00865313"/>
    <w:rsid w:val="00867812"/>
    <w:rsid w:val="00876862"/>
    <w:rsid w:val="00883C13"/>
    <w:rsid w:val="00884F34"/>
    <w:rsid w:val="008859A7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C53E7"/>
    <w:rsid w:val="008D0557"/>
    <w:rsid w:val="008D1775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2188D"/>
    <w:rsid w:val="00923063"/>
    <w:rsid w:val="00930D11"/>
    <w:rsid w:val="00936A52"/>
    <w:rsid w:val="00943237"/>
    <w:rsid w:val="009449D2"/>
    <w:rsid w:val="00946600"/>
    <w:rsid w:val="00946BEB"/>
    <w:rsid w:val="009644EB"/>
    <w:rsid w:val="00966414"/>
    <w:rsid w:val="00966ED6"/>
    <w:rsid w:val="00971362"/>
    <w:rsid w:val="0097700E"/>
    <w:rsid w:val="00977088"/>
    <w:rsid w:val="00980B63"/>
    <w:rsid w:val="00982575"/>
    <w:rsid w:val="00985245"/>
    <w:rsid w:val="009913DA"/>
    <w:rsid w:val="00994EAE"/>
    <w:rsid w:val="009955F8"/>
    <w:rsid w:val="00996B10"/>
    <w:rsid w:val="009A0AAA"/>
    <w:rsid w:val="009A1FEB"/>
    <w:rsid w:val="009A26BF"/>
    <w:rsid w:val="009A3B57"/>
    <w:rsid w:val="009A52D4"/>
    <w:rsid w:val="009A6968"/>
    <w:rsid w:val="009B024F"/>
    <w:rsid w:val="009B0707"/>
    <w:rsid w:val="009B42D0"/>
    <w:rsid w:val="009B59ED"/>
    <w:rsid w:val="009B75F1"/>
    <w:rsid w:val="009C0282"/>
    <w:rsid w:val="009C1171"/>
    <w:rsid w:val="009C27FB"/>
    <w:rsid w:val="009C2E8C"/>
    <w:rsid w:val="009C35FC"/>
    <w:rsid w:val="009D0CF8"/>
    <w:rsid w:val="009D3A96"/>
    <w:rsid w:val="009D3E23"/>
    <w:rsid w:val="009D4CB2"/>
    <w:rsid w:val="009E0775"/>
    <w:rsid w:val="009E3E61"/>
    <w:rsid w:val="009F25F8"/>
    <w:rsid w:val="009F26C5"/>
    <w:rsid w:val="009F76A5"/>
    <w:rsid w:val="00A01032"/>
    <w:rsid w:val="00A05D60"/>
    <w:rsid w:val="00A06273"/>
    <w:rsid w:val="00A06F50"/>
    <w:rsid w:val="00A13B16"/>
    <w:rsid w:val="00A14202"/>
    <w:rsid w:val="00A162C0"/>
    <w:rsid w:val="00A1661A"/>
    <w:rsid w:val="00A1684D"/>
    <w:rsid w:val="00A249DB"/>
    <w:rsid w:val="00A266F3"/>
    <w:rsid w:val="00A30934"/>
    <w:rsid w:val="00A340C3"/>
    <w:rsid w:val="00A379B9"/>
    <w:rsid w:val="00A54274"/>
    <w:rsid w:val="00A5478F"/>
    <w:rsid w:val="00A55AE7"/>
    <w:rsid w:val="00A57A32"/>
    <w:rsid w:val="00A72B24"/>
    <w:rsid w:val="00A751C6"/>
    <w:rsid w:val="00A75E2E"/>
    <w:rsid w:val="00A778FB"/>
    <w:rsid w:val="00A80A71"/>
    <w:rsid w:val="00A81423"/>
    <w:rsid w:val="00A823EF"/>
    <w:rsid w:val="00A82A50"/>
    <w:rsid w:val="00A83263"/>
    <w:rsid w:val="00A84672"/>
    <w:rsid w:val="00A84900"/>
    <w:rsid w:val="00A8596E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6ACB"/>
    <w:rsid w:val="00AB6D15"/>
    <w:rsid w:val="00AC2A5E"/>
    <w:rsid w:val="00AC73A6"/>
    <w:rsid w:val="00AD0EEF"/>
    <w:rsid w:val="00AD19DC"/>
    <w:rsid w:val="00B012DC"/>
    <w:rsid w:val="00B037B5"/>
    <w:rsid w:val="00B0778B"/>
    <w:rsid w:val="00B1704D"/>
    <w:rsid w:val="00B2232E"/>
    <w:rsid w:val="00B2465F"/>
    <w:rsid w:val="00B24B9D"/>
    <w:rsid w:val="00B3018B"/>
    <w:rsid w:val="00B31406"/>
    <w:rsid w:val="00B3370F"/>
    <w:rsid w:val="00B33B9E"/>
    <w:rsid w:val="00B33D55"/>
    <w:rsid w:val="00B33E0F"/>
    <w:rsid w:val="00B3497F"/>
    <w:rsid w:val="00B3743F"/>
    <w:rsid w:val="00B41EA4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F04"/>
    <w:rsid w:val="00B72CFC"/>
    <w:rsid w:val="00B74720"/>
    <w:rsid w:val="00B75962"/>
    <w:rsid w:val="00B7617A"/>
    <w:rsid w:val="00B83A1E"/>
    <w:rsid w:val="00B84E38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6873"/>
    <w:rsid w:val="00BE030D"/>
    <w:rsid w:val="00BE1816"/>
    <w:rsid w:val="00BE1CF9"/>
    <w:rsid w:val="00BE798C"/>
    <w:rsid w:val="00BF18BA"/>
    <w:rsid w:val="00BF42E4"/>
    <w:rsid w:val="00BF4611"/>
    <w:rsid w:val="00BF5648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52324"/>
    <w:rsid w:val="00C53C5D"/>
    <w:rsid w:val="00C5651F"/>
    <w:rsid w:val="00C57389"/>
    <w:rsid w:val="00C6301D"/>
    <w:rsid w:val="00C66244"/>
    <w:rsid w:val="00C7180C"/>
    <w:rsid w:val="00C7290E"/>
    <w:rsid w:val="00C75747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B07"/>
    <w:rsid w:val="00CA4224"/>
    <w:rsid w:val="00CB449B"/>
    <w:rsid w:val="00CB563B"/>
    <w:rsid w:val="00CB70D1"/>
    <w:rsid w:val="00CB7653"/>
    <w:rsid w:val="00CC6417"/>
    <w:rsid w:val="00CD058E"/>
    <w:rsid w:val="00CD0C35"/>
    <w:rsid w:val="00CD67B8"/>
    <w:rsid w:val="00CE08D6"/>
    <w:rsid w:val="00CF5017"/>
    <w:rsid w:val="00D025DB"/>
    <w:rsid w:val="00D03039"/>
    <w:rsid w:val="00D04D4E"/>
    <w:rsid w:val="00D100BF"/>
    <w:rsid w:val="00D1730F"/>
    <w:rsid w:val="00D2037B"/>
    <w:rsid w:val="00D335B8"/>
    <w:rsid w:val="00D3388D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388E"/>
    <w:rsid w:val="00D73CE3"/>
    <w:rsid w:val="00D75B65"/>
    <w:rsid w:val="00D831CF"/>
    <w:rsid w:val="00D85B4E"/>
    <w:rsid w:val="00D92E60"/>
    <w:rsid w:val="00D949D1"/>
    <w:rsid w:val="00D95DA7"/>
    <w:rsid w:val="00D962A9"/>
    <w:rsid w:val="00DA068D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2BBA"/>
    <w:rsid w:val="00DE20F2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59CB"/>
    <w:rsid w:val="00E06703"/>
    <w:rsid w:val="00E06DCD"/>
    <w:rsid w:val="00E10DFC"/>
    <w:rsid w:val="00E17696"/>
    <w:rsid w:val="00E17AD1"/>
    <w:rsid w:val="00E17F53"/>
    <w:rsid w:val="00E2524B"/>
    <w:rsid w:val="00E328AC"/>
    <w:rsid w:val="00E33611"/>
    <w:rsid w:val="00E341AC"/>
    <w:rsid w:val="00E348EC"/>
    <w:rsid w:val="00E357EE"/>
    <w:rsid w:val="00E41AB6"/>
    <w:rsid w:val="00E437E6"/>
    <w:rsid w:val="00E46B0A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61D3"/>
    <w:rsid w:val="00E763EA"/>
    <w:rsid w:val="00E8185D"/>
    <w:rsid w:val="00E83372"/>
    <w:rsid w:val="00E902FC"/>
    <w:rsid w:val="00E95121"/>
    <w:rsid w:val="00EA0507"/>
    <w:rsid w:val="00EA2297"/>
    <w:rsid w:val="00EA653E"/>
    <w:rsid w:val="00EA7A75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57AD"/>
    <w:rsid w:val="00ED660B"/>
    <w:rsid w:val="00EE0935"/>
    <w:rsid w:val="00EE1CA3"/>
    <w:rsid w:val="00EE517C"/>
    <w:rsid w:val="00EF164C"/>
    <w:rsid w:val="00EF2227"/>
    <w:rsid w:val="00EF5DE8"/>
    <w:rsid w:val="00F041F9"/>
    <w:rsid w:val="00F05C64"/>
    <w:rsid w:val="00F102E7"/>
    <w:rsid w:val="00F14B90"/>
    <w:rsid w:val="00F15978"/>
    <w:rsid w:val="00F207FE"/>
    <w:rsid w:val="00F20EBD"/>
    <w:rsid w:val="00F307DE"/>
    <w:rsid w:val="00F31B72"/>
    <w:rsid w:val="00F36F6D"/>
    <w:rsid w:val="00F41429"/>
    <w:rsid w:val="00F41D73"/>
    <w:rsid w:val="00F43A17"/>
    <w:rsid w:val="00F46DA4"/>
    <w:rsid w:val="00F520AA"/>
    <w:rsid w:val="00F541A7"/>
    <w:rsid w:val="00F545BA"/>
    <w:rsid w:val="00F55C07"/>
    <w:rsid w:val="00F56EF1"/>
    <w:rsid w:val="00F57229"/>
    <w:rsid w:val="00F61C87"/>
    <w:rsid w:val="00F6597C"/>
    <w:rsid w:val="00F668EC"/>
    <w:rsid w:val="00F74272"/>
    <w:rsid w:val="00F8230A"/>
    <w:rsid w:val="00F841FE"/>
    <w:rsid w:val="00F93449"/>
    <w:rsid w:val="00F93876"/>
    <w:rsid w:val="00F941AA"/>
    <w:rsid w:val="00F9447B"/>
    <w:rsid w:val="00F94937"/>
    <w:rsid w:val="00F97311"/>
    <w:rsid w:val="00FA06BC"/>
    <w:rsid w:val="00FA6BEE"/>
    <w:rsid w:val="00FB6B63"/>
    <w:rsid w:val="00FC31AC"/>
    <w:rsid w:val="00FC38D5"/>
    <w:rsid w:val="00FC634A"/>
    <w:rsid w:val="00FD1E15"/>
    <w:rsid w:val="00FD3C78"/>
    <w:rsid w:val="00FE1B15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6C57A4"/>
    <w:rsid w:val="05D55D22"/>
    <w:rsid w:val="061205DA"/>
    <w:rsid w:val="06261817"/>
    <w:rsid w:val="065B513E"/>
    <w:rsid w:val="065B66BC"/>
    <w:rsid w:val="066912BB"/>
    <w:rsid w:val="067656CB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15317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7118F0"/>
    <w:rsid w:val="0B751631"/>
    <w:rsid w:val="0BC30BF8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984F2A"/>
    <w:rsid w:val="1BDC4D70"/>
    <w:rsid w:val="1BE704C7"/>
    <w:rsid w:val="1C2C2E03"/>
    <w:rsid w:val="1C42261E"/>
    <w:rsid w:val="1C5B187D"/>
    <w:rsid w:val="1C660E89"/>
    <w:rsid w:val="1C9338F9"/>
    <w:rsid w:val="1CA96446"/>
    <w:rsid w:val="1CAF484D"/>
    <w:rsid w:val="1CAF66EA"/>
    <w:rsid w:val="1CC77487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9460A6"/>
    <w:rsid w:val="1EB219D3"/>
    <w:rsid w:val="1EBA5B6E"/>
    <w:rsid w:val="1EBA763D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544B8C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3D6392"/>
    <w:rsid w:val="2A4D3951"/>
    <w:rsid w:val="2A4D7DF7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92565"/>
    <w:rsid w:val="2C672726"/>
    <w:rsid w:val="2C840695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A018EE"/>
    <w:rsid w:val="33AD1E97"/>
    <w:rsid w:val="33C22CF1"/>
    <w:rsid w:val="33ED6844"/>
    <w:rsid w:val="33FE1C9E"/>
    <w:rsid w:val="344544AE"/>
    <w:rsid w:val="344C30C6"/>
    <w:rsid w:val="34657FFA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E657B"/>
    <w:rsid w:val="3F103734"/>
    <w:rsid w:val="3F456098"/>
    <w:rsid w:val="3FAC407A"/>
    <w:rsid w:val="3FB429D6"/>
    <w:rsid w:val="3FBE78BB"/>
    <w:rsid w:val="3FE94A21"/>
    <w:rsid w:val="403E056D"/>
    <w:rsid w:val="40882DA9"/>
    <w:rsid w:val="40B66784"/>
    <w:rsid w:val="40E07484"/>
    <w:rsid w:val="40E370BA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411BB4"/>
    <w:rsid w:val="46571F74"/>
    <w:rsid w:val="465A0DE9"/>
    <w:rsid w:val="468E52B2"/>
    <w:rsid w:val="469B7368"/>
    <w:rsid w:val="469D2E12"/>
    <w:rsid w:val="46C23AB1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F16575"/>
    <w:rsid w:val="54FD753C"/>
    <w:rsid w:val="55107366"/>
    <w:rsid w:val="553F55B2"/>
    <w:rsid w:val="55776432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A5392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8114957"/>
    <w:rsid w:val="5816680B"/>
    <w:rsid w:val="581E376A"/>
    <w:rsid w:val="5881606C"/>
    <w:rsid w:val="58967016"/>
    <w:rsid w:val="591D446E"/>
    <w:rsid w:val="59231708"/>
    <w:rsid w:val="59543242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00119C"/>
    <w:rsid w:val="5A412949"/>
    <w:rsid w:val="5A507F79"/>
    <w:rsid w:val="5A5649D0"/>
    <w:rsid w:val="5A7548C8"/>
    <w:rsid w:val="5A9F5736"/>
    <w:rsid w:val="5AAE30FF"/>
    <w:rsid w:val="5AC92390"/>
    <w:rsid w:val="5AEE7058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23065"/>
    <w:rsid w:val="5CB36EC3"/>
    <w:rsid w:val="5CB51495"/>
    <w:rsid w:val="5CBF40A3"/>
    <w:rsid w:val="5D18658B"/>
    <w:rsid w:val="5D1D735F"/>
    <w:rsid w:val="5D1F5663"/>
    <w:rsid w:val="5D2A039F"/>
    <w:rsid w:val="5D4C34CA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2F26BDE"/>
    <w:rsid w:val="63110EEB"/>
    <w:rsid w:val="63196B1E"/>
    <w:rsid w:val="632B7800"/>
    <w:rsid w:val="633B429C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9E48AC"/>
    <w:rsid w:val="6ABA711A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A4B3F"/>
    <w:rsid w:val="6ECA7B2E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82CA4"/>
    <w:rsid w:val="74B31C24"/>
    <w:rsid w:val="74C26C1D"/>
    <w:rsid w:val="74C7347A"/>
    <w:rsid w:val="74F32381"/>
    <w:rsid w:val="750E405B"/>
    <w:rsid w:val="753C0F66"/>
    <w:rsid w:val="754032CD"/>
    <w:rsid w:val="756D6D46"/>
    <w:rsid w:val="757466BE"/>
    <w:rsid w:val="75753A27"/>
    <w:rsid w:val="75787A51"/>
    <w:rsid w:val="75AC69DC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A094654"/>
    <w:rsid w:val="7A3771C6"/>
    <w:rsid w:val="7A3B6B35"/>
    <w:rsid w:val="7A6F0290"/>
    <w:rsid w:val="7A744747"/>
    <w:rsid w:val="7A7F0AA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C39F6"/>
    <w:rsid w:val="7CE26644"/>
    <w:rsid w:val="7CFB269D"/>
    <w:rsid w:val="7D040F35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3F17A2"/>
    <w:rsid w:val="7E4529B4"/>
    <w:rsid w:val="7E6B0CD0"/>
    <w:rsid w:val="7E6E2A0D"/>
    <w:rsid w:val="7E846991"/>
    <w:rsid w:val="7E880C29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10A437-191E-44DE-9E5C-E908672E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keepNext/>
      <w:keepLines/>
      <w:spacing w:beforeLines="50" w:before="50" w:afterLines="50" w:after="5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1"/>
    <w:unhideWhenUsed/>
    <w:qFormat/>
    <w:pPr>
      <w:keepNext/>
      <w:keepLines/>
      <w:ind w:firstLineChars="200" w:firstLine="720"/>
      <w:outlineLvl w:val="1"/>
    </w:pPr>
    <w:rPr>
      <w:rFonts w:cstheme="majorBidi"/>
      <w:bCs/>
    </w:rPr>
  </w:style>
  <w:style w:type="paragraph" w:styleId="3">
    <w:name w:val="heading 3"/>
    <w:basedOn w:val="a"/>
    <w:next w:val="21CharChar"/>
    <w:link w:val="3Char"/>
    <w:uiPriority w:val="1"/>
    <w:unhideWhenUsed/>
    <w:qFormat/>
    <w:pPr>
      <w:keepNext/>
      <w:keepLines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21CharChar"/>
    <w:link w:val="4Char"/>
    <w:uiPriority w:val="1"/>
    <w:qFormat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harChar">
    <w:name w:val="样式 正文首行缩进 + 首行缩进:  2 字符1 Char Char"/>
    <w:basedOn w:val="a3"/>
    <w:qFormat/>
    <w:pPr>
      <w:spacing w:line="360" w:lineRule="auto"/>
      <w:ind w:left="0" w:right="0" w:firstLine="480"/>
    </w:pPr>
    <w:rPr>
      <w:szCs w:val="20"/>
    </w:rPr>
  </w:style>
  <w:style w:type="paragraph" w:styleId="a3">
    <w:name w:val="Body Text First Indent"/>
    <w:basedOn w:val="a4"/>
    <w:uiPriority w:val="99"/>
    <w:qFormat/>
    <w:pPr>
      <w:ind w:firstLineChars="200" w:firstLine="200"/>
    </w:pPr>
    <w:rPr>
      <w:rFonts w:asciiTheme="minorHAnsi" w:hAnsiTheme="minorHAnsi" w:cstheme="minorBidi"/>
    </w:rPr>
  </w:style>
  <w:style w:type="paragraph" w:styleId="a4">
    <w:name w:val="Body Text"/>
    <w:basedOn w:val="a"/>
    <w:link w:val="Char"/>
    <w:uiPriority w:val="1"/>
    <w:qFormat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a5">
    <w:name w:val="Document Map"/>
    <w:basedOn w:val="a"/>
    <w:link w:val="Char0"/>
    <w:uiPriority w:val="99"/>
    <w:semiHidden/>
    <w:unhideWhenUsed/>
    <w:qFormat/>
    <w:rPr>
      <w:rFonts w:ascii="宋体"/>
      <w:sz w:val="18"/>
      <w:szCs w:val="18"/>
    </w:rPr>
  </w:style>
  <w:style w:type="paragraph" w:styleId="a6">
    <w:name w:val="annotation text"/>
    <w:basedOn w:val="a"/>
    <w:link w:val="Char1"/>
    <w:unhideWhenUsed/>
    <w:qFormat/>
    <w:pPr>
      <w:jc w:val="left"/>
    </w:pPr>
  </w:style>
  <w:style w:type="paragraph" w:styleId="a7">
    <w:name w:val="Plain Text"/>
    <w:basedOn w:val="a"/>
    <w:link w:val="Char2"/>
    <w:uiPriority w:val="99"/>
    <w:qFormat/>
    <w:rPr>
      <w:rFonts w:ascii="宋体" w:hAnsi="Courier New"/>
      <w:szCs w:val="20"/>
    </w:rPr>
  </w:style>
  <w:style w:type="paragraph" w:styleId="a8">
    <w:name w:val="Date"/>
    <w:basedOn w:val="a"/>
    <w:next w:val="a"/>
    <w:link w:val="Char3"/>
    <w:qFormat/>
    <w:pPr>
      <w:ind w:leftChars="2500" w:left="100"/>
    </w:pPr>
  </w:style>
  <w:style w:type="paragraph" w:styleId="a9">
    <w:name w:val="Balloon Text"/>
    <w:basedOn w:val="a"/>
    <w:link w:val="Char4"/>
    <w:qFormat/>
    <w:rPr>
      <w:sz w:val="18"/>
      <w:szCs w:val="18"/>
    </w:rPr>
  </w:style>
  <w:style w:type="paragraph" w:styleId="aa">
    <w:name w:val="footer"/>
    <w:basedOn w:val="a"/>
    <w:link w:val="Char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c">
    <w:name w:val="Subtitle"/>
    <w:basedOn w:val="a"/>
    <w:next w:val="a"/>
    <w:link w:val="Char7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ad">
    <w:name w:val="Title"/>
    <w:basedOn w:val="a"/>
    <w:next w:val="a"/>
    <w:link w:val="Char8"/>
    <w:uiPriority w:val="1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e">
    <w:name w:val="annotation subject"/>
    <w:basedOn w:val="a6"/>
    <w:next w:val="a6"/>
    <w:link w:val="Char9"/>
    <w:semiHidden/>
    <w:unhideWhenUsed/>
    <w:qFormat/>
    <w:rPr>
      <w:rFonts w:asciiTheme="minorHAnsi" w:eastAsiaTheme="minorEastAsia" w:hAnsiTheme="minorHAnsi" w:cstheme="minorBidi"/>
      <w:b/>
      <w:bCs/>
      <w:kern w:val="0"/>
      <w:sz w:val="22"/>
      <w:szCs w:val="22"/>
      <w:lang w:eastAsia="en-US"/>
    </w:rPr>
  </w:style>
  <w:style w:type="table" w:styleId="af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qFormat/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2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eastAsia="宋体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="Times New Roman" w:eastAsia="宋体" w:hAnsi="Times New Roman" w:cstheme="majorBidi"/>
      <w:bCs/>
      <w:kern w:val="2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eastAsia="宋体"/>
      <w:b/>
      <w:bCs/>
      <w:kern w:val="2"/>
      <w:sz w:val="28"/>
      <w:szCs w:val="32"/>
    </w:rPr>
  </w:style>
  <w:style w:type="character" w:customStyle="1" w:styleId="Char6">
    <w:name w:val="页眉 Char"/>
    <w:link w:val="ab"/>
    <w:uiPriority w:val="99"/>
    <w:qFormat/>
    <w:rPr>
      <w:kern w:val="2"/>
      <w:sz w:val="18"/>
      <w:szCs w:val="18"/>
    </w:rPr>
  </w:style>
  <w:style w:type="character" w:customStyle="1" w:styleId="Char5">
    <w:name w:val="页脚 Char"/>
    <w:link w:val="aa"/>
    <w:uiPriority w:val="99"/>
    <w:qFormat/>
    <w:rPr>
      <w:kern w:val="2"/>
      <w:sz w:val="18"/>
      <w:szCs w:val="18"/>
    </w:rPr>
  </w:style>
  <w:style w:type="character" w:customStyle="1" w:styleId="Char4">
    <w:name w:val="批注框文本 Char"/>
    <w:basedOn w:val="a0"/>
    <w:link w:val="a9"/>
    <w:qFormat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paragraph" w:styleId="af3">
    <w:name w:val="List Paragraph"/>
    <w:basedOn w:val="a"/>
    <w:uiPriority w:val="1"/>
    <w:qFormat/>
    <w:pPr>
      <w:ind w:firstLineChars="200" w:firstLine="420"/>
    </w:pPr>
  </w:style>
  <w:style w:type="character" w:customStyle="1" w:styleId="Char1">
    <w:name w:val="批注文字 Char"/>
    <w:basedOn w:val="a0"/>
    <w:link w:val="a6"/>
    <w:qFormat/>
    <w:rPr>
      <w:kern w:val="2"/>
      <w:sz w:val="21"/>
      <w:szCs w:val="24"/>
    </w:rPr>
  </w:style>
  <w:style w:type="character" w:customStyle="1" w:styleId="Char">
    <w:name w:val="正文文本 Char"/>
    <w:basedOn w:val="a0"/>
    <w:link w:val="a4"/>
    <w:uiPriority w:val="99"/>
    <w:qFormat/>
    <w:rPr>
      <w:rFonts w:ascii="宋体" w:hAnsi="宋体"/>
      <w:sz w:val="21"/>
      <w:szCs w:val="21"/>
      <w:lang w:eastAsia="en-US"/>
    </w:rPr>
  </w:style>
  <w:style w:type="character" w:customStyle="1" w:styleId="Char0">
    <w:name w:val="文档结构图 Char"/>
    <w:basedOn w:val="a0"/>
    <w:link w:val="a5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Char8">
    <w:name w:val="标题 Char"/>
    <w:basedOn w:val="a0"/>
    <w:link w:val="ad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7">
    <w:name w:val="副标题 Char"/>
    <w:basedOn w:val="a0"/>
    <w:link w:val="ac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Char9">
    <w:name w:val="批注主题 Char"/>
    <w:basedOn w:val="Char1"/>
    <w:link w:val="ae"/>
    <w:semiHidden/>
    <w:qFormat/>
    <w:rPr>
      <w:rFonts w:asciiTheme="minorHAnsi" w:eastAsiaTheme="minorEastAsia" w:hAnsiTheme="minorHAnsi" w:cstheme="minorBidi"/>
      <w:b/>
      <w:bCs/>
      <w:kern w:val="2"/>
      <w:sz w:val="22"/>
      <w:szCs w:val="22"/>
      <w:lang w:eastAsia="en-US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Chara">
    <w:name w:val="Char"/>
    <w:basedOn w:val="a"/>
    <w:qFormat/>
    <w:rPr>
      <w:rFonts w:ascii="Tahoma" w:hAnsi="Tahoma"/>
      <w:szCs w:val="20"/>
    </w:rPr>
  </w:style>
  <w:style w:type="character" w:customStyle="1" w:styleId="Char2">
    <w:name w:val="纯文本 Char"/>
    <w:basedOn w:val="a0"/>
    <w:link w:val="a7"/>
    <w:uiPriority w:val="99"/>
    <w:qFormat/>
    <w:rPr>
      <w:rFonts w:ascii="宋体" w:hAnsi="Courier New"/>
      <w:kern w:val="2"/>
      <w:sz w:val="21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Char3">
    <w:name w:val="日期 Char"/>
    <w:basedOn w:val="a0"/>
    <w:link w:val="a8"/>
    <w:qFormat/>
    <w:rPr>
      <w:kern w:val="2"/>
      <w:sz w:val="21"/>
      <w:szCs w:val="24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21">
    <w:name w:val="样式 正文首行缩进 + 首行缩进:  2 字符1"/>
    <w:basedOn w:val="a3"/>
    <w:qFormat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af4">
    <w:name w:val="表格"/>
    <w:basedOn w:val="a"/>
    <w:next w:val="a"/>
    <w:qFormat/>
    <w:pPr>
      <w:spacing w:line="240" w:lineRule="auto"/>
      <w:jc w:val="center"/>
    </w:pPr>
    <w:rPr>
      <w:sz w:val="21"/>
    </w:rPr>
  </w:style>
  <w:style w:type="paragraph" w:customStyle="1" w:styleId="af5">
    <w:name w:val="表格内容"/>
    <w:basedOn w:val="a"/>
    <w:qFormat/>
    <w:rPr>
      <w:rFonts w:asciiTheme="minorHAnsi" w:eastAsiaTheme="minorEastAsia" w:hAnsiTheme="minorHAnsi" w:cstheme="minorBidi"/>
      <w:szCs w:val="30"/>
    </w:rPr>
  </w:style>
  <w:style w:type="character" w:customStyle="1" w:styleId="4Char">
    <w:name w:val="标题 4 Char"/>
    <w:basedOn w:val="a0"/>
    <w:link w:val="4"/>
    <w:uiPriority w:val="1"/>
    <w:qFormat/>
    <w:rPr>
      <w:rFonts w:ascii="Times New Roman" w:eastAsia="宋体" w:hAnsi="Times New Roman" w:cs="Times New Roman"/>
      <w:bCs/>
      <w:kern w:val="2"/>
      <w:sz w:val="24"/>
      <w:szCs w:val="28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FB1E49-9486-408B-AD52-80F4D1B9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4</Pages>
  <Words>395</Words>
  <Characters>2253</Characters>
  <Application>Microsoft Office Word</Application>
  <DocSecurity>0</DocSecurity>
  <Lines>18</Lines>
  <Paragraphs>5</Paragraphs>
  <ScaleCrop>false</ScaleCrop>
  <Company>User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招标文件</dc:title>
  <dc:creator>admin</dc:creator>
  <cp:lastModifiedBy>崔青</cp:lastModifiedBy>
  <cp:revision>38</cp:revision>
  <cp:lastPrinted>2021-05-21T00:54:00Z</cp:lastPrinted>
  <dcterms:created xsi:type="dcterms:W3CDTF">2022-02-23T06:53:00Z</dcterms:created>
  <dcterms:modified xsi:type="dcterms:W3CDTF">2023-03-21T12:53:00Z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C9169BE05CDA4ACEBF36D48BBFA0100B</vt:lpwstr>
  </property>
</Properties>
</file>