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480"/>
      </w:pPr>
    </w:p>
    <w:p>
      <w:pPr>
        <w:pStyle w:val="21"/>
        <w:ind w:firstLine="480"/>
      </w:pPr>
    </w:p>
    <w:p>
      <w:pPr>
        <w:pStyle w:val="21"/>
        <w:ind w:firstLine="480"/>
      </w:pPr>
    </w:p>
    <w:p>
      <w:pPr>
        <w:pStyle w:val="21"/>
        <w:ind w:firstLine="0" w:firstLineChars="0"/>
        <w:jc w:val="center"/>
        <w:rPr>
          <w:rFonts w:cs="Times New Roman"/>
          <w:b/>
          <w:bCs/>
          <w:sz w:val="32"/>
          <w:szCs w:val="32"/>
        </w:rPr>
      </w:pPr>
      <w:r>
        <w:rPr>
          <w:rFonts w:hint="eastAsia" w:cs="Times New Roman"/>
          <w:b/>
          <w:bCs/>
          <w:sz w:val="32"/>
          <w:szCs w:val="32"/>
        </w:rPr>
        <w:t>长庆油田第二采油厂新华一转污染地块修复治理项目</w:t>
      </w:r>
    </w:p>
    <w:p>
      <w:pPr>
        <w:pStyle w:val="21"/>
        <w:ind w:firstLine="0" w:firstLineChars="0"/>
        <w:jc w:val="center"/>
        <w:rPr>
          <w:rFonts w:cs="Times New Roman"/>
          <w:b/>
          <w:bCs/>
          <w:sz w:val="32"/>
          <w:szCs w:val="32"/>
        </w:rPr>
      </w:pPr>
      <w:r>
        <w:rPr>
          <w:rFonts w:hint="eastAsia" w:cs="Times New Roman"/>
          <w:b/>
          <w:bCs/>
          <w:sz w:val="32"/>
          <w:szCs w:val="32"/>
        </w:rPr>
        <w:t>原位淋洗专业分包工程</w:t>
      </w:r>
    </w:p>
    <w:p>
      <w:pPr>
        <w:pStyle w:val="21"/>
        <w:ind w:firstLine="480"/>
      </w:pPr>
    </w:p>
    <w:p>
      <w:pPr>
        <w:pStyle w:val="21"/>
        <w:ind w:firstLine="480"/>
      </w:pPr>
    </w:p>
    <w:p>
      <w:pPr>
        <w:pStyle w:val="21"/>
        <w:ind w:firstLine="480"/>
      </w:pPr>
    </w:p>
    <w:p>
      <w:pPr>
        <w:pStyle w:val="21"/>
        <w:ind w:firstLine="0" w:firstLineChars="0"/>
        <w:jc w:val="center"/>
        <w:rPr>
          <w:rFonts w:cs="Times New Roman"/>
          <w:b/>
          <w:bCs/>
          <w:sz w:val="72"/>
          <w:szCs w:val="72"/>
        </w:rPr>
      </w:pPr>
      <w:r>
        <w:rPr>
          <w:rFonts w:hint="eastAsia" w:cs="Times New Roman"/>
          <w:b/>
          <w:bCs/>
          <w:sz w:val="72"/>
          <w:szCs w:val="72"/>
        </w:rPr>
        <w:t>招 标 文 件</w:t>
      </w: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0" w:firstLineChars="0"/>
        <w:jc w:val="center"/>
        <w:rPr>
          <w:rFonts w:cs="Times New Roman"/>
          <w:b/>
          <w:bCs/>
          <w:sz w:val="32"/>
          <w:szCs w:val="32"/>
        </w:rPr>
      </w:pPr>
      <w:bookmarkStart w:id="0" w:name="_Toc532908555"/>
      <w:bookmarkStart w:id="1" w:name="_Toc533191437"/>
      <w:bookmarkStart w:id="2" w:name="_Toc533175779"/>
      <w:bookmarkStart w:id="3" w:name="_Toc11713"/>
      <w:bookmarkStart w:id="4" w:name="_Toc7383"/>
      <w:r>
        <w:rPr>
          <w:rFonts w:cs="Times New Roman"/>
          <w:b/>
          <w:bCs/>
          <w:sz w:val="32"/>
          <w:szCs w:val="32"/>
        </w:rPr>
        <w:t>招标编号：</w:t>
      </w:r>
      <w:bookmarkEnd w:id="0"/>
      <w:bookmarkEnd w:id="1"/>
      <w:bookmarkEnd w:id="2"/>
      <w:bookmarkEnd w:id="3"/>
      <w:bookmarkEnd w:id="4"/>
      <w:r>
        <w:rPr>
          <w:rFonts w:hint="eastAsia" w:cs="Times New Roman"/>
          <w:b/>
          <w:bCs/>
          <w:sz w:val="32"/>
          <w:szCs w:val="32"/>
        </w:rPr>
        <w:t>CMIE（XB）-DP2023G001-01</w:t>
      </w: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0" w:firstLineChars="0"/>
        <w:jc w:val="center"/>
        <w:rPr>
          <w:rFonts w:cs="Times New Roman"/>
          <w:b/>
          <w:bCs/>
          <w:sz w:val="32"/>
          <w:szCs w:val="32"/>
        </w:rPr>
      </w:pPr>
      <w:r>
        <w:rPr>
          <w:rFonts w:cs="Times New Roman"/>
          <w:b/>
          <w:bCs/>
          <w:sz w:val="32"/>
          <w:szCs w:val="32"/>
        </w:rPr>
        <w:t>中机国际工程设计研究院有限责任公司</w:t>
      </w:r>
    </w:p>
    <w:p>
      <w:pPr>
        <w:pStyle w:val="21"/>
        <w:ind w:firstLine="0" w:firstLineChars="0"/>
        <w:jc w:val="center"/>
        <w:rPr>
          <w:rFonts w:cs="Times New Roman"/>
          <w:b/>
          <w:bCs/>
          <w:sz w:val="32"/>
          <w:szCs w:val="32"/>
        </w:rPr>
        <w:sectPr>
          <w:headerReference r:id="rId3" w:type="default"/>
          <w:footerReference r:id="rId4" w:type="default"/>
          <w:footerReference r:id="rId5" w:type="even"/>
          <w:pgSz w:w="11906" w:h="16838"/>
          <w:pgMar w:top="1701" w:right="1701" w:bottom="1701" w:left="1701" w:header="1134" w:footer="1134" w:gutter="284"/>
          <w:pgNumType w:start="1"/>
          <w:cols w:space="720" w:num="1"/>
          <w:titlePg/>
          <w:docGrid w:type="lines" w:linePitch="312" w:charSpace="0"/>
        </w:sectPr>
      </w:pPr>
      <w:r>
        <w:rPr>
          <w:rFonts w:cs="Times New Roman"/>
          <w:b/>
          <w:bCs/>
          <w:sz w:val="32"/>
          <w:szCs w:val="32"/>
        </w:rPr>
        <w:t>20</w:t>
      </w:r>
      <w:r>
        <w:rPr>
          <w:rFonts w:hint="eastAsia" w:cs="Times New Roman"/>
          <w:b/>
          <w:bCs/>
          <w:sz w:val="32"/>
          <w:szCs w:val="32"/>
        </w:rPr>
        <w:t>2</w:t>
      </w:r>
      <w:r>
        <w:rPr>
          <w:rFonts w:cs="Times New Roman"/>
          <w:b/>
          <w:bCs/>
          <w:sz w:val="32"/>
          <w:szCs w:val="32"/>
        </w:rPr>
        <w:t>3年10月</w:t>
      </w:r>
    </w:p>
    <w:p>
      <w:pPr>
        <w:pStyle w:val="21"/>
        <w:ind w:firstLine="480"/>
      </w:pPr>
    </w:p>
    <w:p>
      <w:pPr>
        <w:pStyle w:val="21"/>
        <w:ind w:firstLine="0" w:firstLineChars="0"/>
        <w:jc w:val="center"/>
        <w:rPr>
          <w:rFonts w:cs="Times New Roman"/>
          <w:b/>
          <w:bCs/>
          <w:sz w:val="28"/>
          <w:szCs w:val="28"/>
        </w:rPr>
      </w:pPr>
      <w:r>
        <w:rPr>
          <w:rFonts w:hint="eastAsia" w:cs="Times New Roman"/>
          <w:b/>
          <w:bCs/>
          <w:sz w:val="28"/>
          <w:szCs w:val="28"/>
        </w:rPr>
        <w:t>目 录</w:t>
      </w:r>
    </w:p>
    <w:p>
      <w:pPr>
        <w:pStyle w:val="21"/>
        <w:ind w:firstLine="480"/>
      </w:pPr>
    </w:p>
    <w:p>
      <w:pPr>
        <w:pStyle w:val="30"/>
        <w:tabs>
          <w:tab w:val="right" w:leader="dot" w:pos="8211"/>
        </w:tabs>
        <w:rPr>
          <w:rFonts w:asciiTheme="minorHAnsi" w:hAnsiTheme="minorHAnsi" w:eastAsiaTheme="minorEastAsia"/>
          <w:b w:val="0"/>
          <w:sz w:val="21"/>
          <w:szCs w:val="22"/>
        </w:rPr>
      </w:pPr>
      <w:r>
        <w:fldChar w:fldCharType="begin"/>
      </w:r>
      <w:r>
        <w:instrText xml:space="preserve"> TOC \o "1-3" \h \z \u </w:instrText>
      </w:r>
      <w:r>
        <w:fldChar w:fldCharType="separate"/>
      </w:r>
      <w:r>
        <w:fldChar w:fldCharType="begin"/>
      </w:r>
      <w:r>
        <w:instrText xml:space="preserve"> HYPERLINK \l "_Toc148019709" </w:instrText>
      </w:r>
      <w:r>
        <w:fldChar w:fldCharType="separate"/>
      </w:r>
      <w:r>
        <w:rPr>
          <w:rStyle w:val="49"/>
          <w:color w:val="auto"/>
        </w:rPr>
        <w:t>第一章 投标邀请书</w:t>
      </w:r>
      <w:r>
        <w:tab/>
      </w:r>
      <w:r>
        <w:fldChar w:fldCharType="begin"/>
      </w:r>
      <w:r>
        <w:instrText xml:space="preserve"> PAGEREF _Toc148019709 \h </w:instrText>
      </w:r>
      <w:r>
        <w:fldChar w:fldCharType="separate"/>
      </w:r>
      <w:r>
        <w:t>1</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"_Toc148019710" </w:instrText>
      </w:r>
      <w:r>
        <w:fldChar w:fldCharType="separate"/>
      </w:r>
      <w:r>
        <w:rPr>
          <w:rStyle w:val="49"/>
          <w:color w:val="auto"/>
        </w:rPr>
        <w:t>一、招标条件</w:t>
      </w:r>
      <w:r>
        <w:tab/>
      </w:r>
      <w:r>
        <w:fldChar w:fldCharType="begin"/>
      </w:r>
      <w:r>
        <w:instrText xml:space="preserve"> PAGEREF _Toc148019710 \h </w:instrText>
      </w:r>
      <w:r>
        <w:fldChar w:fldCharType="separate"/>
      </w:r>
      <w:r>
        <w:t>1</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"_Toc148019711" </w:instrText>
      </w:r>
      <w:r>
        <w:fldChar w:fldCharType="separate"/>
      </w:r>
      <w:r>
        <w:rPr>
          <w:rStyle w:val="49"/>
          <w:color w:val="auto"/>
        </w:rPr>
        <w:t>二、项目概况与招标范围</w:t>
      </w:r>
      <w:r>
        <w:tab/>
      </w:r>
      <w:r>
        <w:fldChar w:fldCharType="begin"/>
      </w:r>
      <w:r>
        <w:instrText xml:space="preserve"> PAGEREF _Toc148019711 \h </w:instrText>
      </w:r>
      <w:r>
        <w:fldChar w:fldCharType="separate"/>
      </w:r>
      <w:r>
        <w:t>1</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"_Toc148019712" </w:instrText>
      </w:r>
      <w:r>
        <w:fldChar w:fldCharType="separate"/>
      </w:r>
      <w:r>
        <w:rPr>
          <w:rStyle w:val="49"/>
          <w:color w:val="auto"/>
        </w:rPr>
        <w:t>三、投标人资格要求</w:t>
      </w:r>
      <w:r>
        <w:tab/>
      </w:r>
      <w:r>
        <w:fldChar w:fldCharType="begin"/>
      </w:r>
      <w:r>
        <w:instrText xml:space="preserve"> PAGEREF _Toc148019712 \h </w:instrText>
      </w:r>
      <w:r>
        <w:fldChar w:fldCharType="separate"/>
      </w:r>
      <w:r>
        <w:t>2</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"_Toc148019713" </w:instrText>
      </w:r>
      <w:r>
        <w:fldChar w:fldCharType="separate"/>
      </w:r>
      <w:r>
        <w:rPr>
          <w:rStyle w:val="49"/>
          <w:color w:val="auto"/>
        </w:rPr>
        <w:t>四、招标文件的获取</w:t>
      </w:r>
      <w:r>
        <w:tab/>
      </w:r>
      <w:r>
        <w:fldChar w:fldCharType="begin"/>
      </w:r>
      <w:r>
        <w:instrText xml:space="preserve"> PAGEREF _Toc148019713 \h </w:instrText>
      </w:r>
      <w:r>
        <w:fldChar w:fldCharType="separate"/>
      </w:r>
      <w:r>
        <w:t>2</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"_Toc148019714" </w:instrText>
      </w:r>
      <w:r>
        <w:fldChar w:fldCharType="separate"/>
      </w:r>
      <w:r>
        <w:rPr>
          <w:rStyle w:val="49"/>
          <w:color w:val="auto"/>
        </w:rPr>
        <w:t>五、投标文件的递交</w:t>
      </w:r>
      <w:r>
        <w:tab/>
      </w:r>
      <w:r>
        <w:fldChar w:fldCharType="begin"/>
      </w:r>
      <w:r>
        <w:instrText xml:space="preserve"> PAGEREF _Toc148019714 \h </w:instrText>
      </w:r>
      <w:r>
        <w:fldChar w:fldCharType="separate"/>
      </w:r>
      <w:r>
        <w:t>2</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"_Toc148019715" </w:instrText>
      </w:r>
      <w:r>
        <w:fldChar w:fldCharType="separate"/>
      </w:r>
      <w:r>
        <w:rPr>
          <w:rStyle w:val="49"/>
          <w:color w:val="auto"/>
        </w:rPr>
        <w:t>六、现场踏勘</w:t>
      </w:r>
      <w:r>
        <w:tab/>
      </w:r>
      <w:r>
        <w:fldChar w:fldCharType="begin"/>
      </w:r>
      <w:r>
        <w:instrText xml:space="preserve"> PAGEREF _Toc148019715 \h </w:instrText>
      </w:r>
      <w:r>
        <w:fldChar w:fldCharType="separate"/>
      </w:r>
      <w:r>
        <w:t>3</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"_Toc148019716" </w:instrText>
      </w:r>
      <w:r>
        <w:fldChar w:fldCharType="separate"/>
      </w:r>
      <w:r>
        <w:rPr>
          <w:rStyle w:val="49"/>
          <w:color w:val="auto"/>
        </w:rPr>
        <w:t>七、联系方式</w:t>
      </w:r>
      <w:r>
        <w:tab/>
      </w:r>
      <w:r>
        <w:fldChar w:fldCharType="begin"/>
      </w:r>
      <w:r>
        <w:instrText xml:space="preserve"> PAGEREF _Toc148019716 \h </w:instrText>
      </w:r>
      <w:r>
        <w:fldChar w:fldCharType="separate"/>
      </w:r>
      <w:r>
        <w:t>3</w:t>
      </w:r>
      <w:r>
        <w:fldChar w:fldCharType="end"/>
      </w:r>
      <w:r>
        <w:fldChar w:fldCharType="end"/>
      </w:r>
    </w:p>
    <w:p>
      <w:pPr>
        <w:pStyle w:val="30"/>
        <w:tabs>
          <w:tab w:val="right" w:leader="dot" w:pos="8211"/>
        </w:tabs>
        <w:rPr>
          <w:rFonts w:asciiTheme="minorHAnsi" w:hAnsiTheme="minorHAnsi" w:eastAsiaTheme="minorEastAsia"/>
          <w:b w:val="0"/>
          <w:sz w:val="21"/>
          <w:szCs w:val="22"/>
        </w:rPr>
      </w:pPr>
      <w:r>
        <w:fldChar w:fldCharType="begin"/>
      </w:r>
      <w:r>
        <w:instrText xml:space="preserve"> HYPERLINK \l "_Toc148019717" </w:instrText>
      </w:r>
      <w:r>
        <w:fldChar w:fldCharType="separate"/>
      </w:r>
      <w:r>
        <w:rPr>
          <w:rStyle w:val="49"/>
          <w:color w:val="auto"/>
        </w:rPr>
        <w:t>第二章 投标人须知</w:t>
      </w:r>
      <w:r>
        <w:tab/>
      </w:r>
      <w:r>
        <w:fldChar w:fldCharType="begin"/>
      </w:r>
      <w:r>
        <w:instrText xml:space="preserve"> PAGEREF _Toc148019717 \h </w:instrText>
      </w:r>
      <w:r>
        <w:fldChar w:fldCharType="separate"/>
      </w:r>
      <w:r>
        <w:t>4</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"_Toc148019718" </w:instrText>
      </w:r>
      <w:r>
        <w:fldChar w:fldCharType="separate"/>
      </w:r>
      <w:r>
        <w:rPr>
          <w:rStyle w:val="49"/>
          <w:color w:val="auto"/>
        </w:rPr>
        <w:t>一、投标人须知前附表</w:t>
      </w:r>
      <w:r>
        <w:tab/>
      </w:r>
      <w:r>
        <w:fldChar w:fldCharType="begin"/>
      </w:r>
      <w:r>
        <w:instrText xml:space="preserve"> PAGEREF _Toc148019718 \h </w:instrText>
      </w:r>
      <w:r>
        <w:fldChar w:fldCharType="separate"/>
      </w:r>
      <w:r>
        <w:t>4</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"_Toc148019719" </w:instrText>
      </w:r>
      <w:r>
        <w:fldChar w:fldCharType="separate"/>
      </w:r>
      <w:r>
        <w:rPr>
          <w:rStyle w:val="49"/>
          <w:color w:val="auto"/>
        </w:rPr>
        <w:t>二、投标须知</w:t>
      </w:r>
      <w:r>
        <w:tab/>
      </w:r>
      <w:r>
        <w:fldChar w:fldCharType="begin"/>
      </w:r>
      <w:r>
        <w:instrText xml:space="preserve"> PAGEREF _Toc148019719 \h </w:instrText>
      </w:r>
      <w:r>
        <w:fldChar w:fldCharType="separate"/>
      </w:r>
      <w:r>
        <w:t>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"_Toc148019720" </w:instrText>
      </w:r>
      <w:r>
        <w:fldChar w:fldCharType="separate"/>
      </w:r>
      <w:r>
        <w:rPr>
          <w:rStyle w:val="49"/>
          <w:color w:val="auto"/>
        </w:rPr>
        <w:t>1．招标文件</w:t>
      </w:r>
      <w:r>
        <w:tab/>
      </w:r>
      <w:r>
        <w:fldChar w:fldCharType="begin"/>
      </w:r>
      <w:r>
        <w:instrText xml:space="preserve"> PAGEREF _Toc148019720 \h </w:instrText>
      </w:r>
      <w:r>
        <w:fldChar w:fldCharType="separate"/>
      </w:r>
      <w:r>
        <w:t>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"_Toc148019721" </w:instrText>
      </w:r>
      <w:r>
        <w:fldChar w:fldCharType="separate"/>
      </w:r>
      <w:r>
        <w:rPr>
          <w:rStyle w:val="49"/>
          <w:color w:val="auto"/>
        </w:rPr>
        <w:t>2．招标文件的解释</w:t>
      </w:r>
      <w:r>
        <w:tab/>
      </w:r>
      <w:r>
        <w:fldChar w:fldCharType="begin"/>
      </w:r>
      <w:r>
        <w:instrText xml:space="preserve"> PAGEREF _Toc148019721 \h </w:instrText>
      </w:r>
      <w:r>
        <w:fldChar w:fldCharType="separate"/>
      </w:r>
      <w:r>
        <w:t>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"_Toc148019722" </w:instrText>
      </w:r>
      <w:r>
        <w:fldChar w:fldCharType="separate"/>
      </w:r>
      <w:r>
        <w:rPr>
          <w:rStyle w:val="49"/>
          <w:color w:val="auto"/>
        </w:rPr>
        <w:t>3．招标文件的补充或修改</w:t>
      </w:r>
      <w:r>
        <w:tab/>
      </w:r>
      <w:r>
        <w:fldChar w:fldCharType="begin"/>
      </w:r>
      <w:r>
        <w:instrText xml:space="preserve"> PAGEREF _Toc148019722 \h </w:instrText>
      </w:r>
      <w:r>
        <w:fldChar w:fldCharType="separate"/>
      </w:r>
      <w:r>
        <w:t>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"_Toc148019723" </w:instrText>
      </w:r>
      <w:r>
        <w:fldChar w:fldCharType="separate"/>
      </w:r>
      <w:r>
        <w:rPr>
          <w:rStyle w:val="49"/>
          <w:color w:val="auto"/>
        </w:rPr>
        <w:t>4．投标文件的递交</w:t>
      </w:r>
      <w:r>
        <w:tab/>
      </w:r>
      <w:r>
        <w:fldChar w:fldCharType="begin"/>
      </w:r>
      <w:r>
        <w:instrText xml:space="preserve"> PAGEREF _Toc148019723 \h </w:instrText>
      </w:r>
      <w:r>
        <w:fldChar w:fldCharType="separate"/>
      </w:r>
      <w:r>
        <w:t>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"_Toc148019724" </w:instrText>
      </w:r>
      <w:r>
        <w:fldChar w:fldCharType="separate"/>
      </w:r>
      <w:r>
        <w:rPr>
          <w:rStyle w:val="49"/>
          <w:color w:val="auto"/>
        </w:rPr>
        <w:t>5．投标文件的组成及份数</w:t>
      </w:r>
      <w:r>
        <w:tab/>
      </w:r>
      <w:r>
        <w:fldChar w:fldCharType="begin"/>
      </w:r>
      <w:r>
        <w:instrText xml:space="preserve"> PAGEREF _Toc148019724 \h </w:instrText>
      </w:r>
      <w:r>
        <w:fldChar w:fldCharType="separate"/>
      </w:r>
      <w:r>
        <w:t>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"_Toc148019725" </w:instrText>
      </w:r>
      <w:r>
        <w:fldChar w:fldCharType="separate"/>
      </w:r>
      <w:r>
        <w:rPr>
          <w:rStyle w:val="49"/>
          <w:color w:val="auto"/>
        </w:rPr>
        <w:t>6．投标报价</w:t>
      </w:r>
      <w:r>
        <w:tab/>
      </w:r>
      <w:r>
        <w:fldChar w:fldCharType="begin"/>
      </w:r>
      <w:r>
        <w:instrText xml:space="preserve"> PAGEREF _Toc148019725 \h </w:instrText>
      </w:r>
      <w:r>
        <w:fldChar w:fldCharType="separate"/>
      </w:r>
      <w:r>
        <w:t>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"_Toc148019726" </w:instrText>
      </w:r>
      <w:r>
        <w:fldChar w:fldCharType="separate"/>
      </w:r>
      <w:r>
        <w:rPr>
          <w:rStyle w:val="49"/>
          <w:color w:val="auto"/>
        </w:rPr>
        <w:t>7．投标文件的签署、盖章、密封与标记</w:t>
      </w:r>
      <w:r>
        <w:tab/>
      </w:r>
      <w:r>
        <w:fldChar w:fldCharType="begin"/>
      </w:r>
      <w:r>
        <w:instrText xml:space="preserve"> PAGEREF _Toc148019726 \h </w:instrText>
      </w:r>
      <w:r>
        <w:fldChar w:fldCharType="separate"/>
      </w:r>
      <w:r>
        <w:t>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"_Toc148019727" </w:instrText>
      </w:r>
      <w:r>
        <w:fldChar w:fldCharType="separate"/>
      </w:r>
      <w:r>
        <w:rPr>
          <w:rStyle w:val="49"/>
          <w:color w:val="auto"/>
        </w:rPr>
        <w:t>8．投标文件的解释</w:t>
      </w:r>
      <w:r>
        <w:tab/>
      </w:r>
      <w:r>
        <w:fldChar w:fldCharType="begin"/>
      </w:r>
      <w:r>
        <w:instrText xml:space="preserve"> PAGEREF _Toc148019727 \h </w:instrText>
      </w:r>
      <w:r>
        <w:fldChar w:fldCharType="separate"/>
      </w:r>
      <w:r>
        <w:t>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"_Toc148019728" </w:instrText>
      </w:r>
      <w:r>
        <w:fldChar w:fldCharType="separate"/>
      </w:r>
      <w:r>
        <w:rPr>
          <w:rStyle w:val="49"/>
          <w:color w:val="auto"/>
        </w:rPr>
        <w:t>9．开标、评标、定标</w:t>
      </w:r>
      <w:r>
        <w:tab/>
      </w:r>
      <w:r>
        <w:fldChar w:fldCharType="begin"/>
      </w:r>
      <w:r>
        <w:instrText xml:space="preserve"> PAGEREF _Toc148019728 \h </w:instrText>
      </w:r>
      <w:r>
        <w:fldChar w:fldCharType="separate"/>
      </w:r>
      <w:r>
        <w:t>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"_Toc148019729" </w:instrText>
      </w:r>
      <w:r>
        <w:fldChar w:fldCharType="separate"/>
      </w:r>
      <w:r>
        <w:rPr>
          <w:rStyle w:val="49"/>
          <w:color w:val="auto"/>
        </w:rPr>
        <w:t>10．中标通知</w:t>
      </w:r>
      <w:r>
        <w:tab/>
      </w:r>
      <w:r>
        <w:fldChar w:fldCharType="begin"/>
      </w:r>
      <w:r>
        <w:instrText xml:space="preserve"> PAGEREF _Toc148019729 \h </w:instrText>
      </w:r>
      <w:r>
        <w:fldChar w:fldCharType="separate"/>
      </w:r>
      <w:r>
        <w:t>10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"_Toc148019730" </w:instrText>
      </w:r>
      <w:r>
        <w:fldChar w:fldCharType="separate"/>
      </w:r>
      <w:r>
        <w:rPr>
          <w:rStyle w:val="49"/>
          <w:color w:val="auto"/>
        </w:rPr>
        <w:t>11．签订合同</w:t>
      </w:r>
      <w:r>
        <w:tab/>
      </w:r>
      <w:r>
        <w:fldChar w:fldCharType="begin"/>
      </w:r>
      <w:r>
        <w:instrText xml:space="preserve"> PAGEREF _Toc148019730 \h </w:instrText>
      </w:r>
      <w:r>
        <w:fldChar w:fldCharType="separate"/>
      </w:r>
      <w:r>
        <w:t>10</w:t>
      </w:r>
      <w:r>
        <w:fldChar w:fldCharType="end"/>
      </w:r>
      <w:r>
        <w:fldChar w:fldCharType="end"/>
      </w:r>
    </w:p>
    <w:p>
      <w:pPr>
        <w:pStyle w:val="30"/>
        <w:tabs>
          <w:tab w:val="right" w:leader="dot" w:pos="8211"/>
        </w:tabs>
        <w:rPr>
          <w:rFonts w:asciiTheme="minorHAnsi" w:hAnsiTheme="minorHAnsi" w:eastAsiaTheme="minorEastAsia"/>
          <w:b w:val="0"/>
          <w:sz w:val="21"/>
          <w:szCs w:val="22"/>
        </w:rPr>
      </w:pPr>
      <w:r>
        <w:fldChar w:fldCharType="begin"/>
      </w:r>
      <w:r>
        <w:instrText xml:space="preserve"> HYPERLINK \l "_Toc148019731" </w:instrText>
      </w:r>
      <w:r>
        <w:fldChar w:fldCharType="separate"/>
      </w:r>
      <w:r>
        <w:rPr>
          <w:rStyle w:val="49"/>
          <w:color w:val="auto"/>
        </w:rPr>
        <w:t>第三章 主要合同条款</w:t>
      </w:r>
      <w:r>
        <w:tab/>
      </w:r>
      <w:r>
        <w:fldChar w:fldCharType="begin"/>
      </w:r>
      <w:r>
        <w:instrText xml:space="preserve"> PAGEREF _Toc148019731 \h </w:instrText>
      </w:r>
      <w:r>
        <w:fldChar w:fldCharType="separate"/>
      </w:r>
      <w:r>
        <w:t>11</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"_Toc148019732" </w:instrText>
      </w:r>
      <w:r>
        <w:fldChar w:fldCharType="separate"/>
      </w:r>
      <w:r>
        <w:rPr>
          <w:rStyle w:val="49"/>
          <w:color w:val="auto"/>
        </w:rPr>
        <w:t>第一部分 分包合同协议书</w:t>
      </w:r>
      <w:r>
        <w:tab/>
      </w:r>
      <w:r>
        <w:fldChar w:fldCharType="begin"/>
      </w:r>
      <w:r>
        <w:instrText xml:space="preserve"> PAGEREF _Toc148019732 \h </w:instrText>
      </w:r>
      <w:r>
        <w:fldChar w:fldCharType="separate"/>
      </w:r>
      <w:r>
        <w:t>12</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"_Toc148019733" </w:instrText>
      </w:r>
      <w:r>
        <w:fldChar w:fldCharType="separate"/>
      </w:r>
      <w:r>
        <w:rPr>
          <w:rStyle w:val="49"/>
          <w:color w:val="auto"/>
        </w:rPr>
        <w:t>一、分包工程概况</w:t>
      </w:r>
      <w:r>
        <w:tab/>
      </w:r>
      <w:r>
        <w:fldChar w:fldCharType="begin"/>
      </w:r>
      <w:r>
        <w:instrText xml:space="preserve"> PAGEREF _Toc148019733 \h </w:instrText>
      </w:r>
      <w:r>
        <w:fldChar w:fldCharType="separate"/>
      </w:r>
      <w:r>
        <w:t>12</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"_Toc148019734" </w:instrText>
      </w:r>
      <w:r>
        <w:fldChar w:fldCharType="separate"/>
      </w:r>
      <w:r>
        <w:rPr>
          <w:rStyle w:val="49"/>
          <w:color w:val="auto"/>
        </w:rPr>
        <w:t>二、分包合同工期</w:t>
      </w:r>
      <w:r>
        <w:tab/>
      </w:r>
      <w:r>
        <w:fldChar w:fldCharType="begin"/>
      </w:r>
      <w:r>
        <w:instrText xml:space="preserve"> PAGEREF _Toc148019734 \h </w:instrText>
      </w:r>
      <w:r>
        <w:fldChar w:fldCharType="separate"/>
      </w:r>
      <w:r>
        <w:t>12</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"_Toc148019735" </w:instrText>
      </w:r>
      <w:r>
        <w:fldChar w:fldCharType="separate"/>
      </w:r>
      <w:r>
        <w:rPr>
          <w:rStyle w:val="49"/>
          <w:color w:val="auto"/>
        </w:rPr>
        <w:t>三、质量标准</w:t>
      </w:r>
      <w:r>
        <w:tab/>
      </w:r>
      <w:r>
        <w:fldChar w:fldCharType="begin"/>
      </w:r>
      <w:r>
        <w:instrText xml:space="preserve"> PAGEREF _Toc148019735 \h </w:instrText>
      </w:r>
      <w:r>
        <w:fldChar w:fldCharType="separate"/>
      </w:r>
      <w:r>
        <w:t>13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"_Toc148019736" </w:instrText>
      </w:r>
      <w:r>
        <w:fldChar w:fldCharType="separate"/>
      </w:r>
      <w:r>
        <w:rPr>
          <w:rStyle w:val="49"/>
          <w:color w:val="auto"/>
        </w:rPr>
        <w:t>四、签约合同价与合同价格形式</w:t>
      </w:r>
      <w:r>
        <w:tab/>
      </w:r>
      <w:r>
        <w:fldChar w:fldCharType="begin"/>
      </w:r>
      <w:r>
        <w:instrText xml:space="preserve"> PAGEREF _Toc148019736 \h </w:instrText>
      </w:r>
      <w:r>
        <w:fldChar w:fldCharType="separate"/>
      </w:r>
      <w:r>
        <w:t>13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"_Toc148019737" </w:instrText>
      </w:r>
      <w:r>
        <w:fldChar w:fldCharType="separate"/>
      </w:r>
      <w:r>
        <w:rPr>
          <w:rStyle w:val="49"/>
          <w:color w:val="auto"/>
        </w:rPr>
        <w:t>五、合同文件构成</w:t>
      </w:r>
      <w:r>
        <w:tab/>
      </w:r>
      <w:r>
        <w:fldChar w:fldCharType="begin"/>
      </w:r>
      <w:r>
        <w:instrText xml:space="preserve"> PAGEREF _Toc148019737 \h </w:instrText>
      </w:r>
      <w:r>
        <w:fldChar w:fldCharType="separate"/>
      </w:r>
      <w:r>
        <w:t>13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"_Toc148019738" </w:instrText>
      </w:r>
      <w:r>
        <w:fldChar w:fldCharType="separate"/>
      </w:r>
      <w:r>
        <w:rPr>
          <w:rStyle w:val="49"/>
          <w:color w:val="auto"/>
        </w:rPr>
        <w:t>六、承诺</w:t>
      </w:r>
      <w:r>
        <w:tab/>
      </w:r>
      <w:r>
        <w:fldChar w:fldCharType="begin"/>
      </w:r>
      <w:r>
        <w:instrText xml:space="preserve"> PAGEREF _Toc148019738 \h </w:instrText>
      </w:r>
      <w:r>
        <w:fldChar w:fldCharType="separate"/>
      </w:r>
      <w:r>
        <w:t>13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"_Toc148019739" </w:instrText>
      </w:r>
      <w:r>
        <w:fldChar w:fldCharType="separate"/>
      </w:r>
      <w:r>
        <w:rPr>
          <w:rStyle w:val="49"/>
          <w:color w:val="auto"/>
        </w:rPr>
        <w:t>七、其他</w:t>
      </w:r>
      <w:r>
        <w:tab/>
      </w:r>
      <w:r>
        <w:fldChar w:fldCharType="begin"/>
      </w:r>
      <w:r>
        <w:instrText xml:space="preserve"> PAGEREF _Toc148019739 \h </w:instrText>
      </w:r>
      <w:r>
        <w:fldChar w:fldCharType="separate"/>
      </w:r>
      <w:r>
        <w:t>14</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"_Toc148019740" </w:instrText>
      </w:r>
      <w:r>
        <w:fldChar w:fldCharType="separate"/>
      </w:r>
      <w:r>
        <w:rPr>
          <w:rStyle w:val="49"/>
          <w:color w:val="auto"/>
        </w:rPr>
        <w:t>第二部分 通用合同条款</w:t>
      </w:r>
      <w:r>
        <w:tab/>
      </w:r>
      <w:r>
        <w:fldChar w:fldCharType="begin"/>
      </w:r>
      <w:r>
        <w:instrText xml:space="preserve"> PAGEREF _Toc148019740 \h </w:instrText>
      </w:r>
      <w:r>
        <w:fldChar w:fldCharType="separate"/>
      </w:r>
      <w:r>
        <w:t>16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"_Toc148019741" </w:instrText>
      </w:r>
      <w:r>
        <w:fldChar w:fldCharType="separate"/>
      </w:r>
      <w:r>
        <w:rPr>
          <w:rStyle w:val="49"/>
          <w:color w:val="auto"/>
        </w:rPr>
        <w:t>1．一般约定</w:t>
      </w:r>
      <w:r>
        <w:tab/>
      </w:r>
      <w:r>
        <w:fldChar w:fldCharType="begin"/>
      </w:r>
      <w:r>
        <w:instrText xml:space="preserve"> PAGEREF _Toc148019741 \h </w:instrText>
      </w:r>
      <w:r>
        <w:fldChar w:fldCharType="separate"/>
      </w:r>
      <w:r>
        <w:t>16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"_Toc148019742" </w:instrText>
      </w:r>
      <w:r>
        <w:fldChar w:fldCharType="separate"/>
      </w:r>
      <w:r>
        <w:rPr>
          <w:rStyle w:val="49"/>
          <w:color w:val="auto"/>
        </w:rPr>
        <w:t>2．承包人</w:t>
      </w:r>
      <w:r>
        <w:tab/>
      </w:r>
      <w:r>
        <w:fldChar w:fldCharType="begin"/>
      </w:r>
      <w:r>
        <w:instrText xml:space="preserve"> PAGEREF _Toc148019742 \h </w:instrText>
      </w:r>
      <w:r>
        <w:fldChar w:fldCharType="separate"/>
      </w:r>
      <w:r>
        <w:t>21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"_Toc148019743" </w:instrText>
      </w:r>
      <w:r>
        <w:fldChar w:fldCharType="separate"/>
      </w:r>
      <w:r>
        <w:rPr>
          <w:rStyle w:val="49"/>
          <w:color w:val="auto"/>
        </w:rPr>
        <w:t>3．分包人</w:t>
      </w:r>
      <w:r>
        <w:tab/>
      </w:r>
      <w:r>
        <w:fldChar w:fldCharType="begin"/>
      </w:r>
      <w:r>
        <w:instrText xml:space="preserve"> PAGEREF _Toc148019743 \h </w:instrText>
      </w:r>
      <w:r>
        <w:fldChar w:fldCharType="separate"/>
      </w:r>
      <w:r>
        <w:t>23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"_Toc148019744" </w:instrText>
      </w:r>
      <w:r>
        <w:fldChar w:fldCharType="separate"/>
      </w:r>
      <w:r>
        <w:rPr>
          <w:rStyle w:val="49"/>
          <w:color w:val="auto"/>
        </w:rPr>
        <w:t>4．总包合同</w:t>
      </w:r>
      <w:r>
        <w:tab/>
      </w:r>
      <w:r>
        <w:fldChar w:fldCharType="begin"/>
      </w:r>
      <w:r>
        <w:instrText xml:space="preserve"> PAGEREF _Toc148019744 \h </w:instrText>
      </w:r>
      <w:r>
        <w:fldChar w:fldCharType="separate"/>
      </w:r>
      <w:r>
        <w:t>24</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"_Toc148019745" </w:instrText>
      </w:r>
      <w:r>
        <w:fldChar w:fldCharType="separate"/>
      </w:r>
      <w:r>
        <w:rPr>
          <w:rStyle w:val="49"/>
          <w:color w:val="auto"/>
        </w:rPr>
        <w:t>5．分包工程质量</w:t>
      </w:r>
      <w:r>
        <w:tab/>
      </w:r>
      <w:r>
        <w:fldChar w:fldCharType="begin"/>
      </w:r>
      <w:r>
        <w:instrText xml:space="preserve"> PAGEREF _Toc148019745 \h </w:instrText>
      </w:r>
      <w:r>
        <w:fldChar w:fldCharType="separate"/>
      </w:r>
      <w:r>
        <w:t>25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"_Toc148019746" </w:instrText>
      </w:r>
      <w:r>
        <w:fldChar w:fldCharType="separate"/>
      </w:r>
      <w:r>
        <w:rPr>
          <w:rStyle w:val="49"/>
          <w:color w:val="auto"/>
        </w:rPr>
        <w:t>6．安全文明施工、环境保护与劳动用工管理</w:t>
      </w:r>
      <w:r>
        <w:tab/>
      </w:r>
      <w:r>
        <w:fldChar w:fldCharType="begin"/>
      </w:r>
      <w:r>
        <w:instrText xml:space="preserve"> PAGEREF _Toc148019746 \h </w:instrText>
      </w:r>
      <w:r>
        <w:fldChar w:fldCharType="separate"/>
      </w:r>
      <w:r>
        <w:t>25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"_Toc148019747" </w:instrText>
      </w:r>
      <w:r>
        <w:fldChar w:fldCharType="separate"/>
      </w:r>
      <w:r>
        <w:rPr>
          <w:rStyle w:val="49"/>
          <w:color w:val="auto"/>
        </w:rPr>
        <w:t>7．工期和进度</w:t>
      </w:r>
      <w:r>
        <w:tab/>
      </w:r>
      <w:r>
        <w:fldChar w:fldCharType="begin"/>
      </w:r>
      <w:r>
        <w:instrText xml:space="preserve"> PAGEREF _Toc148019747 \h </w:instrText>
      </w:r>
      <w:r>
        <w:fldChar w:fldCharType="separate"/>
      </w:r>
      <w:r>
        <w:t>27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"_Toc148019748" </w:instrText>
      </w:r>
      <w:r>
        <w:fldChar w:fldCharType="separate"/>
      </w:r>
      <w:r>
        <w:rPr>
          <w:rStyle w:val="49"/>
          <w:color w:val="auto"/>
        </w:rPr>
        <w:t>8．材料与设备</w:t>
      </w:r>
      <w:r>
        <w:tab/>
      </w:r>
      <w:r>
        <w:fldChar w:fldCharType="begin"/>
      </w:r>
      <w:r>
        <w:instrText xml:space="preserve"> PAGEREF _Toc148019748 \h </w:instrText>
      </w:r>
      <w:r>
        <w:fldChar w:fldCharType="separate"/>
      </w:r>
      <w:r>
        <w:t>30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"_Toc148019749" </w:instrText>
      </w:r>
      <w:r>
        <w:fldChar w:fldCharType="separate"/>
      </w:r>
      <w:r>
        <w:rPr>
          <w:rStyle w:val="49"/>
          <w:color w:val="auto"/>
        </w:rPr>
        <w:t>9．试验和检验</w:t>
      </w:r>
      <w:r>
        <w:tab/>
      </w:r>
      <w:r>
        <w:fldChar w:fldCharType="begin"/>
      </w:r>
      <w:r>
        <w:instrText xml:space="preserve"> PAGEREF _Toc148019749 \h </w:instrText>
      </w:r>
      <w:r>
        <w:fldChar w:fldCharType="separate"/>
      </w:r>
      <w:r>
        <w:t>33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"_Toc148019750" </w:instrText>
      </w:r>
      <w:r>
        <w:fldChar w:fldCharType="separate"/>
      </w:r>
      <w:r>
        <w:rPr>
          <w:rStyle w:val="49"/>
          <w:color w:val="auto"/>
        </w:rPr>
        <w:t>10．分包合同变更</w:t>
      </w:r>
      <w:r>
        <w:tab/>
      </w:r>
      <w:r>
        <w:fldChar w:fldCharType="begin"/>
      </w:r>
      <w:r>
        <w:instrText xml:space="preserve"> PAGEREF _Toc148019750 \h </w:instrText>
      </w:r>
      <w:r>
        <w:fldChar w:fldCharType="separate"/>
      </w:r>
      <w:r>
        <w:t>33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"_Toc148019751" </w:instrText>
      </w:r>
      <w:r>
        <w:fldChar w:fldCharType="separate"/>
      </w:r>
      <w:r>
        <w:rPr>
          <w:rStyle w:val="49"/>
          <w:color w:val="auto"/>
        </w:rPr>
        <w:t>11．合同价格</w:t>
      </w:r>
      <w:r>
        <w:tab/>
      </w:r>
      <w:r>
        <w:fldChar w:fldCharType="begin"/>
      </w:r>
      <w:r>
        <w:instrText xml:space="preserve"> PAGEREF _Toc148019751 \h </w:instrText>
      </w:r>
      <w:r>
        <w:fldChar w:fldCharType="separate"/>
      </w:r>
      <w:r>
        <w:t>35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"_Toc148019752" </w:instrText>
      </w:r>
      <w:r>
        <w:fldChar w:fldCharType="separate"/>
      </w:r>
      <w:r>
        <w:rPr>
          <w:rStyle w:val="49"/>
          <w:color w:val="auto"/>
        </w:rPr>
        <w:t>12．价格调整</w:t>
      </w:r>
      <w:r>
        <w:tab/>
      </w:r>
      <w:r>
        <w:fldChar w:fldCharType="begin"/>
      </w:r>
      <w:r>
        <w:instrText xml:space="preserve"> PAGEREF _Toc148019752 \h </w:instrText>
      </w:r>
      <w:r>
        <w:fldChar w:fldCharType="separate"/>
      </w:r>
      <w:r>
        <w:t>35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"_Toc148019753" </w:instrText>
      </w:r>
      <w:r>
        <w:fldChar w:fldCharType="separate"/>
      </w:r>
      <w:r>
        <w:rPr>
          <w:rStyle w:val="49"/>
          <w:color w:val="auto"/>
        </w:rPr>
        <w:t>13．计量</w:t>
      </w:r>
      <w:r>
        <w:tab/>
      </w:r>
      <w:r>
        <w:fldChar w:fldCharType="begin"/>
      </w:r>
      <w:r>
        <w:instrText xml:space="preserve"> PAGEREF _Toc148019753 \h </w:instrText>
      </w:r>
      <w:r>
        <w:fldChar w:fldCharType="separate"/>
      </w:r>
      <w:r>
        <w:t>36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"_Toc148019754" </w:instrText>
      </w:r>
      <w:r>
        <w:fldChar w:fldCharType="separate"/>
      </w:r>
      <w:r>
        <w:rPr>
          <w:rStyle w:val="49"/>
          <w:color w:val="auto"/>
        </w:rPr>
        <w:t>14．工程款支付</w:t>
      </w:r>
      <w:r>
        <w:tab/>
      </w:r>
      <w:r>
        <w:fldChar w:fldCharType="begin"/>
      </w:r>
      <w:r>
        <w:instrText xml:space="preserve"> PAGEREF _Toc148019754 \h </w:instrText>
      </w:r>
      <w:r>
        <w:fldChar w:fldCharType="separate"/>
      </w:r>
      <w:r>
        <w:t>36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"_Toc148019755" </w:instrText>
      </w:r>
      <w:r>
        <w:fldChar w:fldCharType="separate"/>
      </w:r>
      <w:r>
        <w:rPr>
          <w:rStyle w:val="49"/>
          <w:color w:val="auto"/>
        </w:rPr>
        <w:t>15．成品保护</w:t>
      </w:r>
      <w:r>
        <w:tab/>
      </w:r>
      <w:r>
        <w:fldChar w:fldCharType="begin"/>
      </w:r>
      <w:r>
        <w:instrText xml:space="preserve"> PAGEREF _Toc148019755 \h </w:instrText>
      </w:r>
      <w:r>
        <w:fldChar w:fldCharType="separate"/>
      </w:r>
      <w:r>
        <w:t>38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"_Toc148019756" </w:instrText>
      </w:r>
      <w:r>
        <w:fldChar w:fldCharType="separate"/>
      </w:r>
      <w:r>
        <w:rPr>
          <w:rStyle w:val="49"/>
          <w:color w:val="auto"/>
        </w:rPr>
        <w:t>16．试车</w:t>
      </w:r>
      <w:r>
        <w:tab/>
      </w:r>
      <w:r>
        <w:fldChar w:fldCharType="begin"/>
      </w:r>
      <w:r>
        <w:instrText xml:space="preserve"> PAGEREF _Toc148019756 \h </w:instrText>
      </w:r>
      <w:r>
        <w:fldChar w:fldCharType="separate"/>
      </w:r>
      <w:r>
        <w:t>39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"_Toc148019757" </w:instrText>
      </w:r>
      <w:r>
        <w:fldChar w:fldCharType="separate"/>
      </w:r>
      <w:r>
        <w:rPr>
          <w:rStyle w:val="49"/>
          <w:color w:val="auto"/>
        </w:rPr>
        <w:t>17．完工验收</w:t>
      </w:r>
      <w:r>
        <w:tab/>
      </w:r>
      <w:r>
        <w:fldChar w:fldCharType="begin"/>
      </w:r>
      <w:r>
        <w:instrText xml:space="preserve"> PAGEREF _Toc148019757 \h </w:instrText>
      </w:r>
      <w:r>
        <w:fldChar w:fldCharType="separate"/>
      </w:r>
      <w:r>
        <w:t>40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"_Toc148019758" </w:instrText>
      </w:r>
      <w:r>
        <w:fldChar w:fldCharType="separate"/>
      </w:r>
      <w:r>
        <w:rPr>
          <w:rStyle w:val="49"/>
          <w:color w:val="auto"/>
        </w:rPr>
        <w:t>18．分包工程移交</w:t>
      </w:r>
      <w:r>
        <w:tab/>
      </w:r>
      <w:r>
        <w:fldChar w:fldCharType="begin"/>
      </w:r>
      <w:r>
        <w:instrText xml:space="preserve"> PAGEREF _Toc148019758 \h </w:instrText>
      </w:r>
      <w:r>
        <w:fldChar w:fldCharType="separate"/>
      </w:r>
      <w:r>
        <w:t>41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"_Toc148019759" </w:instrText>
      </w:r>
      <w:r>
        <w:fldChar w:fldCharType="separate"/>
      </w:r>
      <w:r>
        <w:rPr>
          <w:rStyle w:val="49"/>
          <w:color w:val="auto"/>
        </w:rPr>
        <w:t>19．结算</w:t>
      </w:r>
      <w:r>
        <w:tab/>
      </w:r>
      <w:r>
        <w:fldChar w:fldCharType="begin"/>
      </w:r>
      <w:r>
        <w:instrText xml:space="preserve"> PAGEREF _Toc148019759 \h </w:instrText>
      </w:r>
      <w:r>
        <w:fldChar w:fldCharType="separate"/>
      </w:r>
      <w:r>
        <w:t>41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"_Toc148019760" </w:instrText>
      </w:r>
      <w:r>
        <w:fldChar w:fldCharType="separate"/>
      </w:r>
      <w:r>
        <w:rPr>
          <w:rStyle w:val="49"/>
          <w:color w:val="auto"/>
        </w:rPr>
        <w:t>20．缺陷责任期与保修期</w:t>
      </w:r>
      <w:r>
        <w:tab/>
      </w:r>
      <w:r>
        <w:fldChar w:fldCharType="begin"/>
      </w:r>
      <w:r>
        <w:instrText xml:space="preserve"> PAGEREF _Toc148019760 \h </w:instrText>
      </w:r>
      <w:r>
        <w:fldChar w:fldCharType="separate"/>
      </w:r>
      <w:r>
        <w:t>43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"_Toc148019761" </w:instrText>
      </w:r>
      <w:r>
        <w:fldChar w:fldCharType="separate"/>
      </w:r>
      <w:r>
        <w:rPr>
          <w:rStyle w:val="49"/>
          <w:color w:val="auto"/>
        </w:rPr>
        <w:t>21．违约</w:t>
      </w:r>
      <w:r>
        <w:tab/>
      </w:r>
      <w:r>
        <w:fldChar w:fldCharType="begin"/>
      </w:r>
      <w:r>
        <w:instrText xml:space="preserve"> PAGEREF _Toc148019761 \h </w:instrText>
      </w:r>
      <w:r>
        <w:fldChar w:fldCharType="separate"/>
      </w:r>
      <w:r>
        <w:t>44</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"_Toc148019762" </w:instrText>
      </w:r>
      <w:r>
        <w:fldChar w:fldCharType="separate"/>
      </w:r>
      <w:r>
        <w:rPr>
          <w:rStyle w:val="49"/>
          <w:color w:val="auto"/>
        </w:rPr>
        <w:t>22．不可抗力</w:t>
      </w:r>
      <w:r>
        <w:tab/>
      </w:r>
      <w:r>
        <w:fldChar w:fldCharType="begin"/>
      </w:r>
      <w:r>
        <w:instrText xml:space="preserve"> PAGEREF _Toc148019762 \h </w:instrText>
      </w:r>
      <w:r>
        <w:fldChar w:fldCharType="separate"/>
      </w:r>
      <w:r>
        <w:t>45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"_Toc148019763" </w:instrText>
      </w:r>
      <w:r>
        <w:fldChar w:fldCharType="separate"/>
      </w:r>
      <w:r>
        <w:rPr>
          <w:rStyle w:val="49"/>
          <w:color w:val="auto"/>
        </w:rPr>
        <w:t>23．保险</w:t>
      </w:r>
      <w:r>
        <w:tab/>
      </w:r>
      <w:r>
        <w:fldChar w:fldCharType="begin"/>
      </w:r>
      <w:r>
        <w:instrText xml:space="preserve"> PAGEREF _Toc148019763 \h </w:instrText>
      </w:r>
      <w:r>
        <w:fldChar w:fldCharType="separate"/>
      </w:r>
      <w:r>
        <w:t>46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"_Toc148019764" </w:instrText>
      </w:r>
      <w:r>
        <w:fldChar w:fldCharType="separate"/>
      </w:r>
      <w:r>
        <w:rPr>
          <w:rStyle w:val="49"/>
          <w:color w:val="auto"/>
        </w:rPr>
        <w:t>24．索赔</w:t>
      </w:r>
      <w:r>
        <w:tab/>
      </w:r>
      <w:r>
        <w:fldChar w:fldCharType="begin"/>
      </w:r>
      <w:r>
        <w:instrText xml:space="preserve"> PAGEREF _Toc148019764 \h </w:instrText>
      </w:r>
      <w:r>
        <w:fldChar w:fldCharType="separate"/>
      </w:r>
      <w:r>
        <w:t>46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"_Toc148019765" </w:instrText>
      </w:r>
      <w:r>
        <w:fldChar w:fldCharType="separate"/>
      </w:r>
      <w:r>
        <w:rPr>
          <w:rStyle w:val="49"/>
          <w:color w:val="auto"/>
        </w:rPr>
        <w:t>25．争议解决</w:t>
      </w:r>
      <w:r>
        <w:tab/>
      </w:r>
      <w:r>
        <w:fldChar w:fldCharType="begin"/>
      </w:r>
      <w:r>
        <w:instrText xml:space="preserve"> PAGEREF _Toc148019765 \h </w:instrText>
      </w:r>
      <w:r>
        <w:fldChar w:fldCharType="separate"/>
      </w:r>
      <w:r>
        <w:t>48</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"_Toc148019766" </w:instrText>
      </w:r>
      <w:r>
        <w:fldChar w:fldCharType="separate"/>
      </w:r>
      <w:r>
        <w:rPr>
          <w:rStyle w:val="49"/>
          <w:color w:val="auto"/>
        </w:rPr>
        <w:t>第三部分 专用合同条款</w:t>
      </w:r>
      <w:r>
        <w:tab/>
      </w:r>
      <w:r>
        <w:fldChar w:fldCharType="begin"/>
      </w:r>
      <w:r>
        <w:instrText xml:space="preserve"> PAGEREF _Toc148019766 \h </w:instrText>
      </w:r>
      <w:r>
        <w:fldChar w:fldCharType="separate"/>
      </w:r>
      <w:r>
        <w:t>49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"_Toc148019767" </w:instrText>
      </w:r>
      <w:r>
        <w:fldChar w:fldCharType="separate"/>
      </w:r>
      <w:r>
        <w:rPr>
          <w:rStyle w:val="49"/>
          <w:color w:val="auto"/>
        </w:rPr>
        <w:t>1．一般约定</w:t>
      </w:r>
      <w:r>
        <w:tab/>
      </w:r>
      <w:r>
        <w:fldChar w:fldCharType="begin"/>
      </w:r>
      <w:r>
        <w:instrText xml:space="preserve"> PAGEREF _Toc148019767 \h </w:instrText>
      </w:r>
      <w:r>
        <w:fldChar w:fldCharType="separate"/>
      </w:r>
      <w:r>
        <w:t>49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"_Toc148019768" </w:instrText>
      </w:r>
      <w:r>
        <w:fldChar w:fldCharType="separate"/>
      </w:r>
      <w:r>
        <w:rPr>
          <w:rStyle w:val="49"/>
          <w:color w:val="auto"/>
        </w:rPr>
        <w:t>2．承包人</w:t>
      </w:r>
      <w:r>
        <w:tab/>
      </w:r>
      <w:r>
        <w:fldChar w:fldCharType="begin"/>
      </w:r>
      <w:r>
        <w:instrText xml:space="preserve"> PAGEREF _Toc148019768 \h </w:instrText>
      </w:r>
      <w:r>
        <w:fldChar w:fldCharType="separate"/>
      </w:r>
      <w:r>
        <w:t>51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"_Toc148019769" </w:instrText>
      </w:r>
      <w:r>
        <w:fldChar w:fldCharType="separate"/>
      </w:r>
      <w:r>
        <w:rPr>
          <w:rStyle w:val="49"/>
          <w:color w:val="auto"/>
        </w:rPr>
        <w:t>3．分包人</w:t>
      </w:r>
      <w:r>
        <w:tab/>
      </w:r>
      <w:r>
        <w:fldChar w:fldCharType="begin"/>
      </w:r>
      <w:r>
        <w:instrText xml:space="preserve"> PAGEREF _Toc148019769 \h </w:instrText>
      </w:r>
      <w:r>
        <w:fldChar w:fldCharType="separate"/>
      </w:r>
      <w:r>
        <w:t>51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"_Toc148019770" </w:instrText>
      </w:r>
      <w:r>
        <w:fldChar w:fldCharType="separate"/>
      </w:r>
      <w:r>
        <w:rPr>
          <w:rStyle w:val="49"/>
          <w:color w:val="auto"/>
        </w:rPr>
        <w:t>5．分包工程质量</w:t>
      </w:r>
      <w:r>
        <w:tab/>
      </w:r>
      <w:r>
        <w:fldChar w:fldCharType="begin"/>
      </w:r>
      <w:r>
        <w:instrText xml:space="preserve"> PAGEREF _Toc148019770 \h </w:instrText>
      </w:r>
      <w:r>
        <w:fldChar w:fldCharType="separate"/>
      </w:r>
      <w:r>
        <w:t>53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"_Toc148019771" </w:instrText>
      </w:r>
      <w:r>
        <w:fldChar w:fldCharType="separate"/>
      </w:r>
      <w:r>
        <w:rPr>
          <w:rStyle w:val="49"/>
          <w:color w:val="auto"/>
        </w:rPr>
        <w:t>6．安全文明施工、环境保护与劳动用工管理</w:t>
      </w:r>
      <w:r>
        <w:tab/>
      </w:r>
      <w:r>
        <w:fldChar w:fldCharType="begin"/>
      </w:r>
      <w:r>
        <w:instrText xml:space="preserve"> PAGEREF _Toc148019771 \h </w:instrText>
      </w:r>
      <w:r>
        <w:fldChar w:fldCharType="separate"/>
      </w:r>
      <w:r>
        <w:t>53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"_Toc148019772" </w:instrText>
      </w:r>
      <w:r>
        <w:fldChar w:fldCharType="separate"/>
      </w:r>
      <w:r>
        <w:rPr>
          <w:rStyle w:val="49"/>
          <w:color w:val="auto"/>
        </w:rPr>
        <w:t>7．工期和进度</w:t>
      </w:r>
      <w:r>
        <w:tab/>
      </w:r>
      <w:r>
        <w:fldChar w:fldCharType="begin"/>
      </w:r>
      <w:r>
        <w:instrText xml:space="preserve"> PAGEREF _Toc148019772 \h </w:instrText>
      </w:r>
      <w:r>
        <w:fldChar w:fldCharType="separate"/>
      </w:r>
      <w:r>
        <w:t>54</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"_Toc148019773" </w:instrText>
      </w:r>
      <w:r>
        <w:fldChar w:fldCharType="separate"/>
      </w:r>
      <w:r>
        <w:rPr>
          <w:rStyle w:val="49"/>
          <w:color w:val="auto"/>
        </w:rPr>
        <w:t>8．材料与设备</w:t>
      </w:r>
      <w:r>
        <w:tab/>
      </w:r>
      <w:r>
        <w:fldChar w:fldCharType="begin"/>
      </w:r>
      <w:r>
        <w:instrText xml:space="preserve"> PAGEREF _Toc148019773 \h </w:instrText>
      </w:r>
      <w:r>
        <w:fldChar w:fldCharType="separate"/>
      </w:r>
      <w:r>
        <w:t>55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"_Toc148019774" </w:instrText>
      </w:r>
      <w:r>
        <w:fldChar w:fldCharType="separate"/>
      </w:r>
      <w:r>
        <w:rPr>
          <w:rStyle w:val="49"/>
          <w:color w:val="auto"/>
        </w:rPr>
        <w:t>9．试验和检验</w:t>
      </w:r>
      <w:r>
        <w:tab/>
      </w:r>
      <w:r>
        <w:fldChar w:fldCharType="begin"/>
      </w:r>
      <w:r>
        <w:instrText xml:space="preserve"> PAGEREF _Toc148019774 \h </w:instrText>
      </w:r>
      <w:r>
        <w:fldChar w:fldCharType="separate"/>
      </w:r>
      <w:r>
        <w:t>56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"_Toc148019775" </w:instrText>
      </w:r>
      <w:r>
        <w:fldChar w:fldCharType="separate"/>
      </w:r>
      <w:r>
        <w:rPr>
          <w:rStyle w:val="49"/>
          <w:color w:val="auto"/>
        </w:rPr>
        <w:t>10．分包合同变更</w:t>
      </w:r>
      <w:r>
        <w:tab/>
      </w:r>
      <w:r>
        <w:fldChar w:fldCharType="begin"/>
      </w:r>
      <w:r>
        <w:instrText xml:space="preserve"> PAGEREF _Toc148019775 \h </w:instrText>
      </w:r>
      <w:r>
        <w:fldChar w:fldCharType="separate"/>
      </w:r>
      <w:r>
        <w:t>56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"_Toc148019776" </w:instrText>
      </w:r>
      <w:r>
        <w:fldChar w:fldCharType="separate"/>
      </w:r>
      <w:r>
        <w:rPr>
          <w:rStyle w:val="49"/>
          <w:color w:val="auto"/>
        </w:rPr>
        <w:t>11．合同价格</w:t>
      </w:r>
      <w:r>
        <w:tab/>
      </w:r>
      <w:r>
        <w:fldChar w:fldCharType="begin"/>
      </w:r>
      <w:r>
        <w:instrText xml:space="preserve"> PAGEREF _Toc148019776 \h </w:instrText>
      </w:r>
      <w:r>
        <w:fldChar w:fldCharType="separate"/>
      </w:r>
      <w:r>
        <w:t>56</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"_Toc148019777" </w:instrText>
      </w:r>
      <w:r>
        <w:fldChar w:fldCharType="separate"/>
      </w:r>
      <w:r>
        <w:rPr>
          <w:rStyle w:val="49"/>
          <w:color w:val="auto"/>
        </w:rPr>
        <w:t>12．价格调整</w:t>
      </w:r>
      <w:r>
        <w:tab/>
      </w:r>
      <w:r>
        <w:fldChar w:fldCharType="begin"/>
      </w:r>
      <w:r>
        <w:instrText xml:space="preserve"> PAGEREF _Toc148019777 \h </w:instrText>
      </w:r>
      <w:r>
        <w:fldChar w:fldCharType="separate"/>
      </w:r>
      <w:r>
        <w:t>58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"_Toc148019778" </w:instrText>
      </w:r>
      <w:r>
        <w:fldChar w:fldCharType="separate"/>
      </w:r>
      <w:r>
        <w:rPr>
          <w:rStyle w:val="49"/>
          <w:color w:val="auto"/>
        </w:rPr>
        <w:t>13．计量</w:t>
      </w:r>
      <w:r>
        <w:tab/>
      </w:r>
      <w:r>
        <w:fldChar w:fldCharType="begin"/>
      </w:r>
      <w:r>
        <w:instrText xml:space="preserve"> PAGEREF _Toc148019778 \h </w:instrText>
      </w:r>
      <w:r>
        <w:fldChar w:fldCharType="separate"/>
      </w:r>
      <w:r>
        <w:t>58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"_Toc148019779" </w:instrText>
      </w:r>
      <w:r>
        <w:fldChar w:fldCharType="separate"/>
      </w:r>
      <w:r>
        <w:rPr>
          <w:rStyle w:val="49"/>
          <w:color w:val="auto"/>
        </w:rPr>
        <w:t>14．工程款支付</w:t>
      </w:r>
      <w:r>
        <w:tab/>
      </w:r>
      <w:r>
        <w:fldChar w:fldCharType="begin"/>
      </w:r>
      <w:r>
        <w:instrText xml:space="preserve"> PAGEREF _Toc148019779 \h </w:instrText>
      </w:r>
      <w:r>
        <w:fldChar w:fldCharType="separate"/>
      </w:r>
      <w:r>
        <w:t>58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"_Toc148019780" </w:instrText>
      </w:r>
      <w:r>
        <w:fldChar w:fldCharType="separate"/>
      </w:r>
      <w:r>
        <w:rPr>
          <w:rStyle w:val="49"/>
          <w:color w:val="auto"/>
        </w:rPr>
        <w:t>15．成品保护</w:t>
      </w:r>
      <w:r>
        <w:tab/>
      </w:r>
      <w:r>
        <w:fldChar w:fldCharType="begin"/>
      </w:r>
      <w:r>
        <w:instrText xml:space="preserve"> PAGEREF _Toc148019780 \h </w:instrText>
      </w:r>
      <w:r>
        <w:fldChar w:fldCharType="separate"/>
      </w:r>
      <w:r>
        <w:t>59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"_Toc148019781" </w:instrText>
      </w:r>
      <w:r>
        <w:fldChar w:fldCharType="separate"/>
      </w:r>
      <w:r>
        <w:rPr>
          <w:rStyle w:val="49"/>
          <w:color w:val="auto"/>
        </w:rPr>
        <w:t>16．试车</w:t>
      </w:r>
      <w:r>
        <w:tab/>
      </w:r>
      <w:r>
        <w:fldChar w:fldCharType="begin"/>
      </w:r>
      <w:r>
        <w:instrText xml:space="preserve"> PAGEREF _Toc148019781 \h </w:instrText>
      </w:r>
      <w:r>
        <w:fldChar w:fldCharType="separate"/>
      </w:r>
      <w:r>
        <w:t>60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"_Toc148019782" </w:instrText>
      </w:r>
      <w:r>
        <w:fldChar w:fldCharType="separate"/>
      </w:r>
      <w:r>
        <w:rPr>
          <w:rStyle w:val="49"/>
          <w:color w:val="auto"/>
        </w:rPr>
        <w:t>17．完工验收</w:t>
      </w:r>
      <w:r>
        <w:tab/>
      </w:r>
      <w:r>
        <w:fldChar w:fldCharType="begin"/>
      </w:r>
      <w:r>
        <w:instrText xml:space="preserve"> PAGEREF _Toc148019782 \h </w:instrText>
      </w:r>
      <w:r>
        <w:fldChar w:fldCharType="separate"/>
      </w:r>
      <w:r>
        <w:t>60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"_Toc148019783" </w:instrText>
      </w:r>
      <w:r>
        <w:fldChar w:fldCharType="separate"/>
      </w:r>
      <w:r>
        <w:rPr>
          <w:rStyle w:val="49"/>
          <w:color w:val="auto"/>
        </w:rPr>
        <w:t>18．分包工程移交</w:t>
      </w:r>
      <w:r>
        <w:tab/>
      </w:r>
      <w:r>
        <w:fldChar w:fldCharType="begin"/>
      </w:r>
      <w:r>
        <w:instrText xml:space="preserve"> PAGEREF _Toc148019783 \h </w:instrText>
      </w:r>
      <w:r>
        <w:fldChar w:fldCharType="separate"/>
      </w:r>
      <w:r>
        <w:t>60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"_Toc148019784" </w:instrText>
      </w:r>
      <w:r>
        <w:fldChar w:fldCharType="separate"/>
      </w:r>
      <w:r>
        <w:rPr>
          <w:rStyle w:val="49"/>
          <w:color w:val="auto"/>
        </w:rPr>
        <w:t>19．结算</w:t>
      </w:r>
      <w:r>
        <w:tab/>
      </w:r>
      <w:r>
        <w:fldChar w:fldCharType="begin"/>
      </w:r>
      <w:r>
        <w:instrText xml:space="preserve"> PAGEREF _Toc148019784 \h </w:instrText>
      </w:r>
      <w:r>
        <w:fldChar w:fldCharType="separate"/>
      </w:r>
      <w:r>
        <w:t>60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"_Toc148019785" </w:instrText>
      </w:r>
      <w:r>
        <w:fldChar w:fldCharType="separate"/>
      </w:r>
      <w:r>
        <w:rPr>
          <w:rStyle w:val="49"/>
          <w:color w:val="auto"/>
        </w:rPr>
        <w:t>20．缺陷责任期与保修期</w:t>
      </w:r>
      <w:r>
        <w:tab/>
      </w:r>
      <w:r>
        <w:fldChar w:fldCharType="begin"/>
      </w:r>
      <w:r>
        <w:instrText xml:space="preserve"> PAGEREF _Toc148019785 \h </w:instrText>
      </w:r>
      <w:r>
        <w:fldChar w:fldCharType="separate"/>
      </w:r>
      <w:r>
        <w:t>61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"_Toc148019786" </w:instrText>
      </w:r>
      <w:r>
        <w:fldChar w:fldCharType="separate"/>
      </w:r>
      <w:r>
        <w:rPr>
          <w:rStyle w:val="49"/>
          <w:color w:val="auto"/>
        </w:rPr>
        <w:t>21．违约</w:t>
      </w:r>
      <w:r>
        <w:tab/>
      </w:r>
      <w:r>
        <w:fldChar w:fldCharType="begin"/>
      </w:r>
      <w:r>
        <w:instrText xml:space="preserve"> PAGEREF _Toc148019786 \h </w:instrText>
      </w:r>
      <w:r>
        <w:fldChar w:fldCharType="separate"/>
      </w:r>
      <w:r>
        <w:t>62</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"_Toc148019787" </w:instrText>
      </w:r>
      <w:r>
        <w:fldChar w:fldCharType="separate"/>
      </w:r>
      <w:r>
        <w:rPr>
          <w:rStyle w:val="49"/>
          <w:color w:val="auto"/>
        </w:rPr>
        <w:t>22．不可抗力</w:t>
      </w:r>
      <w:r>
        <w:tab/>
      </w:r>
      <w:r>
        <w:fldChar w:fldCharType="begin"/>
      </w:r>
      <w:r>
        <w:instrText xml:space="preserve"> PAGEREF _Toc148019787 \h </w:instrText>
      </w:r>
      <w:r>
        <w:fldChar w:fldCharType="separate"/>
      </w:r>
      <w:r>
        <w:t>64</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"_Toc148019788" </w:instrText>
      </w:r>
      <w:r>
        <w:fldChar w:fldCharType="separate"/>
      </w:r>
      <w:r>
        <w:rPr>
          <w:rStyle w:val="49"/>
          <w:color w:val="auto"/>
        </w:rPr>
        <w:t>23．保险</w:t>
      </w:r>
      <w:r>
        <w:tab/>
      </w:r>
      <w:r>
        <w:fldChar w:fldCharType="begin"/>
      </w:r>
      <w:r>
        <w:instrText xml:space="preserve"> PAGEREF _Toc148019788 \h </w:instrText>
      </w:r>
      <w:r>
        <w:fldChar w:fldCharType="separate"/>
      </w:r>
      <w:r>
        <w:t>64</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"_Toc148019789" </w:instrText>
      </w:r>
      <w:r>
        <w:fldChar w:fldCharType="separate"/>
      </w:r>
      <w:r>
        <w:rPr>
          <w:rStyle w:val="49"/>
          <w:color w:val="auto"/>
        </w:rPr>
        <w:t>25．争议解决</w:t>
      </w:r>
      <w:r>
        <w:tab/>
      </w:r>
      <w:r>
        <w:fldChar w:fldCharType="begin"/>
      </w:r>
      <w:r>
        <w:instrText xml:space="preserve"> PAGEREF _Toc148019789 \h </w:instrText>
      </w:r>
      <w:r>
        <w:fldChar w:fldCharType="separate"/>
      </w:r>
      <w:r>
        <w:t>65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"_Toc148019790" </w:instrText>
      </w:r>
      <w:r>
        <w:fldChar w:fldCharType="separate"/>
      </w:r>
      <w:r>
        <w:rPr>
          <w:rStyle w:val="49"/>
          <w:color w:val="auto"/>
        </w:rPr>
        <w:t>26．其他</w:t>
      </w:r>
      <w:r>
        <w:tab/>
      </w:r>
      <w:r>
        <w:fldChar w:fldCharType="begin"/>
      </w:r>
      <w:r>
        <w:instrText xml:space="preserve"> PAGEREF _Toc148019790 \h </w:instrText>
      </w:r>
      <w:r>
        <w:fldChar w:fldCharType="separate"/>
      </w:r>
      <w:r>
        <w:t>65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"_Toc148019791" </w:instrText>
      </w:r>
      <w:r>
        <w:fldChar w:fldCharType="separate"/>
      </w:r>
      <w:r>
        <w:rPr>
          <w:rStyle w:val="49"/>
          <w:color w:val="auto"/>
        </w:rPr>
        <w:t>附件1：分包工程一览表</w:t>
      </w:r>
      <w:r>
        <w:tab/>
      </w:r>
      <w:r>
        <w:fldChar w:fldCharType="begin"/>
      </w:r>
      <w:r>
        <w:instrText xml:space="preserve"> PAGEREF _Toc148019791 \h </w:instrText>
      </w:r>
      <w:r>
        <w:fldChar w:fldCharType="separate"/>
      </w:r>
      <w:r>
        <w:t>67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"_Toc148019792" </w:instrText>
      </w:r>
      <w:r>
        <w:fldChar w:fldCharType="separate"/>
      </w:r>
      <w:r>
        <w:rPr>
          <w:rStyle w:val="49"/>
          <w:color w:val="auto"/>
        </w:rPr>
        <w:t>附件2：分包人主要项目管理人员表</w:t>
      </w:r>
      <w:r>
        <w:tab/>
      </w:r>
      <w:r>
        <w:fldChar w:fldCharType="begin"/>
      </w:r>
      <w:r>
        <w:instrText xml:space="preserve"> PAGEREF _Toc148019792 \h </w:instrText>
      </w:r>
      <w:r>
        <w:fldChar w:fldCharType="separate"/>
      </w:r>
      <w:r>
        <w:t>68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"_Toc148019793" </w:instrText>
      </w:r>
      <w:r>
        <w:fldChar w:fldCharType="separate"/>
      </w:r>
      <w:r>
        <w:rPr>
          <w:rStyle w:val="49"/>
          <w:color w:val="auto"/>
        </w:rPr>
        <w:t>附件3：作业人员工资支付要求</w:t>
      </w:r>
      <w:r>
        <w:tab/>
      </w:r>
      <w:r>
        <w:fldChar w:fldCharType="begin"/>
      </w:r>
      <w:r>
        <w:instrText xml:space="preserve"> PAGEREF _Toc148019793 \h </w:instrText>
      </w:r>
      <w:r>
        <w:fldChar w:fldCharType="separate"/>
      </w:r>
      <w:r>
        <w:t>69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"_Toc148019794" </w:instrText>
      </w:r>
      <w:r>
        <w:fldChar w:fldCharType="separate"/>
      </w:r>
      <w:r>
        <w:rPr>
          <w:rStyle w:val="49"/>
          <w:color w:val="auto"/>
        </w:rPr>
        <w:t>附件4：安全生产责任协议书</w:t>
      </w:r>
      <w:r>
        <w:tab/>
      </w:r>
      <w:r>
        <w:fldChar w:fldCharType="begin"/>
      </w:r>
      <w:r>
        <w:instrText xml:space="preserve"> PAGEREF _Toc148019794 \h </w:instrText>
      </w:r>
      <w:r>
        <w:fldChar w:fldCharType="separate"/>
      </w:r>
      <w:r>
        <w:t>70</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"_Toc148019795" </w:instrText>
      </w:r>
      <w:r>
        <w:fldChar w:fldCharType="separate"/>
      </w:r>
      <w:r>
        <w:rPr>
          <w:rStyle w:val="49"/>
          <w:color w:val="auto"/>
        </w:rPr>
        <w:t>附件5：工程质量保修书</w:t>
      </w:r>
      <w:r>
        <w:tab/>
      </w:r>
      <w:r>
        <w:fldChar w:fldCharType="begin"/>
      </w:r>
      <w:r>
        <w:instrText xml:space="preserve"> PAGEREF _Toc148019795 \h </w:instrText>
      </w:r>
      <w:r>
        <w:fldChar w:fldCharType="separate"/>
      </w:r>
      <w:r>
        <w:t>76</w:t>
      </w:r>
      <w:r>
        <w:fldChar w:fldCharType="end"/>
      </w:r>
      <w:r>
        <w:fldChar w:fldCharType="end"/>
      </w:r>
    </w:p>
    <w:p>
      <w:pPr>
        <w:pStyle w:val="30"/>
        <w:tabs>
          <w:tab w:val="right" w:leader="dot" w:pos="8211"/>
        </w:tabs>
        <w:rPr>
          <w:rFonts w:asciiTheme="minorHAnsi" w:hAnsiTheme="minorHAnsi" w:eastAsiaTheme="minorEastAsia"/>
          <w:b w:val="0"/>
          <w:sz w:val="21"/>
          <w:szCs w:val="22"/>
        </w:rPr>
      </w:pPr>
      <w:r>
        <w:fldChar w:fldCharType="begin"/>
      </w:r>
      <w:r>
        <w:instrText xml:space="preserve"> HYPERLINK \l "_Toc148019796" </w:instrText>
      </w:r>
      <w:r>
        <w:fldChar w:fldCharType="separate"/>
      </w:r>
      <w:r>
        <w:rPr>
          <w:rStyle w:val="49"/>
          <w:color w:val="auto"/>
        </w:rPr>
        <w:t>第四章 投标文件格式</w:t>
      </w:r>
      <w:r>
        <w:tab/>
      </w:r>
      <w:r>
        <w:fldChar w:fldCharType="begin"/>
      </w:r>
      <w:r>
        <w:instrText xml:space="preserve"> PAGEREF _Toc148019796 \h </w:instrText>
      </w:r>
      <w:r>
        <w:fldChar w:fldCharType="separate"/>
      </w:r>
      <w:r>
        <w:t>78</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"_Toc148019797" </w:instrText>
      </w:r>
      <w:r>
        <w:fldChar w:fldCharType="separate"/>
      </w:r>
      <w:r>
        <w:rPr>
          <w:rStyle w:val="49"/>
          <w:color w:val="auto"/>
        </w:rPr>
        <w:t>一、投标函</w:t>
      </w:r>
      <w:r>
        <w:tab/>
      </w:r>
      <w:r>
        <w:fldChar w:fldCharType="begin"/>
      </w:r>
      <w:r>
        <w:instrText xml:space="preserve"> PAGEREF _Toc148019797 \h </w:instrText>
      </w:r>
      <w:r>
        <w:fldChar w:fldCharType="separate"/>
      </w:r>
      <w:r>
        <w:t>80</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"_Toc148019798" </w:instrText>
      </w:r>
      <w:r>
        <w:fldChar w:fldCharType="separate"/>
      </w:r>
      <w:r>
        <w:rPr>
          <w:rStyle w:val="49"/>
          <w:color w:val="auto"/>
        </w:rPr>
        <w:t>二、投标一览表</w:t>
      </w:r>
      <w:r>
        <w:tab/>
      </w:r>
      <w:r>
        <w:fldChar w:fldCharType="begin"/>
      </w:r>
      <w:r>
        <w:instrText xml:space="preserve"> PAGEREF _Toc148019798 \h </w:instrText>
      </w:r>
      <w:r>
        <w:fldChar w:fldCharType="separate"/>
      </w:r>
      <w:r>
        <w:t>82</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"_Toc148019799" </w:instrText>
      </w:r>
      <w:r>
        <w:fldChar w:fldCharType="separate"/>
      </w:r>
      <w:r>
        <w:rPr>
          <w:rStyle w:val="49"/>
          <w:color w:val="auto"/>
        </w:rPr>
        <w:t>三、法定代表人身份证明书</w:t>
      </w:r>
      <w:r>
        <w:tab/>
      </w:r>
      <w:r>
        <w:fldChar w:fldCharType="begin"/>
      </w:r>
      <w:r>
        <w:instrText xml:space="preserve"> PAGEREF _Toc148019799 \h </w:instrText>
      </w:r>
      <w:r>
        <w:fldChar w:fldCharType="separate"/>
      </w:r>
      <w:r>
        <w:t>83</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"_Toc148019800" </w:instrText>
      </w:r>
      <w:r>
        <w:fldChar w:fldCharType="separate"/>
      </w:r>
      <w:r>
        <w:rPr>
          <w:rStyle w:val="49"/>
          <w:color w:val="auto"/>
        </w:rPr>
        <w:t>四、法定代表人授权委托书</w:t>
      </w:r>
      <w:r>
        <w:tab/>
      </w:r>
      <w:r>
        <w:fldChar w:fldCharType="begin"/>
      </w:r>
      <w:r>
        <w:instrText xml:space="preserve"> PAGEREF _Toc148019800 \h </w:instrText>
      </w:r>
      <w:r>
        <w:fldChar w:fldCharType="separate"/>
      </w:r>
      <w:r>
        <w:t>84</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"_Toc148019801" </w:instrText>
      </w:r>
      <w:r>
        <w:fldChar w:fldCharType="separate"/>
      </w:r>
      <w:r>
        <w:rPr>
          <w:rStyle w:val="49"/>
          <w:color w:val="auto"/>
        </w:rPr>
        <w:t>五、招标文件要求的其他资料</w:t>
      </w:r>
      <w:r>
        <w:tab/>
      </w:r>
      <w:r>
        <w:fldChar w:fldCharType="begin"/>
      </w:r>
      <w:r>
        <w:instrText xml:space="preserve"> PAGEREF _Toc148019801 \h </w:instrText>
      </w:r>
      <w:r>
        <w:fldChar w:fldCharType="separate"/>
      </w:r>
      <w:r>
        <w:t>85</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"_Toc148019802" </w:instrText>
      </w:r>
      <w:r>
        <w:fldChar w:fldCharType="separate"/>
      </w:r>
      <w:r>
        <w:rPr>
          <w:rStyle w:val="49"/>
          <w:color w:val="auto"/>
        </w:rPr>
        <w:t>六、技术部分</w:t>
      </w:r>
      <w:r>
        <w:tab/>
      </w:r>
      <w:r>
        <w:fldChar w:fldCharType="begin"/>
      </w:r>
      <w:r>
        <w:instrText xml:space="preserve"> PAGEREF _Toc148019802 \h </w:instrText>
      </w:r>
      <w:r>
        <w:fldChar w:fldCharType="separate"/>
      </w:r>
      <w:r>
        <w:t>86</w:t>
      </w:r>
      <w:r>
        <w:fldChar w:fldCharType="end"/>
      </w:r>
      <w:r>
        <w:fldChar w:fldCharType="end"/>
      </w:r>
    </w:p>
    <w:p>
      <w:pPr>
        <w:pStyle w:val="30"/>
        <w:tabs>
          <w:tab w:val="right" w:leader="dot" w:pos="8211"/>
        </w:tabs>
        <w:rPr>
          <w:rFonts w:asciiTheme="minorHAnsi" w:hAnsiTheme="minorHAnsi" w:eastAsiaTheme="minorEastAsia"/>
          <w:b w:val="0"/>
          <w:sz w:val="21"/>
          <w:szCs w:val="22"/>
        </w:rPr>
      </w:pPr>
      <w:r>
        <w:fldChar w:fldCharType="begin"/>
      </w:r>
      <w:r>
        <w:instrText xml:space="preserve"> HYPERLINK \l "_Toc148019803" </w:instrText>
      </w:r>
      <w:r>
        <w:fldChar w:fldCharType="separate"/>
      </w:r>
      <w:r>
        <w:rPr>
          <w:rStyle w:val="49"/>
          <w:color w:val="auto"/>
        </w:rPr>
        <w:t>第五章 评标办法</w:t>
      </w:r>
      <w:r>
        <w:tab/>
      </w:r>
      <w:r>
        <w:fldChar w:fldCharType="begin"/>
      </w:r>
      <w:r>
        <w:instrText xml:space="preserve"> PAGEREF _Toc148019803 \h </w:instrText>
      </w:r>
      <w:r>
        <w:fldChar w:fldCharType="separate"/>
      </w:r>
      <w:r>
        <w:t>87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"_Toc148019804" </w:instrText>
      </w:r>
      <w:r>
        <w:fldChar w:fldCharType="separate"/>
      </w:r>
      <w:r>
        <w:rPr>
          <w:rStyle w:val="49"/>
          <w:color w:val="auto"/>
        </w:rPr>
        <w:t>附表1：投标文件审查表</w:t>
      </w:r>
      <w:r>
        <w:tab/>
      </w:r>
      <w:r>
        <w:fldChar w:fldCharType="begin"/>
      </w:r>
      <w:r>
        <w:instrText xml:space="preserve"> PAGEREF _Toc148019804 \h </w:instrText>
      </w:r>
      <w:r>
        <w:fldChar w:fldCharType="separate"/>
      </w:r>
      <w:r>
        <w:t>88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"_Toc148019805" </w:instrText>
      </w:r>
      <w:r>
        <w:fldChar w:fldCharType="separate"/>
      </w:r>
      <w:r>
        <w:rPr>
          <w:rStyle w:val="49"/>
          <w:color w:val="auto"/>
        </w:rPr>
        <w:t>附表2：资格性检查表</w:t>
      </w:r>
      <w:r>
        <w:tab/>
      </w:r>
      <w:r>
        <w:fldChar w:fldCharType="begin"/>
      </w:r>
      <w:r>
        <w:instrText xml:space="preserve"> PAGEREF _Toc148019805 \h </w:instrText>
      </w:r>
      <w:r>
        <w:fldChar w:fldCharType="separate"/>
      </w:r>
      <w:r>
        <w:t>89</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"_Toc148019806" </w:instrText>
      </w:r>
      <w:r>
        <w:fldChar w:fldCharType="separate"/>
      </w:r>
      <w:r>
        <w:rPr>
          <w:rStyle w:val="49"/>
          <w:color w:val="auto"/>
        </w:rPr>
        <w:t>附表3：响应实质性要求和条件检查表</w:t>
      </w:r>
      <w:r>
        <w:tab/>
      </w:r>
      <w:r>
        <w:fldChar w:fldCharType="begin"/>
      </w:r>
      <w:r>
        <w:instrText xml:space="preserve"> PAGEREF _Toc148019806 \h </w:instrText>
      </w:r>
      <w:r>
        <w:fldChar w:fldCharType="separate"/>
      </w:r>
      <w:r>
        <w:t>91</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"_Toc148019807" </w:instrText>
      </w:r>
      <w:r>
        <w:fldChar w:fldCharType="separate"/>
      </w:r>
      <w:r>
        <w:rPr>
          <w:rStyle w:val="49"/>
          <w:color w:val="auto"/>
        </w:rPr>
        <w:t>附表4：技术标合格性评审</w:t>
      </w:r>
      <w:r>
        <w:tab/>
      </w:r>
      <w:r>
        <w:fldChar w:fldCharType="begin"/>
      </w:r>
      <w:r>
        <w:instrText xml:space="preserve"> PAGEREF _Toc148019807 \h </w:instrText>
      </w:r>
      <w:r>
        <w:fldChar w:fldCharType="separate"/>
      </w:r>
      <w:r>
        <w:t>92</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"_Toc148019808" </w:instrText>
      </w:r>
      <w:r>
        <w:fldChar w:fldCharType="separate"/>
      </w:r>
      <w:r>
        <w:rPr>
          <w:rStyle w:val="49"/>
          <w:color w:val="auto"/>
        </w:rPr>
        <w:t>附表5：澄清、说明或者补正表</w:t>
      </w:r>
      <w:r>
        <w:tab/>
      </w:r>
      <w:r>
        <w:fldChar w:fldCharType="begin"/>
      </w:r>
      <w:r>
        <w:instrText xml:space="preserve"> PAGEREF _Toc148019808 \h </w:instrText>
      </w:r>
      <w:r>
        <w:fldChar w:fldCharType="separate"/>
      </w:r>
      <w:r>
        <w:t>93</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"_Toc148019809" </w:instrText>
      </w:r>
      <w:r>
        <w:fldChar w:fldCharType="separate"/>
      </w:r>
      <w:r>
        <w:rPr>
          <w:rStyle w:val="49"/>
          <w:color w:val="auto"/>
        </w:rPr>
        <w:t>附表6：算术错误修正表</w:t>
      </w:r>
      <w:r>
        <w:tab/>
      </w:r>
      <w:r>
        <w:fldChar w:fldCharType="begin"/>
      </w:r>
      <w:r>
        <w:instrText xml:space="preserve"> PAGEREF _Toc148019809 \h </w:instrText>
      </w:r>
      <w:r>
        <w:fldChar w:fldCharType="separate"/>
      </w:r>
      <w:r>
        <w:t>94</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"_Toc148019810" </w:instrText>
      </w:r>
      <w:r>
        <w:fldChar w:fldCharType="separate"/>
      </w:r>
      <w:r>
        <w:rPr>
          <w:rStyle w:val="49"/>
          <w:color w:val="auto"/>
        </w:rPr>
        <w:t>附表7：经评审后的投标人排序</w:t>
      </w:r>
      <w:r>
        <w:tab/>
      </w:r>
      <w:r>
        <w:fldChar w:fldCharType="begin"/>
      </w:r>
      <w:r>
        <w:instrText xml:space="preserve"> PAGEREF _Toc148019810 \h </w:instrText>
      </w:r>
      <w:r>
        <w:fldChar w:fldCharType="separate"/>
      </w:r>
      <w:r>
        <w:t>95</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"_Toc148019811" </w:instrText>
      </w:r>
      <w:r>
        <w:fldChar w:fldCharType="separate"/>
      </w:r>
      <w:r>
        <w:rPr>
          <w:rStyle w:val="49"/>
          <w:color w:val="auto"/>
        </w:rPr>
        <w:t>附表8：中标候选人表</w:t>
      </w:r>
      <w:r>
        <w:tab/>
      </w:r>
      <w:r>
        <w:fldChar w:fldCharType="begin"/>
      </w:r>
      <w:r>
        <w:instrText xml:space="preserve"> PAGEREF _Toc148019811 \h </w:instrText>
      </w:r>
      <w:r>
        <w:fldChar w:fldCharType="separate"/>
      </w:r>
      <w:r>
        <w:t>96</w:t>
      </w:r>
      <w:r>
        <w:fldChar w:fldCharType="end"/>
      </w:r>
      <w:r>
        <w:fldChar w:fldCharType="end"/>
      </w:r>
    </w:p>
    <w:p>
      <w:pPr>
        <w:pStyle w:val="30"/>
        <w:tabs>
          <w:tab w:val="right" w:leader="dot" w:pos="8211"/>
        </w:tabs>
        <w:rPr>
          <w:rFonts w:asciiTheme="minorHAnsi" w:hAnsiTheme="minorHAnsi" w:eastAsiaTheme="minorEastAsia"/>
          <w:b w:val="0"/>
          <w:sz w:val="21"/>
          <w:szCs w:val="22"/>
        </w:rPr>
      </w:pPr>
      <w:r>
        <w:fldChar w:fldCharType="begin"/>
      </w:r>
      <w:r>
        <w:instrText xml:space="preserve"> HYPERLINK \l "_Toc148019812" </w:instrText>
      </w:r>
      <w:r>
        <w:fldChar w:fldCharType="separate"/>
      </w:r>
      <w:r>
        <w:rPr>
          <w:rStyle w:val="49"/>
          <w:color w:val="auto"/>
        </w:rPr>
        <w:t>第六章 技术要求</w:t>
      </w:r>
      <w:r>
        <w:tab/>
      </w:r>
      <w:r>
        <w:fldChar w:fldCharType="begin"/>
      </w:r>
      <w:r>
        <w:instrText xml:space="preserve"> PAGEREF _Toc148019812 \h </w:instrText>
      </w:r>
      <w:r>
        <w:fldChar w:fldCharType="separate"/>
      </w:r>
      <w:r>
        <w:t>97</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"_Toc148019813" </w:instrText>
      </w:r>
      <w:r>
        <w:fldChar w:fldCharType="separate"/>
      </w:r>
      <w:r>
        <w:rPr>
          <w:rStyle w:val="49"/>
          <w:color w:val="auto"/>
        </w:rPr>
        <w:t>6.1 项目概况</w:t>
      </w:r>
      <w:r>
        <w:tab/>
      </w:r>
      <w:r>
        <w:fldChar w:fldCharType="begin"/>
      </w:r>
      <w:r>
        <w:instrText xml:space="preserve"> PAGEREF _Toc148019813 \h </w:instrText>
      </w:r>
      <w:r>
        <w:fldChar w:fldCharType="separate"/>
      </w:r>
      <w:r>
        <w:t>97</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"_Toc148019814" </w:instrText>
      </w:r>
      <w:r>
        <w:fldChar w:fldCharType="separate"/>
      </w:r>
      <w:r>
        <w:rPr>
          <w:rStyle w:val="49"/>
          <w:color w:val="auto"/>
        </w:rPr>
        <w:t>6.2 污染土壤淋洗修复要求</w:t>
      </w:r>
      <w:r>
        <w:tab/>
      </w:r>
      <w:r>
        <w:fldChar w:fldCharType="begin"/>
      </w:r>
      <w:r>
        <w:instrText xml:space="preserve"> PAGEREF _Toc148019814 \h </w:instrText>
      </w:r>
      <w:r>
        <w:fldChar w:fldCharType="separate"/>
      </w:r>
      <w:r>
        <w:t>97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"_Toc148019815" </w:instrText>
      </w:r>
      <w:r>
        <w:fldChar w:fldCharType="separate"/>
      </w:r>
      <w:r>
        <w:rPr>
          <w:rStyle w:val="49"/>
          <w:color w:val="auto"/>
        </w:rPr>
        <w:t>6.2.1 淋洗修复技术</w:t>
      </w:r>
      <w:r>
        <w:tab/>
      </w:r>
      <w:r>
        <w:fldChar w:fldCharType="begin"/>
      </w:r>
      <w:r>
        <w:instrText xml:space="preserve"> PAGEREF _Toc148019815 \h </w:instrText>
      </w:r>
      <w:r>
        <w:fldChar w:fldCharType="separate"/>
      </w:r>
      <w:r>
        <w:t>97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"_Toc148019816" </w:instrText>
      </w:r>
      <w:r>
        <w:fldChar w:fldCharType="separate"/>
      </w:r>
      <w:r>
        <w:rPr>
          <w:rStyle w:val="49"/>
          <w:color w:val="auto"/>
        </w:rPr>
        <w:t>6.2.2 抽出策略选择</w:t>
      </w:r>
      <w:r>
        <w:tab/>
      </w:r>
      <w:r>
        <w:fldChar w:fldCharType="begin"/>
      </w:r>
      <w:r>
        <w:instrText xml:space="preserve"> PAGEREF _Toc148019816 \h </w:instrText>
      </w:r>
      <w:r>
        <w:fldChar w:fldCharType="separate"/>
      </w:r>
      <w:r>
        <w:t>97</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"_Toc148019817" </w:instrText>
      </w:r>
      <w:r>
        <w:fldChar w:fldCharType="separate"/>
      </w:r>
      <w:r>
        <w:rPr>
          <w:rStyle w:val="49"/>
          <w:color w:val="auto"/>
        </w:rPr>
        <w:t>6.2.3 原位淋洗系统</w:t>
      </w:r>
      <w:r>
        <w:tab/>
      </w:r>
      <w:r>
        <w:fldChar w:fldCharType="begin"/>
      </w:r>
      <w:r>
        <w:instrText xml:space="preserve"> PAGEREF _Toc148019817 \h </w:instrText>
      </w:r>
      <w:r>
        <w:fldChar w:fldCharType="separate"/>
      </w:r>
      <w:r>
        <w:t>98</w:t>
      </w:r>
      <w:r>
        <w:fldChar w:fldCharType="end"/>
      </w:r>
      <w:r>
        <w:fldChar w:fldCharType="end"/>
      </w:r>
    </w:p>
    <w:p>
      <w:pPr>
        <w:pStyle w:val="34"/>
        <w:tabs>
          <w:tab w:val="right" w:leader="dot" w:pos="8211"/>
        </w:tabs>
        <w:ind w:left="420"/>
        <w:rPr>
          <w:rFonts w:asciiTheme="minorHAnsi" w:hAnsiTheme="minorHAnsi" w:eastAsiaTheme="minorEastAsia"/>
          <w:szCs w:val="22"/>
        </w:rPr>
      </w:pPr>
      <w:r>
        <w:fldChar w:fldCharType="begin"/>
      </w:r>
      <w:r>
        <w:instrText xml:space="preserve"> HYPERLINK \l "_Toc148019818" </w:instrText>
      </w:r>
      <w:r>
        <w:fldChar w:fldCharType="separate"/>
      </w:r>
      <w:r>
        <w:rPr>
          <w:rStyle w:val="49"/>
          <w:color w:val="auto"/>
        </w:rPr>
        <w:t>6.3 淋洗修复目标</w:t>
      </w:r>
      <w:r>
        <w:tab/>
      </w:r>
      <w:r>
        <w:fldChar w:fldCharType="begin"/>
      </w:r>
      <w:r>
        <w:instrText xml:space="preserve"> PAGEREF _Toc148019818 \h </w:instrText>
      </w:r>
      <w:r>
        <w:fldChar w:fldCharType="separate"/>
      </w:r>
      <w:r>
        <w:t>98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"_Toc148019819" </w:instrText>
      </w:r>
      <w:r>
        <w:fldChar w:fldCharType="separate"/>
      </w:r>
      <w:r>
        <w:rPr>
          <w:rStyle w:val="49"/>
          <w:color w:val="auto"/>
        </w:rPr>
        <w:t>6.3.1 土壤淋洗修复目标</w:t>
      </w:r>
      <w:r>
        <w:tab/>
      </w:r>
      <w:r>
        <w:fldChar w:fldCharType="begin"/>
      </w:r>
      <w:r>
        <w:instrText xml:space="preserve"> PAGEREF _Toc148019819 \h </w:instrText>
      </w:r>
      <w:r>
        <w:fldChar w:fldCharType="separate"/>
      </w:r>
      <w:r>
        <w:t>98</w:t>
      </w:r>
      <w:r>
        <w:fldChar w:fldCharType="end"/>
      </w:r>
      <w:r>
        <w:fldChar w:fldCharType="end"/>
      </w:r>
    </w:p>
    <w:p>
      <w:pPr>
        <w:pStyle w:val="22"/>
        <w:tabs>
          <w:tab w:val="right" w:leader="dot" w:pos="8211"/>
        </w:tabs>
        <w:ind w:left="840"/>
        <w:rPr>
          <w:rFonts w:asciiTheme="minorHAnsi" w:hAnsiTheme="minorHAnsi" w:eastAsiaTheme="minorEastAsia"/>
          <w:szCs w:val="22"/>
        </w:rPr>
      </w:pPr>
      <w:r>
        <w:fldChar w:fldCharType="begin"/>
      </w:r>
      <w:r>
        <w:instrText xml:space="preserve"> HYPERLINK \l "_Toc148019820" </w:instrText>
      </w:r>
      <w:r>
        <w:fldChar w:fldCharType="separate"/>
      </w:r>
      <w:r>
        <w:rPr>
          <w:rStyle w:val="49"/>
          <w:color w:val="auto"/>
        </w:rPr>
        <w:t>6.3.2 地下水淋洗修复目标</w:t>
      </w:r>
      <w:r>
        <w:tab/>
      </w:r>
      <w:r>
        <w:fldChar w:fldCharType="begin"/>
      </w:r>
      <w:r>
        <w:instrText xml:space="preserve"> PAGEREF _Toc148019820 \h </w:instrText>
      </w:r>
      <w:r>
        <w:fldChar w:fldCharType="separate"/>
      </w:r>
      <w:r>
        <w:t>98</w:t>
      </w:r>
      <w:r>
        <w:fldChar w:fldCharType="end"/>
      </w:r>
      <w:r>
        <w:fldChar w:fldCharType="end"/>
      </w:r>
    </w:p>
    <w:p>
      <w:pPr>
        <w:pStyle w:val="30"/>
        <w:tabs>
          <w:tab w:val="right" w:leader="dot" w:pos="8211"/>
        </w:tabs>
        <w:rPr>
          <w:rFonts w:asciiTheme="minorHAnsi" w:hAnsiTheme="minorHAnsi" w:eastAsiaTheme="minorEastAsia"/>
          <w:b w:val="0"/>
          <w:sz w:val="21"/>
          <w:szCs w:val="22"/>
        </w:rPr>
      </w:pPr>
      <w:r>
        <w:fldChar w:fldCharType="begin"/>
      </w:r>
      <w:r>
        <w:instrText xml:space="preserve"> HYPERLINK \l "_Toc148019821" </w:instrText>
      </w:r>
      <w:r>
        <w:fldChar w:fldCharType="separate"/>
      </w:r>
      <w:r>
        <w:rPr>
          <w:rStyle w:val="49"/>
          <w:color w:val="auto"/>
        </w:rPr>
        <w:t>附件：分包/采购廉政告知书</w:t>
      </w:r>
      <w:r>
        <w:tab/>
      </w:r>
      <w:r>
        <w:fldChar w:fldCharType="begin"/>
      </w:r>
      <w:r>
        <w:instrText xml:space="preserve"> PAGEREF _Toc148019821 \h </w:instrText>
      </w:r>
      <w:r>
        <w:fldChar w:fldCharType="separate"/>
      </w:r>
      <w:r>
        <w:t>99</w:t>
      </w:r>
      <w:r>
        <w:fldChar w:fldCharType="end"/>
      </w:r>
      <w:r>
        <w:fldChar w:fldCharType="end"/>
      </w:r>
    </w:p>
    <w:p>
      <w:pPr>
        <w:pStyle w:val="21"/>
        <w:ind w:firstLine="480"/>
      </w:pPr>
      <w:r>
        <w:fldChar w:fldCharType="end"/>
      </w:r>
    </w:p>
    <w:p>
      <w:pPr>
        <w:pStyle w:val="21"/>
        <w:ind w:firstLine="480"/>
      </w:pPr>
    </w:p>
    <w:p>
      <w:pPr>
        <w:pStyle w:val="21"/>
        <w:ind w:firstLine="480"/>
        <w:sectPr>
          <w:pgSz w:w="11907" w:h="16840"/>
          <w:pgMar w:top="1701" w:right="1701" w:bottom="1701" w:left="1701" w:header="1134" w:footer="1134" w:gutter="284"/>
          <w:pgNumType w:fmt="upperRoman" w:start="1"/>
          <w:cols w:space="720" w:num="1"/>
          <w:docGrid w:type="lines" w:linePitch="271" w:charSpace="0"/>
        </w:sectPr>
      </w:pPr>
      <w:bookmarkStart w:id="5" w:name="_Toc143784425"/>
    </w:p>
    <w:p>
      <w:pPr>
        <w:pStyle w:val="60"/>
      </w:pPr>
      <w:bookmarkStart w:id="6" w:name="_Toc135717010"/>
      <w:bookmarkStart w:id="7" w:name="_Toc286409935"/>
      <w:bookmarkStart w:id="8" w:name="_Toc286959603"/>
      <w:bookmarkStart w:id="9" w:name="_Toc148019709"/>
      <w:bookmarkStart w:id="10" w:name="_Toc533191438"/>
      <w:r>
        <w:rPr>
          <w:rFonts w:hint="eastAsia"/>
        </w:rPr>
        <w:t>第一章</w:t>
      </w:r>
      <w:bookmarkEnd w:id="6"/>
      <w:r>
        <w:rPr>
          <w:rFonts w:hint="eastAsia"/>
        </w:rPr>
        <w:t xml:space="preserve"> 投标邀请书</w:t>
      </w:r>
      <w:bookmarkEnd w:id="7"/>
      <w:bookmarkEnd w:id="8"/>
      <w:bookmarkEnd w:id="9"/>
    </w:p>
    <w:p>
      <w:pPr>
        <w:pStyle w:val="59"/>
      </w:pPr>
      <w:bookmarkStart w:id="11" w:name="_Toc286959604"/>
      <w:bookmarkStart w:id="12" w:name="_Toc135717011"/>
      <w:bookmarkStart w:id="13" w:name="_Toc286409936"/>
      <w:bookmarkStart w:id="14" w:name="_Toc148019710"/>
      <w:r>
        <w:rPr>
          <w:rFonts w:hint="eastAsia"/>
        </w:rPr>
        <w:t>一、招标条件</w:t>
      </w:r>
      <w:bookmarkEnd w:id="11"/>
      <w:bookmarkEnd w:id="12"/>
      <w:bookmarkEnd w:id="13"/>
      <w:bookmarkEnd w:id="14"/>
    </w:p>
    <w:p>
      <w:pPr>
        <w:pStyle w:val="21"/>
        <w:ind w:firstLine="480"/>
      </w:pPr>
      <w:bookmarkStart w:id="15" w:name="_Toc135717012"/>
      <w:r>
        <w:rPr>
          <w:rFonts w:hint="eastAsia"/>
        </w:rPr>
        <w:t>本招标项目</w:t>
      </w:r>
      <w:r>
        <w:rPr>
          <w:rFonts w:hint="eastAsia"/>
          <w:u w:val="single"/>
        </w:rPr>
        <w:t xml:space="preserve"> 长庆油田第二采油厂新华一转污染地块修复治理项目，</w:t>
      </w:r>
      <w:r>
        <w:rPr>
          <w:rFonts w:hint="eastAsia"/>
        </w:rPr>
        <w:t>招标人为</w:t>
      </w:r>
      <w:r>
        <w:rPr>
          <w:rFonts w:hint="eastAsia"/>
          <w:u w:val="single"/>
        </w:rPr>
        <w:t xml:space="preserve"> 中机国际工程设计研究院有限责任公司，</w:t>
      </w:r>
      <w:r>
        <w:rPr>
          <w:rFonts w:hint="eastAsia"/>
        </w:rPr>
        <w:t>招标人已与项目业主</w:t>
      </w:r>
      <w:r>
        <w:rPr>
          <w:rFonts w:hint="eastAsia"/>
          <w:u w:val="single"/>
        </w:rPr>
        <w:t xml:space="preserve"> 长庆油田分公司第二采油厂 </w:t>
      </w:r>
      <w:r>
        <w:rPr>
          <w:rFonts w:hint="eastAsia"/>
        </w:rPr>
        <w:t>签订总承包合同，本招标资金来源为</w:t>
      </w:r>
      <w:r>
        <w:rPr>
          <w:rFonts w:hint="eastAsia"/>
          <w:u w:val="single"/>
        </w:rPr>
        <w:t xml:space="preserve"> 企业自筹。</w:t>
      </w:r>
    </w:p>
    <w:p>
      <w:pPr>
        <w:pStyle w:val="21"/>
        <w:ind w:firstLine="480"/>
      </w:pPr>
      <w:r>
        <w:t>根据项目工作安排，</w:t>
      </w:r>
      <w:r>
        <w:rPr>
          <w:rFonts w:hint="eastAsia"/>
          <w:u w:val="single"/>
        </w:rPr>
        <w:t xml:space="preserve"> 原位淋洗专业分包工程 </w:t>
      </w:r>
      <w:r>
        <w:t>已具备招标条件，</w:t>
      </w:r>
      <w:r>
        <w:rPr>
          <w:rFonts w:hint="eastAsia"/>
        </w:rPr>
        <w:t>现邀请你单位参加</w:t>
      </w:r>
      <w:r>
        <w:rPr>
          <w:rFonts w:hint="eastAsia"/>
          <w:u w:val="single"/>
        </w:rPr>
        <w:t xml:space="preserve"> 原位淋洗专业分包工程 </w:t>
      </w:r>
      <w:r>
        <w:rPr>
          <w:rFonts w:hint="eastAsia"/>
        </w:rPr>
        <w:t>的竞标。</w:t>
      </w:r>
    </w:p>
    <w:p>
      <w:pPr>
        <w:pStyle w:val="59"/>
      </w:pPr>
      <w:bookmarkStart w:id="16" w:name="_Toc286959605"/>
      <w:bookmarkStart w:id="17" w:name="_Toc286409937"/>
      <w:bookmarkStart w:id="18" w:name="_Toc148019711"/>
      <w:r>
        <w:rPr>
          <w:rFonts w:hint="eastAsia"/>
        </w:rPr>
        <w:t>二、项目概况</w:t>
      </w:r>
      <w:bookmarkEnd w:id="16"/>
      <w:bookmarkEnd w:id="17"/>
      <w:r>
        <w:rPr>
          <w:rFonts w:hint="eastAsia"/>
        </w:rPr>
        <w:t>与招标范围</w:t>
      </w:r>
      <w:bookmarkEnd w:id="18"/>
    </w:p>
    <w:p>
      <w:pPr>
        <w:pStyle w:val="21"/>
        <w:ind w:firstLine="480"/>
        <w:rPr>
          <w:u w:val="single"/>
        </w:rPr>
      </w:pPr>
      <w:r>
        <w:rPr>
          <w:rFonts w:hint="eastAsia"/>
        </w:rPr>
        <w:t>2.1 项目名称：</w:t>
      </w:r>
      <w:r>
        <w:rPr>
          <w:rFonts w:hint="eastAsia"/>
          <w:u w:val="single"/>
        </w:rPr>
        <w:t xml:space="preserve"> 长庆油田第二采油厂新华一转污染地块修复治理项目原位淋洗施工工程；</w:t>
      </w:r>
    </w:p>
    <w:p>
      <w:pPr>
        <w:pStyle w:val="21"/>
        <w:ind w:firstLine="480"/>
      </w:pPr>
      <w:r>
        <w:rPr>
          <w:rFonts w:hint="eastAsia"/>
        </w:rPr>
        <w:t>2.2 建设地点：</w:t>
      </w:r>
      <w:r>
        <w:rPr>
          <w:rFonts w:hint="eastAsia"/>
          <w:u w:val="single"/>
        </w:rPr>
        <w:t xml:space="preserve"> 长庆油田分公司第二采油厂新华一转 </w:t>
      </w:r>
    </w:p>
    <w:p>
      <w:pPr>
        <w:pStyle w:val="21"/>
        <w:ind w:firstLine="480"/>
        <w:rPr>
          <w:u w:val="single"/>
        </w:rPr>
      </w:pPr>
      <w:r>
        <w:rPr>
          <w:rFonts w:hint="eastAsia"/>
        </w:rPr>
        <w:t>2.3 项目规模：</w:t>
      </w:r>
      <w:r>
        <w:rPr>
          <w:rFonts w:hint="eastAsia"/>
          <w:u w:val="single"/>
        </w:rPr>
        <w:t xml:space="preserve"> 地块位于华池县县城规划以外，本次修复按第二类建设用地，本地块特征污染因子为石油烃（C10-C40）。根据《土壤环境质量建设用地土壤污染风险管控标准（试行）》（B36600-2018），地块污染修复治理完毕后，土壤中石油烃（C10-C40）修复目标达到第二类建设用地筛选值，即石油烃（C10-C40）修复目标值为4500mg/kg；</w:t>
      </w:r>
    </w:p>
    <w:p>
      <w:pPr>
        <w:pStyle w:val="21"/>
        <w:ind w:firstLine="480"/>
        <w:rPr>
          <w:u w:val="single"/>
        </w:rPr>
      </w:pPr>
      <w:r>
        <w:rPr>
          <w:rFonts w:hint="eastAsia"/>
        </w:rPr>
        <w:t>2.4 工期要求：</w:t>
      </w:r>
      <w:r>
        <w:rPr>
          <w:rFonts w:hint="eastAsia"/>
          <w:u w:val="single"/>
        </w:rPr>
        <w:t xml:space="preserve"> 合同签订后一周内进场施工，2023年</w:t>
      </w:r>
      <w:r>
        <w:rPr>
          <w:u w:val="single"/>
        </w:rPr>
        <w:t>1</w:t>
      </w:r>
      <w:r>
        <w:rPr>
          <w:rFonts w:hint="eastAsia"/>
          <w:u w:val="single"/>
        </w:rPr>
        <w:t>1月3</w:t>
      </w:r>
      <w:r>
        <w:rPr>
          <w:u w:val="single"/>
        </w:rPr>
        <w:t>0</w:t>
      </w:r>
      <w:r>
        <w:rPr>
          <w:rFonts w:hint="eastAsia"/>
          <w:u w:val="single"/>
        </w:rPr>
        <w:t>日前施工完毕；</w:t>
      </w:r>
    </w:p>
    <w:p>
      <w:pPr>
        <w:pStyle w:val="21"/>
        <w:ind w:firstLine="480"/>
        <w:rPr>
          <w:u w:val="single"/>
        </w:rPr>
      </w:pPr>
      <w:r>
        <w:rPr>
          <w:rFonts w:hint="eastAsia"/>
        </w:rPr>
        <w:t>2.5 质量要求：</w:t>
      </w:r>
      <w:r>
        <w:rPr>
          <w:rFonts w:hint="eastAsia"/>
          <w:u w:val="single"/>
        </w:rPr>
        <w:t xml:space="preserve"> 合格；</w:t>
      </w:r>
    </w:p>
    <w:p>
      <w:pPr>
        <w:pStyle w:val="21"/>
        <w:ind w:firstLine="480"/>
        <w:rPr>
          <w:u w:val="single"/>
        </w:rPr>
      </w:pPr>
      <w:r>
        <w:rPr>
          <w:rFonts w:hint="eastAsia"/>
        </w:rPr>
        <w:t>2.6 保修要求：</w:t>
      </w:r>
      <w:r>
        <w:rPr>
          <w:rFonts w:hint="eastAsia"/>
          <w:u w:val="single"/>
        </w:rPr>
        <w:t xml:space="preserve"> 壹年，同总承包工程缺陷责任期；</w:t>
      </w:r>
    </w:p>
    <w:p>
      <w:pPr>
        <w:pStyle w:val="21"/>
        <w:ind w:firstLine="480"/>
        <w:rPr>
          <w:u w:val="single"/>
        </w:rPr>
      </w:pPr>
      <w:r>
        <w:rPr>
          <w:rFonts w:hint="eastAsia"/>
        </w:rPr>
        <w:t>2.7 招标范围：</w:t>
      </w:r>
      <w:r>
        <w:rPr>
          <w:rFonts w:hint="eastAsia"/>
          <w:u w:val="single"/>
        </w:rPr>
        <w:t xml:space="preserve"> 包含本项目总承包合同项下</w:t>
      </w:r>
      <w:bookmarkStart w:id="19" w:name="_Toc137741742"/>
      <w:bookmarkStart w:id="20" w:name="_Toc128059985"/>
      <w:r>
        <w:rPr>
          <w:rFonts w:hint="eastAsia"/>
          <w:u w:val="single"/>
        </w:rPr>
        <w:t>修复井群</w:t>
      </w:r>
      <w:bookmarkEnd w:id="19"/>
      <w:bookmarkEnd w:id="20"/>
      <w:r>
        <w:rPr>
          <w:rFonts w:hint="eastAsia"/>
          <w:u w:val="single"/>
        </w:rPr>
        <w:t>、</w:t>
      </w:r>
      <w:bookmarkStart w:id="21" w:name="_Toc137741746"/>
      <w:bookmarkStart w:id="22" w:name="_Toc128059989"/>
      <w:r>
        <w:rPr>
          <w:rFonts w:hint="eastAsia"/>
          <w:u w:val="single"/>
        </w:rPr>
        <w:t>抽提泵系统</w:t>
      </w:r>
      <w:bookmarkEnd w:id="21"/>
      <w:bookmarkEnd w:id="22"/>
      <w:r>
        <w:rPr>
          <w:rFonts w:hint="eastAsia"/>
          <w:u w:val="single"/>
        </w:rPr>
        <w:t>、</w:t>
      </w:r>
      <w:bookmarkStart w:id="23" w:name="_Toc128059990"/>
      <w:bookmarkStart w:id="24" w:name="_Toc137741747"/>
      <w:r>
        <w:rPr>
          <w:rFonts w:hint="eastAsia"/>
          <w:u w:val="single"/>
        </w:rPr>
        <w:t>原位淋洗系统</w:t>
      </w:r>
      <w:bookmarkEnd w:id="23"/>
      <w:bookmarkEnd w:id="24"/>
      <w:r>
        <w:rPr>
          <w:rFonts w:hint="eastAsia"/>
          <w:u w:val="single"/>
        </w:rPr>
        <w:t>、</w:t>
      </w:r>
      <w:bookmarkStart w:id="25" w:name="_Toc137741748"/>
      <w:bookmarkStart w:id="26" w:name="_Toc128059991"/>
      <w:r>
        <w:rPr>
          <w:rFonts w:hint="eastAsia"/>
          <w:u w:val="single"/>
        </w:rPr>
        <w:t>抽出水处理系统</w:t>
      </w:r>
      <w:bookmarkEnd w:id="25"/>
      <w:bookmarkEnd w:id="26"/>
      <w:r>
        <w:rPr>
          <w:rFonts w:hint="eastAsia"/>
          <w:u w:val="single"/>
        </w:rPr>
        <w:t>、</w:t>
      </w:r>
      <w:bookmarkStart w:id="27" w:name="_Toc137741784"/>
      <w:bookmarkStart w:id="28" w:name="_Toc138630996"/>
      <w:r>
        <w:rPr>
          <w:rFonts w:hint="eastAsia"/>
          <w:u w:val="single"/>
        </w:rPr>
        <w:t>淋洗—抽出井关闭</w:t>
      </w:r>
      <w:bookmarkEnd w:id="27"/>
      <w:bookmarkEnd w:id="28"/>
      <w:r>
        <w:rPr>
          <w:rFonts w:hint="eastAsia"/>
          <w:u w:val="single"/>
        </w:rPr>
        <w:t>、</w:t>
      </w:r>
      <w:bookmarkStart w:id="29" w:name="_Toc138630997"/>
      <w:bookmarkStart w:id="30" w:name="_Toc137741785"/>
      <w:r>
        <w:rPr>
          <w:rFonts w:hint="eastAsia"/>
          <w:u w:val="single"/>
        </w:rPr>
        <w:t>场地生态恢复</w:t>
      </w:r>
      <w:bookmarkEnd w:id="29"/>
      <w:bookmarkEnd w:id="30"/>
      <w:r>
        <w:rPr>
          <w:rFonts w:hint="eastAsia"/>
          <w:u w:val="single"/>
        </w:rPr>
        <w:t>等全部工程内容的施工；责任范围内的外围和内部协调、衔接等工作，包括但不限于施工图、工程量清单及报价书部分，需满足本项目施工图设计文件及现场施工和验收需要，</w:t>
      </w:r>
      <w:r>
        <w:rPr>
          <w:u w:val="single"/>
        </w:rPr>
        <w:t>修复面积为2684.09</w:t>
      </w:r>
      <w:r>
        <w:rPr>
          <w:rFonts w:hint="eastAsia"/>
          <w:u w:val="single"/>
        </w:rPr>
        <w:t>m</w:t>
      </w:r>
      <w:r>
        <w:rPr>
          <w:rFonts w:hint="eastAsia"/>
          <w:u w:val="single"/>
          <w:vertAlign w:val="superscript"/>
        </w:rPr>
        <w:t>2</w:t>
      </w:r>
      <w:r>
        <w:rPr>
          <w:u w:val="single"/>
        </w:rPr>
        <w:t>，总污染方量为8620.53</w:t>
      </w:r>
      <w:r>
        <w:rPr>
          <w:rFonts w:hint="eastAsia"/>
          <w:u w:val="single"/>
        </w:rPr>
        <w:t>m</w:t>
      </w:r>
      <w:r>
        <w:rPr>
          <w:rFonts w:hint="eastAsia"/>
          <w:u w:val="single"/>
          <w:vertAlign w:val="superscript"/>
        </w:rPr>
        <w:t>3</w:t>
      </w:r>
      <w:r>
        <w:rPr>
          <w:u w:val="single"/>
        </w:rPr>
        <w:t>以上工作量</w:t>
      </w:r>
      <w:r>
        <w:rPr>
          <w:rFonts w:hint="eastAsia"/>
          <w:u w:val="single"/>
        </w:rPr>
        <w:t>；</w:t>
      </w:r>
    </w:p>
    <w:p>
      <w:pPr>
        <w:pStyle w:val="21"/>
        <w:ind w:firstLine="480"/>
        <w:rPr>
          <w:u w:val="single"/>
        </w:rPr>
      </w:pPr>
      <w:r>
        <w:rPr>
          <w:rFonts w:hint="eastAsia"/>
        </w:rPr>
        <w:t>2.8 承包形式：</w:t>
      </w:r>
      <w:r>
        <w:rPr>
          <w:rFonts w:hint="eastAsia"/>
          <w:u w:val="single"/>
        </w:rPr>
        <w:t xml:space="preserve"> 专业分包。（1）包验收达标：根据《土壤环境质量建设用地土壤污染风险管控标准（试行）》（B36600-2018），地块淋洗修复治理完毕后，土壤中石油烃（C10-C40）修复目标达到第二类建设用地筛选值，即石油烃（C10-C40）修复目标值为4500mg/kg，地下水淋洗修复目标执行《地下水质量标准》（GB/T14848-2017）中的Ⅲ类标准。场站外围居民水井目前主要用于生活用水和菜地灌溉用水，不作为饮用水。根据地下水实际用途，本项目场站外围地下水石油类指标参照《农田灌溉水质标准》（GB5084-2021），地块淋洗+阻隔修复后场站外围地下水石油类标准修复目标值为1mg/L；（2）包食宿；（3）包完成施工图和变更单（如有）等图纸文件内的工程内容，并与承包范围内甲方分包的工作进行配合、衔接。</w:t>
      </w:r>
    </w:p>
    <w:bookmarkEnd w:id="15"/>
    <w:p>
      <w:pPr>
        <w:pStyle w:val="59"/>
      </w:pPr>
      <w:bookmarkStart w:id="31" w:name="_Toc148019712"/>
      <w:r>
        <w:rPr>
          <w:rFonts w:hint="eastAsia"/>
        </w:rPr>
        <w:t>三、投标人资格要求</w:t>
      </w:r>
      <w:bookmarkEnd w:id="31"/>
    </w:p>
    <w:p>
      <w:pPr>
        <w:pStyle w:val="21"/>
        <w:ind w:firstLine="480"/>
      </w:pPr>
      <w:r>
        <w:rPr>
          <w:rFonts w:hint="eastAsia"/>
        </w:rPr>
        <w:t>3</w:t>
      </w:r>
      <w:r>
        <w:t xml:space="preserve">.1 </w:t>
      </w:r>
      <w:r>
        <w:rPr>
          <w:rFonts w:hint="eastAsia"/>
        </w:rPr>
        <w:t>资格要求：投标人必须是具有独立法人资格，具备市政公用工程施工总承包叁级及以上资质或环保工程专业承包叁级及以上资质，且具备有效的安全生产许可证。</w:t>
      </w:r>
    </w:p>
    <w:p>
      <w:pPr>
        <w:pStyle w:val="21"/>
        <w:ind w:firstLine="480"/>
      </w:pPr>
      <w:r>
        <w:t xml:space="preserve">3.2 </w:t>
      </w:r>
      <w:r>
        <w:rPr>
          <w:rFonts w:hint="eastAsia"/>
        </w:rPr>
        <w:t>财务要求：提供</w:t>
      </w:r>
      <w:r>
        <w:t>近三年财务审计报告</w:t>
      </w:r>
      <w:r>
        <w:rPr>
          <w:rFonts w:hint="eastAsia"/>
        </w:rPr>
        <w:t>，无税收违法情形。</w:t>
      </w:r>
    </w:p>
    <w:p>
      <w:pPr>
        <w:pStyle w:val="21"/>
        <w:ind w:firstLine="480"/>
      </w:pPr>
      <w:r>
        <w:t xml:space="preserve">3.3 </w:t>
      </w:r>
      <w:r>
        <w:rPr>
          <w:rFonts w:hint="eastAsia"/>
        </w:rPr>
        <w:t>业绩要求：三年内有市政或环保工程施工业绩或劳务分包业绩。</w:t>
      </w:r>
    </w:p>
    <w:p>
      <w:pPr>
        <w:pStyle w:val="21"/>
        <w:ind w:firstLine="480"/>
      </w:pPr>
      <w:r>
        <w:t xml:space="preserve">3.4 </w:t>
      </w:r>
      <w:r>
        <w:rPr>
          <w:rFonts w:hint="eastAsia"/>
        </w:rPr>
        <w:t>信誉要求：无因投标人违约或不恰当履约引起的合同终止、纠纷、争议仲裁和诉讼，近三年内无重大质量事故发生。</w:t>
      </w:r>
    </w:p>
    <w:p>
      <w:pPr>
        <w:pStyle w:val="59"/>
      </w:pPr>
      <w:bookmarkStart w:id="32" w:name="_Toc148019713"/>
      <w:r>
        <w:rPr>
          <w:rFonts w:hint="eastAsia"/>
        </w:rPr>
        <w:t>四、招标文件的获取</w:t>
      </w:r>
      <w:bookmarkEnd w:id="32"/>
    </w:p>
    <w:p>
      <w:pPr>
        <w:pStyle w:val="21"/>
        <w:ind w:firstLine="480"/>
      </w:pPr>
      <w:r>
        <w:rPr>
          <w:rFonts w:hint="eastAsia"/>
        </w:rPr>
        <w:t>符合要求的合格招标人可于2023年</w:t>
      </w:r>
      <w:r>
        <w:t>10</w:t>
      </w:r>
      <w:r>
        <w:rPr>
          <w:rFonts w:hint="eastAsia"/>
        </w:rPr>
        <w:t>月</w:t>
      </w:r>
      <w:r>
        <w:rPr>
          <w:rFonts w:hint="eastAsia"/>
          <w:lang w:val="en-US" w:eastAsia="zh-CN"/>
        </w:rPr>
        <w:t>18</w:t>
      </w:r>
      <w:r>
        <w:rPr>
          <w:rFonts w:hint="eastAsia"/>
        </w:rPr>
        <w:t>日至2023年</w:t>
      </w:r>
      <w:r>
        <w:t>10</w:t>
      </w:r>
      <w:r>
        <w:rPr>
          <w:rFonts w:hint="eastAsia"/>
        </w:rPr>
        <w:t>月</w:t>
      </w:r>
      <w:r>
        <w:rPr>
          <w:rFonts w:hint="eastAsia"/>
          <w:lang w:val="en-US" w:eastAsia="zh-CN"/>
        </w:rPr>
        <w:t>23</w:t>
      </w:r>
      <w:r>
        <w:rPr>
          <w:rFonts w:hint="eastAsia"/>
        </w:rPr>
        <w:t>日通过账号登录中机国际电子采购交易平台http://ep.cmie.cn进行本招标项目报名、获取招标文件和相关资料，并得到进一步的信息。</w:t>
      </w:r>
    </w:p>
    <w:p>
      <w:pPr>
        <w:pStyle w:val="59"/>
      </w:pPr>
      <w:bookmarkStart w:id="33" w:name="_Toc148019714"/>
      <w:r>
        <w:rPr>
          <w:rFonts w:hint="eastAsia"/>
        </w:rPr>
        <w:t>五、投标文件的递交</w:t>
      </w:r>
      <w:bookmarkEnd w:id="33"/>
    </w:p>
    <w:p>
      <w:pPr>
        <w:pStyle w:val="21"/>
        <w:ind w:firstLine="480"/>
      </w:pPr>
      <w:bookmarkStart w:id="34" w:name="_Toc286409940"/>
      <w:bookmarkStart w:id="35" w:name="_Toc286959608"/>
      <w:bookmarkStart w:id="36" w:name="_Toc135717013"/>
      <w:r>
        <w:rPr>
          <w:rFonts w:hint="eastAsia"/>
        </w:rPr>
        <w:t>5.1 投标文件递交的截止时间（投标截止时间，下同）及开标时间为2023年</w:t>
      </w:r>
      <w:r>
        <w:rPr>
          <w:rFonts w:hint="eastAsia"/>
          <w:lang w:val="en-US" w:eastAsia="zh-CN"/>
        </w:rPr>
        <w:t>10</w:t>
      </w:r>
      <w:r>
        <w:rPr>
          <w:rFonts w:hint="eastAsia"/>
        </w:rPr>
        <w:t>月</w:t>
      </w:r>
      <w:r>
        <w:rPr>
          <w:rFonts w:hint="eastAsia"/>
          <w:lang w:val="en-US" w:eastAsia="zh-CN"/>
        </w:rPr>
        <w:t>30</w:t>
      </w:r>
      <w:r>
        <w:rPr>
          <w:rFonts w:hint="eastAsia"/>
        </w:rPr>
        <w:t>日</w:t>
      </w:r>
      <w:r>
        <w:t>14</w:t>
      </w:r>
      <w:r>
        <w:rPr>
          <w:rFonts w:hint="eastAsia"/>
        </w:rPr>
        <w:t>:</w:t>
      </w:r>
      <w:r>
        <w:t>00</w:t>
      </w:r>
      <w:r>
        <w:rPr>
          <w:rFonts w:hint="eastAsia"/>
        </w:rPr>
        <w:t>，地点为：湖南省长沙市雨花区韶山中路18号中机国际工程设计研究院有限责任公司B栋2</w:t>
      </w:r>
      <w:r>
        <w:t>301</w:t>
      </w:r>
      <w:r>
        <w:rPr>
          <w:rFonts w:hint="eastAsia"/>
        </w:rPr>
        <w:t>室。</w:t>
      </w:r>
    </w:p>
    <w:p>
      <w:pPr>
        <w:pStyle w:val="21"/>
        <w:ind w:firstLine="480"/>
      </w:pPr>
      <w:r>
        <w:rPr>
          <w:rFonts w:hint="eastAsia"/>
        </w:rPr>
        <w:t>5.2 逾期送达的或者未送达指定地点的投标文件，招标人不予受理。</w:t>
      </w:r>
    </w:p>
    <w:bookmarkEnd w:id="34"/>
    <w:bookmarkEnd w:id="35"/>
    <w:p>
      <w:pPr>
        <w:pStyle w:val="59"/>
      </w:pPr>
      <w:bookmarkStart w:id="37" w:name="_Toc148019715"/>
      <w:r>
        <w:rPr>
          <w:rFonts w:hint="eastAsia"/>
        </w:rPr>
        <w:t>六、现场踏勘</w:t>
      </w:r>
      <w:bookmarkEnd w:id="37"/>
    </w:p>
    <w:p>
      <w:pPr>
        <w:pStyle w:val="21"/>
        <w:ind w:firstLine="480"/>
      </w:pPr>
      <w:r>
        <w:rPr>
          <w:rFonts w:hint="eastAsia"/>
        </w:rPr>
        <w:t>招标人不组织对本项目现场进行踏勘。招标人在招标文件中介绍的工程场地和相关的周边环境情况，供投标人参考，招标人不对投标人据此作出的判断和决策负责。</w:t>
      </w:r>
    </w:p>
    <w:p>
      <w:pPr>
        <w:pStyle w:val="59"/>
      </w:pPr>
      <w:bookmarkStart w:id="38" w:name="_Toc148019716"/>
      <w:bookmarkStart w:id="39" w:name="_Toc286409942"/>
      <w:bookmarkStart w:id="40" w:name="_Toc286959610"/>
      <w:r>
        <w:rPr>
          <w:rFonts w:hint="eastAsia"/>
        </w:rPr>
        <w:t>七、联系</w:t>
      </w:r>
      <w:bookmarkEnd w:id="36"/>
      <w:r>
        <w:rPr>
          <w:rFonts w:hint="eastAsia"/>
        </w:rPr>
        <w:t>方式</w:t>
      </w:r>
      <w:bookmarkEnd w:id="38"/>
      <w:bookmarkEnd w:id="39"/>
      <w:bookmarkEnd w:id="40"/>
    </w:p>
    <w:p>
      <w:pPr>
        <w:pStyle w:val="21"/>
        <w:ind w:firstLine="480"/>
      </w:pPr>
      <w:r>
        <w:rPr>
          <w:rFonts w:hint="eastAsia"/>
        </w:rPr>
        <w:t>招 标 人：中机国际工程设计研究院有限责任公司</w:t>
      </w:r>
    </w:p>
    <w:p>
      <w:pPr>
        <w:pStyle w:val="21"/>
        <w:ind w:firstLine="480"/>
      </w:pPr>
      <w:r>
        <w:rPr>
          <w:rFonts w:hint="eastAsia"/>
        </w:rPr>
        <w:t>详细地址：湖南省长沙市韶山中路18号  邮    编：410007</w:t>
      </w:r>
    </w:p>
    <w:p>
      <w:pPr>
        <w:pStyle w:val="21"/>
        <w:ind w:firstLine="480"/>
      </w:pPr>
      <w:r>
        <w:rPr>
          <w:rFonts w:hint="eastAsia"/>
        </w:rPr>
        <w:t>联 系 人：王瑞                       电子信箱：279422442</w:t>
      </w:r>
      <w:r>
        <w:t>@qq.com</w:t>
      </w:r>
    </w:p>
    <w:p>
      <w:pPr>
        <w:pStyle w:val="21"/>
        <w:ind w:firstLine="480"/>
      </w:pPr>
      <w:r>
        <w:rPr>
          <w:rFonts w:hint="eastAsia"/>
        </w:rPr>
        <w:t>电    话：</w:t>
      </w:r>
      <w:r>
        <w:t>15387531982</w:t>
      </w:r>
      <w:r>
        <w:rPr>
          <w:rFonts w:hint="eastAsia"/>
        </w:rPr>
        <w:t xml:space="preserve">          </w:t>
      </w:r>
      <w:r>
        <w:t xml:space="preserve">    </w:t>
      </w:r>
      <w:r>
        <w:rPr>
          <w:rFonts w:hint="eastAsia"/>
        </w:rPr>
        <w:t xml:space="preserve">  传    真：0731-85383524</w:t>
      </w:r>
    </w:p>
    <w:p>
      <w:pPr>
        <w:pStyle w:val="21"/>
        <w:ind w:firstLine="480"/>
      </w:pPr>
    </w:p>
    <w:p>
      <w:pPr>
        <w:pStyle w:val="21"/>
        <w:ind w:firstLine="480"/>
      </w:pPr>
    </w:p>
    <w:bookmarkEnd w:id="5"/>
    <w:bookmarkEnd w:id="10"/>
    <w:p>
      <w:pPr>
        <w:pStyle w:val="60"/>
      </w:pPr>
      <w:bookmarkStart w:id="41" w:name="_Toc143784426"/>
      <w:bookmarkStart w:id="42" w:name="_Toc533191439"/>
      <w:bookmarkStart w:id="43" w:name="_Toc148019717"/>
      <w:r>
        <w:rPr>
          <w:rFonts w:hint="eastAsia"/>
        </w:rPr>
        <w:t>第二章 投标人</w:t>
      </w:r>
      <w:bookmarkEnd w:id="41"/>
      <w:r>
        <w:rPr>
          <w:rFonts w:hint="eastAsia"/>
        </w:rPr>
        <w:t>须知</w:t>
      </w:r>
      <w:bookmarkEnd w:id="42"/>
      <w:bookmarkEnd w:id="43"/>
    </w:p>
    <w:p>
      <w:pPr>
        <w:pStyle w:val="59"/>
      </w:pPr>
      <w:bookmarkStart w:id="44" w:name="_Toc143784427"/>
      <w:bookmarkStart w:id="45" w:name="_Toc533191440"/>
      <w:bookmarkStart w:id="46" w:name="_Toc143834209"/>
      <w:bookmarkStart w:id="47" w:name="_Toc143833304"/>
      <w:bookmarkStart w:id="48" w:name="_Toc143787158"/>
      <w:bookmarkStart w:id="49" w:name="_Toc144000873"/>
      <w:bookmarkStart w:id="50" w:name="_Toc143834268"/>
      <w:bookmarkStart w:id="51" w:name="_Toc143786714"/>
      <w:bookmarkStart w:id="52" w:name="_Toc148019718"/>
      <w:r>
        <w:rPr>
          <w:rFonts w:hint="eastAsia"/>
        </w:rPr>
        <w:t>一、投标人须知前附表</w:t>
      </w:r>
      <w:bookmarkEnd w:id="44"/>
      <w:bookmarkEnd w:id="45"/>
      <w:bookmarkEnd w:id="46"/>
      <w:bookmarkEnd w:id="47"/>
      <w:bookmarkEnd w:id="48"/>
      <w:bookmarkEnd w:id="49"/>
      <w:bookmarkEnd w:id="50"/>
      <w:bookmarkEnd w:id="51"/>
      <w:bookmarkEnd w:id="52"/>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54"/>
        <w:gridCol w:w="1944"/>
        <w:gridCol w:w="56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506"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项号</w:t>
            </w:r>
          </w:p>
        </w:tc>
        <w:tc>
          <w:tcPr>
            <w:tcW w:w="1152"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内容</w:t>
            </w:r>
          </w:p>
        </w:tc>
        <w:tc>
          <w:tcPr>
            <w:tcW w:w="3341"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63"/>
              <w:rPr>
                <w:b/>
              </w:rPr>
            </w:pPr>
            <w:r>
              <w:rPr>
                <w:rFonts w:hint="eastAsia"/>
                <w:b/>
              </w:rPr>
              <w:t>说明与要求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w:t>
            </w:r>
          </w:p>
        </w:tc>
        <w:tc>
          <w:tcPr>
            <w:tcW w:w="1152" w:type="pct"/>
            <w:shd w:val="clear" w:color="auto" w:fill="auto"/>
            <w:vAlign w:val="center"/>
          </w:tcPr>
          <w:p>
            <w:pPr>
              <w:pStyle w:val="63"/>
            </w:pPr>
            <w:r>
              <w:rPr>
                <w:rFonts w:hint="eastAsia"/>
              </w:rPr>
              <w:t>项目名称</w:t>
            </w:r>
          </w:p>
        </w:tc>
        <w:tc>
          <w:tcPr>
            <w:tcW w:w="3341" w:type="pct"/>
            <w:shd w:val="clear" w:color="auto" w:fill="auto"/>
            <w:vAlign w:val="center"/>
          </w:tcPr>
          <w:p>
            <w:pPr>
              <w:pStyle w:val="63"/>
              <w:jc w:val="left"/>
            </w:pPr>
            <w:r>
              <w:rPr>
                <w:rFonts w:hint="eastAsia"/>
              </w:rPr>
              <w:t>长庆油田第二采油厂新华一转污染地块修复治理项目原位淋洗施工工程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2</w:t>
            </w:r>
          </w:p>
        </w:tc>
        <w:tc>
          <w:tcPr>
            <w:tcW w:w="1152" w:type="pct"/>
            <w:shd w:val="clear" w:color="auto" w:fill="auto"/>
            <w:vAlign w:val="center"/>
          </w:tcPr>
          <w:p>
            <w:pPr>
              <w:pStyle w:val="63"/>
            </w:pPr>
            <w:r>
              <w:rPr>
                <w:rFonts w:hint="eastAsia"/>
              </w:rPr>
              <w:t>建设地点</w:t>
            </w:r>
          </w:p>
        </w:tc>
        <w:tc>
          <w:tcPr>
            <w:tcW w:w="3341" w:type="pct"/>
            <w:shd w:val="clear" w:color="auto" w:fill="auto"/>
            <w:vAlign w:val="center"/>
          </w:tcPr>
          <w:p>
            <w:pPr>
              <w:pStyle w:val="63"/>
              <w:jc w:val="both"/>
            </w:pPr>
            <w:r>
              <w:rPr>
                <w:rFonts w:hint="eastAsia"/>
              </w:rPr>
              <w:t>长庆油田分公司第二采油厂新华一转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3</w:t>
            </w:r>
          </w:p>
        </w:tc>
        <w:tc>
          <w:tcPr>
            <w:tcW w:w="1152" w:type="pct"/>
            <w:shd w:val="clear" w:color="auto" w:fill="auto"/>
            <w:vAlign w:val="center"/>
          </w:tcPr>
          <w:p>
            <w:pPr>
              <w:pStyle w:val="63"/>
            </w:pPr>
            <w:r>
              <w:rPr>
                <w:rFonts w:hint="eastAsia"/>
              </w:rPr>
              <w:t>资金来源</w:t>
            </w:r>
          </w:p>
        </w:tc>
        <w:tc>
          <w:tcPr>
            <w:tcW w:w="3341" w:type="pct"/>
            <w:shd w:val="clear" w:color="auto" w:fill="auto"/>
            <w:vAlign w:val="center"/>
          </w:tcPr>
          <w:p>
            <w:pPr>
              <w:pStyle w:val="63"/>
              <w:jc w:val="both"/>
            </w:pPr>
            <w:r>
              <w:rPr>
                <w:rFonts w:hint="eastAsia"/>
              </w:rPr>
              <w:t>企业自筹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4</w:t>
            </w:r>
          </w:p>
        </w:tc>
        <w:tc>
          <w:tcPr>
            <w:tcW w:w="1152" w:type="pct"/>
            <w:shd w:val="clear" w:color="auto" w:fill="auto"/>
            <w:vAlign w:val="center"/>
          </w:tcPr>
          <w:p>
            <w:pPr>
              <w:pStyle w:val="63"/>
            </w:pPr>
            <w:r>
              <w:rPr>
                <w:rFonts w:hint="eastAsia"/>
              </w:rPr>
              <w:t>招标范围</w:t>
            </w:r>
          </w:p>
        </w:tc>
        <w:tc>
          <w:tcPr>
            <w:tcW w:w="3341" w:type="pct"/>
            <w:shd w:val="clear" w:color="auto" w:fill="auto"/>
            <w:vAlign w:val="center"/>
          </w:tcPr>
          <w:p>
            <w:pPr>
              <w:pStyle w:val="63"/>
              <w:jc w:val="both"/>
            </w:pPr>
            <w:r>
              <w:rPr>
                <w:rFonts w:hint="eastAsia"/>
              </w:rPr>
              <w:t>包含本项目总承包合同项下修复井群、抽提泵系统、原位淋洗系统、抽出水处理系统、淋洗—抽出井关闭、场地生态恢复等全部工程内容的施工；责任范围内的外围和内部协调、衔接等工作，包括但不限于施工图、工程量清单及报价书部分，需满足本项目施工图设计文件及现场施工和验收需要，</w:t>
            </w:r>
            <w:r>
              <w:t>修复面积为2684.09</w:t>
            </w:r>
            <w:r>
              <w:rPr>
                <w:rFonts w:hint="eastAsia"/>
              </w:rPr>
              <w:t>m</w:t>
            </w:r>
            <w:r>
              <w:rPr>
                <w:rFonts w:hint="eastAsia"/>
                <w:vertAlign w:val="superscript"/>
              </w:rPr>
              <w:t>2</w:t>
            </w:r>
            <w:r>
              <w:t>，总污染方量为8620.53</w:t>
            </w:r>
            <w:r>
              <w:rPr>
                <w:rFonts w:hint="eastAsia"/>
              </w:rPr>
              <w:t>m</w:t>
            </w:r>
            <w:r>
              <w:rPr>
                <w:rFonts w:hint="eastAsia"/>
                <w:vertAlign w:val="superscript"/>
              </w:rPr>
              <w:t>3</w:t>
            </w:r>
            <w:r>
              <w:t>以上工作量</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5</w:t>
            </w:r>
          </w:p>
        </w:tc>
        <w:tc>
          <w:tcPr>
            <w:tcW w:w="1152" w:type="pct"/>
            <w:shd w:val="clear" w:color="auto" w:fill="auto"/>
            <w:vAlign w:val="center"/>
          </w:tcPr>
          <w:p>
            <w:pPr>
              <w:pStyle w:val="63"/>
            </w:pPr>
            <w:r>
              <w:rPr>
                <w:rFonts w:hint="eastAsia"/>
              </w:rPr>
              <w:t>承包形式</w:t>
            </w:r>
          </w:p>
        </w:tc>
        <w:tc>
          <w:tcPr>
            <w:tcW w:w="3341" w:type="pct"/>
            <w:shd w:val="clear" w:color="auto" w:fill="auto"/>
            <w:vAlign w:val="center"/>
          </w:tcPr>
          <w:p>
            <w:pPr>
              <w:pStyle w:val="63"/>
              <w:jc w:val="both"/>
            </w:pPr>
            <w:r>
              <w:rPr>
                <w:rFonts w:hint="eastAsia"/>
              </w:rPr>
              <w:t>专业分包。（1）包验收达标：根据《土壤环境质量建设用地土壤污染风险管控标准（试行）》（B36600-2018），地块淋洗修复治理完毕后，土壤中石油烃（C10-C40）修复目标达到第二类建设用地筛选值，即石油烃（C10-C40）修复目标值为4500mg/kg，地下水淋洗修复目标执行《地下水质量标准》（GB/T14848-2017）中的Ⅲ类标准。场站外围居民水井目前主要用于生活用水和菜地灌溉用水，不作为饮用水。根据地下水实际用途，本项目场站外围地下水石油类指标参照《农田灌溉水质标准》（GB5084-2021），地块淋洗+阻隔修复后场站外围地下水石油类标准修复目标值为1mg/L；（2）包食宿；（3）包完成施工图和变更单（如有）等图纸文件内的工程内容，并与承包范围内甲方分包的工作进行配合、衔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6" w:type="pct"/>
            <w:shd w:val="clear" w:color="auto" w:fill="auto"/>
            <w:vAlign w:val="center"/>
          </w:tcPr>
          <w:p>
            <w:pPr>
              <w:pStyle w:val="63"/>
            </w:pPr>
            <w:r>
              <w:rPr>
                <w:rFonts w:hint="eastAsia"/>
              </w:rPr>
              <w:t>6</w:t>
            </w:r>
          </w:p>
        </w:tc>
        <w:tc>
          <w:tcPr>
            <w:tcW w:w="1152" w:type="pct"/>
            <w:shd w:val="clear" w:color="auto" w:fill="auto"/>
            <w:vAlign w:val="center"/>
          </w:tcPr>
          <w:p>
            <w:pPr>
              <w:pStyle w:val="63"/>
            </w:pPr>
            <w:r>
              <w:rPr>
                <w:rFonts w:hint="eastAsia"/>
              </w:rPr>
              <w:t>工期要求</w:t>
            </w:r>
          </w:p>
        </w:tc>
        <w:tc>
          <w:tcPr>
            <w:tcW w:w="3341" w:type="pct"/>
            <w:shd w:val="clear" w:color="auto" w:fill="auto"/>
            <w:vAlign w:val="center"/>
          </w:tcPr>
          <w:p>
            <w:pPr>
              <w:pStyle w:val="63"/>
              <w:jc w:val="left"/>
            </w:pPr>
            <w:r>
              <w:rPr>
                <w:rFonts w:hint="eastAsia"/>
              </w:rPr>
              <w:t>合同签订后一周内进场施工，2023年</w:t>
            </w:r>
            <w:r>
              <w:t>1</w:t>
            </w:r>
            <w:r>
              <w:rPr>
                <w:rFonts w:hint="eastAsia"/>
              </w:rPr>
              <w:t>1月3</w:t>
            </w:r>
            <w:r>
              <w:t>0</w:t>
            </w:r>
            <w:r>
              <w:rPr>
                <w:rFonts w:hint="eastAsia"/>
              </w:rPr>
              <w:t>日前施工完毕。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6" w:type="pct"/>
            <w:shd w:val="clear" w:color="auto" w:fill="auto"/>
            <w:vAlign w:val="center"/>
          </w:tcPr>
          <w:p>
            <w:pPr>
              <w:pStyle w:val="63"/>
            </w:pPr>
            <w:r>
              <w:rPr>
                <w:rFonts w:hint="eastAsia"/>
              </w:rPr>
              <w:t>7</w:t>
            </w:r>
          </w:p>
        </w:tc>
        <w:tc>
          <w:tcPr>
            <w:tcW w:w="1152" w:type="pct"/>
            <w:shd w:val="clear" w:color="auto" w:fill="auto"/>
            <w:vAlign w:val="center"/>
          </w:tcPr>
          <w:p>
            <w:pPr>
              <w:pStyle w:val="63"/>
            </w:pPr>
            <w:r>
              <w:rPr>
                <w:rFonts w:hint="eastAsia"/>
              </w:rPr>
              <w:t>质量要求</w:t>
            </w:r>
          </w:p>
        </w:tc>
        <w:tc>
          <w:tcPr>
            <w:tcW w:w="3341" w:type="pct"/>
            <w:shd w:val="clear" w:color="auto" w:fill="auto"/>
            <w:vAlign w:val="center"/>
          </w:tcPr>
          <w:p>
            <w:pPr>
              <w:pStyle w:val="63"/>
            </w:pPr>
            <w:r>
              <w:rPr>
                <w:rFonts w:hint="eastAsia"/>
              </w:rPr>
              <w:t>合格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6" w:type="pct"/>
            <w:shd w:val="clear" w:color="auto" w:fill="auto"/>
            <w:vAlign w:val="center"/>
          </w:tcPr>
          <w:p>
            <w:pPr>
              <w:pStyle w:val="63"/>
            </w:pPr>
            <w:r>
              <w:rPr>
                <w:rFonts w:hint="eastAsia"/>
              </w:rPr>
              <w:t>8</w:t>
            </w:r>
          </w:p>
        </w:tc>
        <w:tc>
          <w:tcPr>
            <w:tcW w:w="1152" w:type="pct"/>
            <w:shd w:val="clear" w:color="auto" w:fill="auto"/>
            <w:vAlign w:val="center"/>
          </w:tcPr>
          <w:p>
            <w:pPr>
              <w:pStyle w:val="63"/>
            </w:pPr>
            <w:r>
              <w:rPr>
                <w:rFonts w:hint="eastAsia"/>
              </w:rPr>
              <w:t>投标人资质</w:t>
            </w:r>
          </w:p>
        </w:tc>
        <w:tc>
          <w:tcPr>
            <w:tcW w:w="3341" w:type="pct"/>
            <w:shd w:val="clear" w:color="auto" w:fill="auto"/>
            <w:vAlign w:val="center"/>
          </w:tcPr>
          <w:p>
            <w:pPr>
              <w:pStyle w:val="63"/>
              <w:jc w:val="left"/>
            </w:pPr>
            <w:r>
              <w:rPr>
                <w:rFonts w:hint="eastAsia"/>
              </w:rPr>
              <w:t>资格要求：投标人必须是具有独立法人资格，具备市政公用工程施工总承包叁级及以上资质或环保工程专业承包叁级及以上资质，且具备有效的安全生产许可证。</w:t>
            </w:r>
          </w:p>
          <w:p>
            <w:pPr>
              <w:pStyle w:val="63"/>
              <w:jc w:val="left"/>
            </w:pPr>
            <w:r>
              <w:rPr>
                <w:rFonts w:hint="eastAsia"/>
              </w:rPr>
              <w:t>财务要求：提供</w:t>
            </w:r>
            <w:r>
              <w:t>近三年财务审计报告</w:t>
            </w:r>
            <w:r>
              <w:rPr>
                <w:rFonts w:hint="eastAsia"/>
              </w:rPr>
              <w:t>，无税收违法情形。</w:t>
            </w:r>
          </w:p>
          <w:p>
            <w:pPr>
              <w:pStyle w:val="63"/>
              <w:jc w:val="left"/>
            </w:pPr>
            <w:r>
              <w:rPr>
                <w:rFonts w:hint="eastAsia"/>
              </w:rPr>
              <w:t>业绩要求：三年内有市政或环保工程施工业绩或劳务分包业绩。</w:t>
            </w:r>
          </w:p>
          <w:p>
            <w:pPr>
              <w:pStyle w:val="63"/>
              <w:jc w:val="left"/>
            </w:pPr>
            <w:r>
              <w:rPr>
                <w:rFonts w:hint="eastAsia"/>
              </w:rPr>
              <w:t>信誉要求：无因投标人违约或不恰当履约引起的合同终止、纠纷、争议仲裁和诉讼，近三年内无重大质量事故发生。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9</w:t>
            </w:r>
          </w:p>
        </w:tc>
        <w:tc>
          <w:tcPr>
            <w:tcW w:w="1152" w:type="pct"/>
            <w:shd w:val="clear" w:color="auto" w:fill="auto"/>
            <w:vAlign w:val="center"/>
          </w:tcPr>
          <w:p>
            <w:pPr>
              <w:pStyle w:val="63"/>
            </w:pPr>
            <w:r>
              <w:rPr>
                <w:rFonts w:hint="eastAsia"/>
              </w:rPr>
              <w:t>是否接受联合体投标</w:t>
            </w:r>
          </w:p>
        </w:tc>
        <w:tc>
          <w:tcPr>
            <w:tcW w:w="3341" w:type="pct"/>
            <w:shd w:val="clear" w:color="auto" w:fill="auto"/>
            <w:vAlign w:val="center"/>
          </w:tcPr>
          <w:p>
            <w:pPr>
              <w:pStyle w:val="63"/>
            </w:pPr>
            <w:r>
              <w:rPr>
                <w:rFonts w:hint="eastAsia"/>
              </w:rPr>
              <w:sym w:font="Wingdings 2" w:char="F052"/>
            </w:r>
            <w:r>
              <w:rPr>
                <w:rFonts w:hint="eastAsia"/>
              </w:rPr>
              <w:t>不接受  □接受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10</w:t>
            </w:r>
          </w:p>
        </w:tc>
        <w:tc>
          <w:tcPr>
            <w:tcW w:w="1152" w:type="pct"/>
            <w:shd w:val="clear" w:color="auto" w:fill="auto"/>
            <w:vAlign w:val="center"/>
          </w:tcPr>
          <w:p>
            <w:pPr>
              <w:pStyle w:val="63"/>
            </w:pPr>
            <w:r>
              <w:rPr>
                <w:rFonts w:hint="eastAsia"/>
              </w:rPr>
              <w:t>偏离</w:t>
            </w:r>
          </w:p>
        </w:tc>
        <w:tc>
          <w:tcPr>
            <w:tcW w:w="3341" w:type="pct"/>
            <w:shd w:val="clear" w:color="auto" w:fill="auto"/>
            <w:vAlign w:val="center"/>
          </w:tcPr>
          <w:p>
            <w:pPr>
              <w:pStyle w:val="63"/>
            </w:pPr>
            <w:r>
              <w:rPr>
                <w:rFonts w:hint="eastAsia"/>
              </w:rPr>
              <w:sym w:font="Wingdings 2" w:char="F052"/>
            </w:r>
            <w:r>
              <w:rPr>
                <w:rFonts w:hint="eastAsia"/>
              </w:rPr>
              <w:t xml:space="preserve">不允许 </w:t>
            </w:r>
            <w:r>
              <w:t xml:space="preserve"> </w:t>
            </w:r>
            <w:r>
              <w:rPr>
                <w:rFonts w:hint="eastAsia"/>
              </w:rPr>
              <w:t>□允许：投标人必须自担风险地提供详细的偏离表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6" w:type="pct"/>
            <w:shd w:val="clear" w:color="auto" w:fill="auto"/>
            <w:vAlign w:val="center"/>
          </w:tcPr>
          <w:p>
            <w:pPr>
              <w:pStyle w:val="63"/>
            </w:pPr>
            <w:r>
              <w:rPr>
                <w:rFonts w:hint="eastAsia"/>
              </w:rPr>
              <w:t>11</w:t>
            </w:r>
          </w:p>
        </w:tc>
        <w:tc>
          <w:tcPr>
            <w:tcW w:w="1152" w:type="pct"/>
            <w:shd w:val="clear" w:color="auto" w:fill="auto"/>
            <w:vAlign w:val="center"/>
          </w:tcPr>
          <w:p>
            <w:pPr>
              <w:pStyle w:val="63"/>
            </w:pPr>
            <w:r>
              <w:rPr>
                <w:rFonts w:hint="eastAsia"/>
              </w:rPr>
              <w:t>投标保证金</w:t>
            </w:r>
          </w:p>
        </w:tc>
        <w:tc>
          <w:tcPr>
            <w:tcW w:w="3341" w:type="pct"/>
            <w:shd w:val="clear" w:color="auto" w:fill="auto"/>
            <w:vAlign w:val="center"/>
          </w:tcPr>
          <w:p>
            <w:pPr>
              <w:pStyle w:val="63"/>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12</w:t>
            </w:r>
          </w:p>
        </w:tc>
        <w:tc>
          <w:tcPr>
            <w:tcW w:w="1152" w:type="pct"/>
            <w:shd w:val="clear" w:color="auto" w:fill="auto"/>
            <w:vAlign w:val="center"/>
          </w:tcPr>
          <w:p>
            <w:pPr>
              <w:pStyle w:val="63"/>
            </w:pPr>
            <w:r>
              <w:rPr>
                <w:rFonts w:hint="eastAsia"/>
              </w:rPr>
              <w:t>资质审查方式</w:t>
            </w:r>
          </w:p>
        </w:tc>
        <w:tc>
          <w:tcPr>
            <w:tcW w:w="3341" w:type="pct"/>
            <w:shd w:val="clear" w:color="auto" w:fill="auto"/>
            <w:vAlign w:val="center"/>
          </w:tcPr>
          <w:p>
            <w:pPr>
              <w:pStyle w:val="63"/>
            </w:pPr>
            <w:r>
              <w:rPr>
                <w:rFonts w:hint="eastAsia"/>
              </w:rPr>
              <w:t>资格后审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13</w:t>
            </w:r>
          </w:p>
        </w:tc>
        <w:tc>
          <w:tcPr>
            <w:tcW w:w="1152" w:type="pct"/>
            <w:shd w:val="clear" w:color="auto" w:fill="auto"/>
            <w:vAlign w:val="center"/>
          </w:tcPr>
          <w:p>
            <w:pPr>
              <w:pStyle w:val="63"/>
            </w:pPr>
            <w:r>
              <w:rPr>
                <w:rFonts w:hint="eastAsia"/>
              </w:rPr>
              <w:t>投标有效期</w:t>
            </w:r>
          </w:p>
        </w:tc>
        <w:tc>
          <w:tcPr>
            <w:tcW w:w="3341" w:type="pct"/>
            <w:shd w:val="clear" w:color="auto" w:fill="auto"/>
            <w:vAlign w:val="center"/>
          </w:tcPr>
          <w:p>
            <w:pPr>
              <w:pStyle w:val="63"/>
            </w:pPr>
            <w:r>
              <w:rPr>
                <w:rFonts w:hint="eastAsia"/>
              </w:rPr>
              <w:t>60日历日（从投标截止之日算起）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14</w:t>
            </w:r>
          </w:p>
        </w:tc>
        <w:tc>
          <w:tcPr>
            <w:tcW w:w="1152" w:type="pct"/>
            <w:shd w:val="clear" w:color="auto" w:fill="auto"/>
            <w:vAlign w:val="center"/>
          </w:tcPr>
          <w:p>
            <w:pPr>
              <w:pStyle w:val="63"/>
            </w:pPr>
            <w:r>
              <w:rPr>
                <w:rFonts w:hint="eastAsia"/>
              </w:rPr>
              <w:t>投标报价上限值</w:t>
            </w:r>
          </w:p>
        </w:tc>
        <w:tc>
          <w:tcPr>
            <w:tcW w:w="3341" w:type="pct"/>
            <w:shd w:val="clear" w:color="auto" w:fill="auto"/>
            <w:vAlign w:val="center"/>
          </w:tcPr>
          <w:p>
            <w:pPr>
              <w:pStyle w:val="63"/>
              <w:rPr>
                <w:rFonts w:hint="eastAsia" w:eastAsia="宋体"/>
                <w:lang w:val="en-US" w:eastAsia="zh-CN"/>
              </w:rPr>
            </w:pPr>
            <w:r>
              <w:rPr>
                <w:rFonts w:hint="eastAsia"/>
              </w:rPr>
              <w:t>¥9</w:t>
            </w:r>
            <w:r>
              <w:t>,</w:t>
            </w:r>
            <w:r>
              <w:rPr>
                <w:rFonts w:hint="eastAsia"/>
              </w:rPr>
              <w:t>320</w:t>
            </w:r>
            <w:r>
              <w:t>,</w:t>
            </w:r>
            <w:r>
              <w:rPr>
                <w:rFonts w:hint="eastAsia"/>
              </w:rPr>
              <w:t>000.00元（大写：人民币玖佰叁拾贰万元整</w:t>
            </w:r>
            <w:r>
              <w:rPr>
                <w:rFonts w:hint="eastAsia"/>
                <w:lang w:eastAsia="zh-CN"/>
              </w:rPr>
              <w:t>，含</w:t>
            </w:r>
            <w:r>
              <w:rPr>
                <w:rFonts w:hint="eastAsia"/>
                <w:lang w:val="en-US" w:eastAsia="zh-CN"/>
              </w:rPr>
              <w:t>9%增值税</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15</w:t>
            </w:r>
          </w:p>
        </w:tc>
        <w:tc>
          <w:tcPr>
            <w:tcW w:w="1152" w:type="pct"/>
            <w:shd w:val="clear" w:color="auto" w:fill="auto"/>
            <w:vAlign w:val="center"/>
          </w:tcPr>
          <w:p>
            <w:pPr>
              <w:pStyle w:val="63"/>
            </w:pPr>
            <w:r>
              <w:rPr>
                <w:rFonts w:hint="eastAsia"/>
              </w:rPr>
              <w:t>投标文件份数</w:t>
            </w:r>
          </w:p>
        </w:tc>
        <w:tc>
          <w:tcPr>
            <w:tcW w:w="3341" w:type="pct"/>
            <w:shd w:val="clear" w:color="auto" w:fill="auto"/>
            <w:vAlign w:val="center"/>
          </w:tcPr>
          <w:p>
            <w:pPr>
              <w:pStyle w:val="63"/>
            </w:pPr>
            <w:r>
              <w:rPr>
                <w:rFonts w:hint="eastAsia"/>
              </w:rPr>
              <w:t>2份（其中1份正本，1份副本），所有投标文件不退还。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6" w:type="pct"/>
            <w:shd w:val="clear" w:color="auto" w:fill="auto"/>
            <w:vAlign w:val="center"/>
          </w:tcPr>
          <w:p>
            <w:pPr>
              <w:pStyle w:val="63"/>
            </w:pPr>
            <w:r>
              <w:rPr>
                <w:rFonts w:hint="eastAsia"/>
              </w:rPr>
              <w:t>16</w:t>
            </w:r>
          </w:p>
        </w:tc>
        <w:tc>
          <w:tcPr>
            <w:tcW w:w="1152" w:type="pct"/>
            <w:shd w:val="clear" w:color="auto" w:fill="auto"/>
            <w:vAlign w:val="center"/>
          </w:tcPr>
          <w:p>
            <w:pPr>
              <w:pStyle w:val="63"/>
            </w:pPr>
            <w:r>
              <w:rPr>
                <w:rFonts w:hint="eastAsia"/>
              </w:rPr>
              <w:t>投标文件提交地点及截止时间</w:t>
            </w:r>
          </w:p>
        </w:tc>
        <w:tc>
          <w:tcPr>
            <w:tcW w:w="3341" w:type="pct"/>
            <w:shd w:val="clear" w:color="auto" w:fill="auto"/>
            <w:vAlign w:val="center"/>
          </w:tcPr>
          <w:p>
            <w:pPr>
              <w:pStyle w:val="63"/>
              <w:jc w:val="left"/>
            </w:pPr>
            <w:r>
              <w:rPr>
                <w:rFonts w:hint="eastAsia"/>
              </w:rPr>
              <w:t>投标文件应于北京时间2023年</w:t>
            </w:r>
            <w:r>
              <w:t>10</w:t>
            </w:r>
            <w:r>
              <w:rPr>
                <w:rFonts w:hint="eastAsia"/>
              </w:rPr>
              <w:t>月</w:t>
            </w:r>
            <w:r>
              <w:rPr>
                <w:rFonts w:hint="eastAsia"/>
                <w:lang w:val="en-US" w:eastAsia="zh-CN"/>
              </w:rPr>
              <w:t>30</w:t>
            </w:r>
            <w:r>
              <w:rPr>
                <w:rFonts w:hint="eastAsia"/>
              </w:rPr>
              <w:t>日</w:t>
            </w:r>
            <w:r>
              <w:t>14</w:t>
            </w:r>
            <w:r>
              <w:rPr>
                <w:rFonts w:hint="eastAsia"/>
              </w:rPr>
              <w:t>:</w:t>
            </w:r>
            <w:r>
              <w:t>00</w:t>
            </w:r>
            <w:r>
              <w:rPr>
                <w:rFonts w:hint="eastAsia"/>
              </w:rPr>
              <w:t>递送至湖南省长沙市雨花区韶山中路18号中机国际工程设计研究院有限责任公司B栋2</w:t>
            </w:r>
            <w:r>
              <w:t>301</w:t>
            </w:r>
            <w:r>
              <w:rPr>
                <w:rFonts w:hint="eastAsia"/>
              </w:rPr>
              <w:t>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6" w:type="pct"/>
            <w:shd w:val="clear" w:color="auto" w:fill="auto"/>
            <w:vAlign w:val="center"/>
          </w:tcPr>
          <w:p>
            <w:pPr>
              <w:pStyle w:val="63"/>
            </w:pPr>
            <w:r>
              <w:rPr>
                <w:rFonts w:hint="eastAsia"/>
              </w:rPr>
              <w:t>17</w:t>
            </w:r>
          </w:p>
        </w:tc>
        <w:tc>
          <w:tcPr>
            <w:tcW w:w="1152" w:type="pct"/>
            <w:shd w:val="clear" w:color="auto" w:fill="auto"/>
            <w:vAlign w:val="center"/>
          </w:tcPr>
          <w:p>
            <w:pPr>
              <w:pStyle w:val="63"/>
            </w:pPr>
            <w:r>
              <w:rPr>
                <w:rFonts w:hint="eastAsia"/>
              </w:rPr>
              <w:t>评标方法及标准</w:t>
            </w:r>
          </w:p>
        </w:tc>
        <w:tc>
          <w:tcPr>
            <w:tcW w:w="3341" w:type="pct"/>
            <w:shd w:val="clear" w:color="auto" w:fill="auto"/>
            <w:vAlign w:val="center"/>
          </w:tcPr>
          <w:p>
            <w:pPr>
              <w:pStyle w:val="63"/>
            </w:pPr>
            <w:r>
              <w:rPr>
                <w:rFonts w:hint="eastAsia"/>
              </w:rPr>
              <w:t>经评审的最低价法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06" w:type="pct"/>
            <w:shd w:val="clear" w:color="auto" w:fill="auto"/>
            <w:vAlign w:val="center"/>
          </w:tcPr>
          <w:p>
            <w:pPr>
              <w:pStyle w:val="63"/>
            </w:pPr>
            <w:r>
              <w:rPr>
                <w:rFonts w:hint="eastAsia"/>
              </w:rPr>
              <w:t>18</w:t>
            </w:r>
          </w:p>
        </w:tc>
        <w:tc>
          <w:tcPr>
            <w:tcW w:w="1152" w:type="pct"/>
            <w:shd w:val="clear" w:color="auto" w:fill="auto"/>
            <w:vAlign w:val="center"/>
          </w:tcPr>
          <w:p>
            <w:pPr>
              <w:pStyle w:val="63"/>
            </w:pPr>
            <w:r>
              <w:rPr>
                <w:rFonts w:hint="eastAsia"/>
              </w:rPr>
              <w:t>履约保函</w:t>
            </w:r>
          </w:p>
        </w:tc>
        <w:tc>
          <w:tcPr>
            <w:tcW w:w="3341" w:type="pct"/>
            <w:shd w:val="clear" w:color="auto" w:fill="auto"/>
            <w:vAlign w:val="center"/>
          </w:tcPr>
          <w:p>
            <w:pPr>
              <w:pStyle w:val="63"/>
            </w:pPr>
            <w:r>
              <w:rPr>
                <w:rFonts w:hint="eastAsia"/>
              </w:rPr>
              <w:t>/</w:t>
            </w:r>
          </w:p>
        </w:tc>
      </w:tr>
    </w:tbl>
    <w:p>
      <w:pPr>
        <w:pStyle w:val="21"/>
        <w:ind w:firstLine="480"/>
      </w:pPr>
    </w:p>
    <w:p>
      <w:pPr>
        <w:pStyle w:val="59"/>
      </w:pPr>
      <w:bookmarkStart w:id="53" w:name="_Toc148019719"/>
      <w:r>
        <w:rPr>
          <w:rFonts w:hint="eastAsia"/>
        </w:rPr>
        <w:t>二、投标须知</w:t>
      </w:r>
      <w:bookmarkEnd w:id="53"/>
      <w:bookmarkStart w:id="54" w:name="_Toc286409945"/>
      <w:bookmarkStart w:id="55" w:name="_Toc286959613"/>
      <w:bookmarkStart w:id="56" w:name="_Toc135717015"/>
      <w:bookmarkStart w:id="57" w:name="_Toc143834270"/>
      <w:bookmarkStart w:id="58" w:name="_Toc533191442"/>
      <w:bookmarkStart w:id="59" w:name="_Toc143787160"/>
      <w:bookmarkStart w:id="60" w:name="_Toc143786716"/>
      <w:bookmarkStart w:id="61" w:name="_Toc144000875"/>
      <w:bookmarkStart w:id="62" w:name="_Toc143833306"/>
      <w:bookmarkStart w:id="63" w:name="_Toc143834211"/>
      <w:bookmarkStart w:id="64" w:name="_Toc143784429"/>
    </w:p>
    <w:p>
      <w:pPr>
        <w:pStyle w:val="58"/>
      </w:pPr>
      <w:bookmarkStart w:id="65" w:name="_Toc148019720"/>
      <w:r>
        <w:rPr>
          <w:rFonts w:hint="eastAsia"/>
        </w:rPr>
        <w:t>1．招标文件</w:t>
      </w:r>
      <w:bookmarkEnd w:id="54"/>
      <w:bookmarkEnd w:id="55"/>
      <w:bookmarkEnd w:id="56"/>
      <w:bookmarkEnd w:id="65"/>
    </w:p>
    <w:p>
      <w:pPr>
        <w:pStyle w:val="21"/>
        <w:ind w:firstLine="480"/>
      </w:pPr>
      <w:r>
        <w:rPr>
          <w:rFonts w:hint="eastAsia"/>
        </w:rPr>
        <w:t>1</w:t>
      </w:r>
      <w:r>
        <w:t xml:space="preserve">.1 </w:t>
      </w:r>
      <w:r>
        <w:rPr>
          <w:rFonts w:hint="eastAsia"/>
        </w:rPr>
        <w:t>投标人应同意并接受招标文件中的各项合同义务履行规定及要求，否则投标无效。</w:t>
      </w:r>
    </w:p>
    <w:p>
      <w:pPr>
        <w:pStyle w:val="21"/>
        <w:ind w:firstLine="480"/>
      </w:pPr>
      <w:r>
        <w:rPr>
          <w:rFonts w:hint="eastAsia"/>
        </w:rPr>
        <w:t>1</w:t>
      </w:r>
      <w:r>
        <w:t xml:space="preserve">.2 </w:t>
      </w:r>
      <w:r>
        <w:rPr>
          <w:rFonts w:hint="eastAsia"/>
        </w:rPr>
        <w:t>本招标文件仅作为本项目招标使用。</w:t>
      </w:r>
    </w:p>
    <w:p>
      <w:pPr>
        <w:pStyle w:val="21"/>
        <w:ind w:firstLine="480"/>
      </w:pPr>
      <w:r>
        <w:t xml:space="preserve">1.3 </w:t>
      </w:r>
      <w:r>
        <w:rPr>
          <w:rFonts w:hint="eastAsia"/>
        </w:rPr>
        <w:t>招标文件申领时间、地点：符合要求的合格招标人可于2023年</w:t>
      </w:r>
      <w:r>
        <w:t>10</w:t>
      </w:r>
      <w:r>
        <w:rPr>
          <w:rFonts w:hint="eastAsia"/>
        </w:rPr>
        <w:t>月</w:t>
      </w:r>
      <w:r>
        <w:t>1</w:t>
      </w:r>
      <w:r>
        <w:rPr>
          <w:rFonts w:hint="eastAsia"/>
          <w:lang w:val="en-US" w:eastAsia="zh-CN"/>
        </w:rPr>
        <w:t>8</w:t>
      </w:r>
      <w:r>
        <w:rPr>
          <w:rFonts w:hint="eastAsia"/>
        </w:rPr>
        <w:t>日至2023年</w:t>
      </w:r>
      <w:r>
        <w:t>10</w:t>
      </w:r>
      <w:r>
        <w:rPr>
          <w:rFonts w:hint="eastAsia"/>
        </w:rPr>
        <w:t>月</w:t>
      </w:r>
      <w:r>
        <w:rPr>
          <w:rFonts w:hint="eastAsia"/>
          <w:lang w:val="en-US" w:eastAsia="zh-CN"/>
        </w:rPr>
        <w:t>23</w:t>
      </w:r>
      <w:r>
        <w:rPr>
          <w:rFonts w:hint="eastAsia"/>
        </w:rPr>
        <w:t>日通过账号登录中机国际电子采购交易平台http://ep.cmie.cn进行本招标项目报名、获取招标文件和相关资料，并得到进一步的信息。</w:t>
      </w:r>
    </w:p>
    <w:p>
      <w:pPr>
        <w:pStyle w:val="58"/>
      </w:pPr>
      <w:bookmarkStart w:id="66" w:name="_Toc135717016"/>
      <w:bookmarkStart w:id="67" w:name="_Toc286409946"/>
      <w:bookmarkStart w:id="68" w:name="_Toc286959614"/>
      <w:bookmarkStart w:id="69" w:name="_Toc148019721"/>
      <w:r>
        <w:rPr>
          <w:rFonts w:hint="eastAsia"/>
        </w:rPr>
        <w:t>2．招标文件的解释</w:t>
      </w:r>
      <w:bookmarkEnd w:id="66"/>
      <w:bookmarkEnd w:id="67"/>
      <w:bookmarkEnd w:id="68"/>
      <w:bookmarkEnd w:id="69"/>
    </w:p>
    <w:p>
      <w:pPr>
        <w:pStyle w:val="21"/>
        <w:ind w:firstLine="480"/>
      </w:pPr>
      <w:r>
        <w:rPr>
          <w:rFonts w:hint="eastAsia"/>
        </w:rPr>
        <w:t>2</w:t>
      </w:r>
      <w:r>
        <w:t xml:space="preserve">.1 </w:t>
      </w:r>
      <w:r>
        <w:rPr>
          <w:rFonts w:hint="eastAsia"/>
        </w:rPr>
        <w:t>招标文件的解释权归招标人。</w:t>
      </w:r>
    </w:p>
    <w:p>
      <w:pPr>
        <w:pStyle w:val="21"/>
        <w:ind w:firstLine="480"/>
      </w:pPr>
      <w:r>
        <w:rPr>
          <w:rFonts w:hint="eastAsia"/>
        </w:rPr>
        <w:t>2</w:t>
      </w:r>
      <w:r>
        <w:t xml:space="preserve">.2 </w:t>
      </w:r>
      <w:r>
        <w:rPr>
          <w:rFonts w:hint="eastAsia"/>
        </w:rPr>
        <w:t>投标人如对招标文件有疑问，可用信函、传真方式向招标单位询问，但信函和传真最迟必须在投标截止日期前四日送达，否则不予解答。</w:t>
      </w:r>
    </w:p>
    <w:p>
      <w:pPr>
        <w:pStyle w:val="58"/>
      </w:pPr>
      <w:bookmarkStart w:id="70" w:name="_Toc286409947"/>
      <w:bookmarkStart w:id="71" w:name="_Toc135717017"/>
      <w:bookmarkStart w:id="72" w:name="_Toc286959615"/>
      <w:bookmarkStart w:id="73" w:name="_Toc148019722"/>
      <w:r>
        <w:rPr>
          <w:rFonts w:hint="eastAsia"/>
        </w:rPr>
        <w:t>3．招标文件的补充或修改</w:t>
      </w:r>
      <w:bookmarkEnd w:id="70"/>
      <w:bookmarkEnd w:id="71"/>
      <w:bookmarkEnd w:id="72"/>
      <w:bookmarkEnd w:id="73"/>
    </w:p>
    <w:p>
      <w:pPr>
        <w:pStyle w:val="21"/>
        <w:ind w:firstLine="480"/>
      </w:pPr>
      <w:r>
        <w:rPr>
          <w:rFonts w:hint="eastAsia"/>
        </w:rPr>
        <w:t>3</w:t>
      </w:r>
      <w:r>
        <w:t xml:space="preserve">.1 </w:t>
      </w:r>
      <w:r>
        <w:rPr>
          <w:rFonts w:hint="eastAsia"/>
        </w:rPr>
        <w:t>在投标截止日四日前的任何时间内，招标单位保留对招标文件进行补充或修正的权力。</w:t>
      </w:r>
    </w:p>
    <w:p>
      <w:pPr>
        <w:pStyle w:val="21"/>
        <w:ind w:firstLine="480"/>
      </w:pPr>
      <w:r>
        <w:t xml:space="preserve">3.2 </w:t>
      </w:r>
      <w:r>
        <w:rPr>
          <w:rFonts w:hint="eastAsia"/>
        </w:rPr>
        <w:t>对招标文件的补充或修正，招标单位将用统一的书面形式通知所有的投标人。</w:t>
      </w:r>
    </w:p>
    <w:p>
      <w:pPr>
        <w:pStyle w:val="21"/>
        <w:ind w:firstLine="480"/>
      </w:pPr>
      <w:r>
        <w:t xml:space="preserve">3.3 </w:t>
      </w:r>
      <w:r>
        <w:rPr>
          <w:rFonts w:hint="eastAsia"/>
        </w:rPr>
        <w:t>为使投标人有足够的时间按补充修改的招标文件准备标书，招标人有权决定推迟投标的截止日期，并将此变更通知所有投标人。</w:t>
      </w:r>
    </w:p>
    <w:p>
      <w:pPr>
        <w:pStyle w:val="58"/>
      </w:pPr>
      <w:bookmarkStart w:id="74" w:name="_Toc148019723"/>
      <w:r>
        <w:t>4</w:t>
      </w:r>
      <w:r>
        <w:rPr>
          <w:rFonts w:hint="eastAsia"/>
        </w:rPr>
        <w:t>．投标文件的递交</w:t>
      </w:r>
      <w:bookmarkEnd w:id="74"/>
    </w:p>
    <w:p>
      <w:pPr>
        <w:pStyle w:val="21"/>
        <w:ind w:firstLine="480"/>
      </w:pPr>
      <w:r>
        <w:rPr>
          <w:rFonts w:hint="eastAsia"/>
        </w:rPr>
        <w:t>4</w:t>
      </w:r>
      <w:r>
        <w:t xml:space="preserve">.1 </w:t>
      </w:r>
      <w:r>
        <w:rPr>
          <w:rFonts w:hint="eastAsia"/>
        </w:rPr>
        <w:t>投标地点：中机国际工程设计研究院有限责任公司（湖南省长沙市韶山中路18号）。</w:t>
      </w:r>
    </w:p>
    <w:p>
      <w:pPr>
        <w:pStyle w:val="21"/>
        <w:ind w:firstLine="480"/>
      </w:pPr>
      <w:r>
        <w:t xml:space="preserve">4.2 </w:t>
      </w:r>
      <w:r>
        <w:rPr>
          <w:rFonts w:hint="eastAsia"/>
        </w:rPr>
        <w:t>投标截止时间：2023年</w:t>
      </w:r>
      <w:r>
        <w:t>10</w:t>
      </w:r>
      <w:r>
        <w:rPr>
          <w:rFonts w:hint="eastAsia"/>
        </w:rPr>
        <w:t>月</w:t>
      </w:r>
      <w:r>
        <w:rPr>
          <w:rFonts w:hint="eastAsia"/>
          <w:lang w:val="en-US" w:eastAsia="zh-CN"/>
        </w:rPr>
        <w:t>30</w:t>
      </w:r>
      <w:r>
        <w:rPr>
          <w:rFonts w:hint="eastAsia"/>
        </w:rPr>
        <w:t>日</w:t>
      </w:r>
      <w:r>
        <w:t>14</w:t>
      </w:r>
      <w:r>
        <w:rPr>
          <w:rFonts w:hint="eastAsia"/>
        </w:rPr>
        <w:t>:</w:t>
      </w:r>
      <w:r>
        <w:t>00</w:t>
      </w:r>
      <w:r>
        <w:rPr>
          <w:rFonts w:hint="eastAsia"/>
        </w:rPr>
        <w:t>（北京时间）。</w:t>
      </w:r>
    </w:p>
    <w:p>
      <w:pPr>
        <w:pStyle w:val="21"/>
        <w:ind w:firstLine="480"/>
      </w:pPr>
      <w:r>
        <w:t xml:space="preserve">4.3 </w:t>
      </w:r>
      <w:r>
        <w:rPr>
          <w:rFonts w:hint="eastAsia"/>
        </w:rPr>
        <w:t>投标文件的有效期为自投标截止日起</w:t>
      </w:r>
      <w:r>
        <w:rPr>
          <w:rFonts w:hint="eastAsia"/>
          <w:u w:val="single"/>
        </w:rPr>
        <w:t xml:space="preserve"> 60 </w:t>
      </w:r>
      <w:r>
        <w:rPr>
          <w:rFonts w:hint="eastAsia"/>
        </w:rPr>
        <w:t>个日历日。</w:t>
      </w:r>
    </w:p>
    <w:p>
      <w:pPr>
        <w:pStyle w:val="21"/>
        <w:ind w:firstLine="480"/>
      </w:pPr>
      <w:r>
        <w:t xml:space="preserve">4.4 </w:t>
      </w:r>
      <w:r>
        <w:rPr>
          <w:rFonts w:hint="eastAsia"/>
        </w:rPr>
        <w:t>投标人的所有投标费用应由投标人自理。</w:t>
      </w:r>
    </w:p>
    <w:p>
      <w:pPr>
        <w:pStyle w:val="21"/>
        <w:ind w:firstLine="480"/>
      </w:pPr>
      <w:r>
        <w:rPr>
          <w:rFonts w:hint="eastAsia"/>
        </w:rPr>
        <w:t>4</w:t>
      </w:r>
      <w:r>
        <w:t xml:space="preserve">.5 </w:t>
      </w:r>
      <w:r>
        <w:rPr>
          <w:rFonts w:hint="eastAsia"/>
        </w:rPr>
        <w:t>一经投标，无论投标人是否中标，其投标文件恕不退还。</w:t>
      </w:r>
    </w:p>
    <w:p>
      <w:pPr>
        <w:pStyle w:val="58"/>
      </w:pPr>
      <w:bookmarkStart w:id="75" w:name="_Toc135717020"/>
      <w:bookmarkStart w:id="76" w:name="_Toc286409949"/>
      <w:bookmarkStart w:id="77" w:name="_Toc286959617"/>
      <w:bookmarkStart w:id="78" w:name="_Toc148019724"/>
      <w:r>
        <w:t>5</w:t>
      </w:r>
      <w:r>
        <w:rPr>
          <w:rFonts w:hint="eastAsia"/>
        </w:rPr>
        <w:t>．投标文件的组成</w:t>
      </w:r>
      <w:bookmarkEnd w:id="75"/>
      <w:r>
        <w:rPr>
          <w:rFonts w:hint="eastAsia"/>
        </w:rPr>
        <w:t>及份数</w:t>
      </w:r>
      <w:bookmarkEnd w:id="76"/>
      <w:bookmarkEnd w:id="77"/>
      <w:bookmarkEnd w:id="78"/>
    </w:p>
    <w:p>
      <w:pPr>
        <w:pStyle w:val="21"/>
        <w:ind w:firstLine="480"/>
      </w:pPr>
      <w:r>
        <w:rPr>
          <w:rFonts w:hint="eastAsia"/>
        </w:rPr>
        <w:t>5</w:t>
      </w:r>
      <w:r>
        <w:t xml:space="preserve">.1 </w:t>
      </w:r>
      <w:r>
        <w:rPr>
          <w:rFonts w:hint="eastAsia"/>
        </w:rPr>
        <w:t>投</w:t>
      </w:r>
      <w:r>
        <w:t>标文件</w:t>
      </w:r>
      <w:r>
        <w:rPr>
          <w:rFonts w:hint="eastAsia"/>
        </w:rPr>
        <w:t>由</w:t>
      </w:r>
      <w:r>
        <w:t>商务</w:t>
      </w:r>
      <w:r>
        <w:rPr>
          <w:rFonts w:hint="eastAsia"/>
        </w:rPr>
        <w:t>技术文件</w:t>
      </w:r>
      <w:r>
        <w:t>组成</w:t>
      </w:r>
      <w:r>
        <w:rPr>
          <w:rFonts w:hint="eastAsia"/>
        </w:rPr>
        <w:t>，商务技术文件A</w:t>
      </w:r>
      <w:r>
        <w:rPr>
          <w:vertAlign w:val="subscript"/>
        </w:rPr>
        <w:t>4</w:t>
      </w:r>
      <w:r>
        <w:rPr>
          <w:rFonts w:hint="eastAsia"/>
        </w:rPr>
        <w:t>装订，</w:t>
      </w:r>
      <w:r>
        <w:t>要求</w:t>
      </w:r>
      <w:r>
        <w:rPr>
          <w:rFonts w:hint="eastAsia"/>
        </w:rPr>
        <w:t>1</w:t>
      </w:r>
      <w:r>
        <w:t>份正本，</w:t>
      </w:r>
      <w:r>
        <w:rPr>
          <w:rFonts w:hint="eastAsia"/>
        </w:rPr>
        <w:t>3</w:t>
      </w:r>
      <w:r>
        <w:t>份副本</w:t>
      </w:r>
      <w:r>
        <w:rPr>
          <w:rFonts w:hint="eastAsia"/>
        </w:rPr>
        <w:t>。</w:t>
      </w:r>
    </w:p>
    <w:p>
      <w:pPr>
        <w:pStyle w:val="21"/>
        <w:ind w:firstLine="480"/>
      </w:pPr>
      <w:r>
        <w:rPr>
          <w:rFonts w:hint="eastAsia"/>
        </w:rPr>
        <w:t>商务技术文件标</w:t>
      </w:r>
      <w:r>
        <w:t>包括但不限于下列内容：</w:t>
      </w:r>
    </w:p>
    <w:p>
      <w:pPr>
        <w:pStyle w:val="21"/>
        <w:ind w:firstLine="480"/>
      </w:pPr>
      <w:r>
        <w:rPr>
          <w:rFonts w:hint="eastAsia"/>
        </w:rPr>
        <w:t>（</w:t>
      </w:r>
      <w:r>
        <w:t>1）投标函；</w:t>
      </w:r>
    </w:p>
    <w:p>
      <w:pPr>
        <w:pStyle w:val="21"/>
        <w:ind w:firstLine="480"/>
      </w:pPr>
      <w:r>
        <w:rPr>
          <w:rFonts w:hint="eastAsia"/>
        </w:rPr>
        <w:t>（2）投标一览表；</w:t>
      </w:r>
    </w:p>
    <w:p>
      <w:pPr>
        <w:pStyle w:val="21"/>
        <w:ind w:firstLine="480"/>
      </w:pPr>
      <w:r>
        <w:rPr>
          <w:rFonts w:hint="eastAsia"/>
        </w:rPr>
        <w:t>（</w:t>
      </w:r>
      <w:r>
        <w:t>3）法定代表人身份证明</w:t>
      </w:r>
      <w:r>
        <w:rPr>
          <w:rFonts w:hint="eastAsia"/>
        </w:rPr>
        <w:t>书</w:t>
      </w:r>
      <w:r>
        <w:t>；</w:t>
      </w:r>
    </w:p>
    <w:p>
      <w:pPr>
        <w:pStyle w:val="21"/>
        <w:ind w:firstLine="480"/>
      </w:pPr>
      <w:r>
        <w:rPr>
          <w:rFonts w:hint="eastAsia"/>
        </w:rPr>
        <w:t>（</w:t>
      </w:r>
      <w:r>
        <w:t>4）</w:t>
      </w:r>
      <w:r>
        <w:rPr>
          <w:rFonts w:hint="eastAsia"/>
        </w:rPr>
        <w:t>法定代表人</w:t>
      </w:r>
      <w:r>
        <w:t>授权委托书；</w:t>
      </w:r>
    </w:p>
    <w:p>
      <w:pPr>
        <w:pStyle w:val="21"/>
        <w:ind w:firstLine="480"/>
      </w:pPr>
      <w:r>
        <w:rPr>
          <w:rFonts w:hint="eastAsia"/>
        </w:rPr>
        <w:t>（</w:t>
      </w:r>
      <w:r>
        <w:t>5</w:t>
      </w:r>
      <w:r>
        <w:rPr>
          <w:rFonts w:hint="eastAsia"/>
        </w:rPr>
        <w:t>）招标文件要求的其他资料：</w:t>
      </w:r>
    </w:p>
    <w:p>
      <w:pPr>
        <w:pStyle w:val="21"/>
        <w:ind w:left="420" w:leftChars="200" w:firstLine="480"/>
      </w:pPr>
      <w:r>
        <w:rPr>
          <w:rFonts w:hint="eastAsia"/>
        </w:rPr>
        <w:t>1）企业营业执照（复印件加盖企业公章）；</w:t>
      </w:r>
    </w:p>
    <w:p>
      <w:pPr>
        <w:pStyle w:val="21"/>
        <w:ind w:left="420" w:leftChars="200" w:firstLine="480"/>
      </w:pPr>
      <w:r>
        <w:t>2</w:t>
      </w:r>
      <w:r>
        <w:rPr>
          <w:rFonts w:hint="eastAsia"/>
        </w:rPr>
        <w:t>）</w:t>
      </w:r>
      <w:r>
        <w:t>企业资质证书</w:t>
      </w:r>
      <w:r>
        <w:rPr>
          <w:rFonts w:hint="eastAsia"/>
        </w:rPr>
        <w:t>（复印件加盖企业公章）；</w:t>
      </w:r>
    </w:p>
    <w:p>
      <w:pPr>
        <w:pStyle w:val="21"/>
        <w:ind w:left="420" w:leftChars="200" w:firstLine="480"/>
      </w:pPr>
      <w:r>
        <w:t>3</w:t>
      </w:r>
      <w:r>
        <w:rPr>
          <w:rFonts w:hint="eastAsia"/>
        </w:rPr>
        <w:t>）企业安全生产许可证（复印件加盖企业公章）；</w:t>
      </w:r>
    </w:p>
    <w:p>
      <w:pPr>
        <w:pStyle w:val="21"/>
        <w:ind w:left="420" w:leftChars="200" w:firstLine="480"/>
      </w:pPr>
      <w:r>
        <w:t>4</w:t>
      </w:r>
      <w:r>
        <w:rPr>
          <w:rFonts w:hint="eastAsia"/>
        </w:rPr>
        <w:t>）企业业绩证明文件；</w:t>
      </w:r>
    </w:p>
    <w:p>
      <w:pPr>
        <w:pStyle w:val="21"/>
        <w:ind w:left="420" w:leftChars="200" w:firstLine="480"/>
      </w:pPr>
      <w:r>
        <w:t>5</w:t>
      </w:r>
      <w:r>
        <w:rPr>
          <w:rFonts w:hint="eastAsia"/>
        </w:rPr>
        <w:t>）企业诉讼情况声明；</w:t>
      </w:r>
    </w:p>
    <w:p>
      <w:pPr>
        <w:pStyle w:val="21"/>
        <w:ind w:left="420" w:leftChars="200" w:firstLine="480"/>
      </w:pPr>
      <w:r>
        <w:t>6</w:t>
      </w:r>
      <w:r>
        <w:rPr>
          <w:rFonts w:hint="eastAsia"/>
        </w:rPr>
        <w:t>）企业近一年完税证明；</w:t>
      </w:r>
    </w:p>
    <w:p>
      <w:pPr>
        <w:pStyle w:val="21"/>
        <w:ind w:left="420" w:leftChars="200" w:firstLine="480"/>
      </w:pPr>
      <w:r>
        <w:t>7</w:t>
      </w:r>
      <w:r>
        <w:rPr>
          <w:rFonts w:hint="eastAsia"/>
        </w:rPr>
        <w:t>）企业</w:t>
      </w:r>
      <w:r>
        <w:t>近三年财务审计报告</w:t>
      </w:r>
      <w:r>
        <w:rPr>
          <w:rFonts w:hint="eastAsia"/>
        </w:rPr>
        <w:t>；</w:t>
      </w:r>
    </w:p>
    <w:p>
      <w:pPr>
        <w:pStyle w:val="21"/>
        <w:ind w:left="420" w:leftChars="200" w:firstLine="480"/>
      </w:pPr>
      <w:r>
        <w:t>8</w:t>
      </w:r>
      <w:r>
        <w:rPr>
          <w:rFonts w:hint="eastAsia"/>
        </w:rPr>
        <w:t>）企业无拖欠农民工工资说明。</w:t>
      </w:r>
    </w:p>
    <w:p>
      <w:pPr>
        <w:pStyle w:val="21"/>
        <w:ind w:firstLine="480"/>
      </w:pPr>
      <w:r>
        <w:rPr>
          <w:rFonts w:hint="eastAsia"/>
        </w:rPr>
        <w:t>（</w:t>
      </w:r>
      <w:r>
        <w:t>6）</w:t>
      </w:r>
      <w:r>
        <w:rPr>
          <w:rFonts w:hint="eastAsia"/>
        </w:rPr>
        <w:t>项目施工管理团队（投标人在投标时无须提供相关岗位人员资料，但投标文件项目管理团队成员配备表中应满足下列要求：施工项目经理、技术负责人、施工员、安全员、质量员、资料员分别至少1人，其中安全员持有有效的安全生产考核合格证书）。</w:t>
      </w:r>
    </w:p>
    <w:p>
      <w:pPr>
        <w:pStyle w:val="21"/>
        <w:ind w:firstLine="480"/>
      </w:pPr>
      <w:r>
        <w:rPr>
          <w:rFonts w:hint="eastAsia"/>
        </w:rPr>
        <w:t>5</w:t>
      </w:r>
      <w:r>
        <w:t xml:space="preserve">.2 </w:t>
      </w:r>
      <w:r>
        <w:rPr>
          <w:rFonts w:hint="eastAsia"/>
        </w:rPr>
        <w:t>投标文件印制应清晰、整洁、统一。</w:t>
      </w:r>
    </w:p>
    <w:p>
      <w:pPr>
        <w:pStyle w:val="21"/>
        <w:ind w:firstLine="480"/>
      </w:pPr>
      <w:r>
        <w:t xml:space="preserve">5.3 </w:t>
      </w:r>
      <w:r>
        <w:rPr>
          <w:rFonts w:hint="eastAsia"/>
        </w:rPr>
        <w:t>招标单位不接收随意涂改的投标文件，如因制作时间紧迫等问题，而不得已产生的个别修改，在修改处必须加盖法定代表人签章。</w:t>
      </w:r>
    </w:p>
    <w:p>
      <w:pPr>
        <w:pStyle w:val="58"/>
      </w:pPr>
      <w:bookmarkStart w:id="79" w:name="_Toc286409948"/>
      <w:bookmarkStart w:id="80" w:name="_Toc286959616"/>
      <w:bookmarkStart w:id="81" w:name="_Toc135717019"/>
      <w:bookmarkStart w:id="82" w:name="_Toc148019725"/>
      <w:r>
        <w:rPr>
          <w:rFonts w:hint="eastAsia"/>
        </w:rPr>
        <w:t>6．投标</w:t>
      </w:r>
      <w:bookmarkEnd w:id="79"/>
      <w:bookmarkEnd w:id="80"/>
      <w:bookmarkEnd w:id="81"/>
      <w:r>
        <w:rPr>
          <w:rFonts w:hint="eastAsia"/>
        </w:rPr>
        <w:t>报价</w:t>
      </w:r>
      <w:bookmarkEnd w:id="82"/>
    </w:p>
    <w:p>
      <w:pPr>
        <w:pStyle w:val="21"/>
        <w:ind w:firstLine="480"/>
      </w:pPr>
      <w:r>
        <w:rPr>
          <w:rFonts w:hint="eastAsia"/>
        </w:rPr>
        <w:t>6</w:t>
      </w:r>
      <w:r>
        <w:t xml:space="preserve">.1 </w:t>
      </w:r>
      <w:r>
        <w:rPr>
          <w:rFonts w:hint="eastAsia"/>
        </w:rPr>
        <w:t>投标人应按照招标文件所要求的格式填写详细投标报价表。</w:t>
      </w:r>
    </w:p>
    <w:p>
      <w:pPr>
        <w:pStyle w:val="21"/>
        <w:ind w:firstLine="480"/>
      </w:pPr>
      <w:r>
        <w:rPr>
          <w:rFonts w:hint="eastAsia"/>
        </w:rPr>
        <w:t>6</w:t>
      </w:r>
      <w:r>
        <w:t xml:space="preserve">.2 </w:t>
      </w:r>
      <w:r>
        <w:rPr>
          <w:rFonts w:hint="eastAsia"/>
        </w:rPr>
        <w:t>投标报价应包含招标文件所有明示、暗示的一切风险。</w:t>
      </w:r>
    </w:p>
    <w:p>
      <w:pPr>
        <w:pStyle w:val="21"/>
        <w:ind w:firstLine="480"/>
      </w:pPr>
      <w:r>
        <w:t xml:space="preserve">6.3 </w:t>
      </w:r>
      <w:r>
        <w:rPr>
          <w:rFonts w:hint="eastAsia"/>
        </w:rPr>
        <w:t>投标人应在详细投标报价表上标明本合同拟提供货物的单价和合价。</w:t>
      </w:r>
    </w:p>
    <w:p>
      <w:pPr>
        <w:pStyle w:val="21"/>
        <w:ind w:firstLine="480"/>
      </w:pPr>
      <w:r>
        <w:t xml:space="preserve">6.4 </w:t>
      </w:r>
      <w:r>
        <w:rPr>
          <w:rFonts w:hint="eastAsia"/>
        </w:rPr>
        <w:t>投标人所报的投标价在合同执行过程中是固定不变的，不得以任何理由予以变更。任何包含价格调整要求的投标，将被认为是非响应性投标而予以拒绝。</w:t>
      </w:r>
    </w:p>
    <w:p>
      <w:pPr>
        <w:pStyle w:val="58"/>
      </w:pPr>
      <w:bookmarkStart w:id="83" w:name="_Toc286409950"/>
      <w:bookmarkStart w:id="84" w:name="_Toc286959618"/>
      <w:bookmarkStart w:id="85" w:name="_Toc135717021"/>
      <w:bookmarkStart w:id="86" w:name="_Toc148019726"/>
      <w:r>
        <w:rPr>
          <w:rFonts w:hint="eastAsia"/>
        </w:rPr>
        <w:t>7．投标文件的签署、盖章、密封与标记</w:t>
      </w:r>
      <w:bookmarkEnd w:id="83"/>
      <w:bookmarkEnd w:id="84"/>
      <w:bookmarkEnd w:id="85"/>
      <w:bookmarkEnd w:id="86"/>
    </w:p>
    <w:p>
      <w:pPr>
        <w:pStyle w:val="21"/>
        <w:ind w:firstLine="480"/>
      </w:pPr>
      <w:r>
        <w:rPr>
          <w:rFonts w:hint="eastAsia"/>
        </w:rPr>
        <w:t>7</w:t>
      </w:r>
      <w:r>
        <w:t xml:space="preserve">.1 </w:t>
      </w:r>
      <w:r>
        <w:rPr>
          <w:rFonts w:hint="eastAsia"/>
        </w:rPr>
        <w:t>投标文件应由企业法定代表人或企业法定代表人在法定代表人授权投标委托书中指定的投标授权代表在规定签章处逐一签署及加盖投标人的公章。</w:t>
      </w:r>
    </w:p>
    <w:p>
      <w:pPr>
        <w:pStyle w:val="21"/>
        <w:ind w:firstLine="480"/>
      </w:pPr>
      <w:r>
        <w:rPr>
          <w:rFonts w:hint="eastAsia"/>
        </w:rPr>
        <w:t>7</w:t>
      </w:r>
      <w:r>
        <w:t xml:space="preserve">.2 </w:t>
      </w:r>
      <w:r>
        <w:rPr>
          <w:rFonts w:hint="eastAsia"/>
        </w:rPr>
        <w:t>投标人应将投标文件包装密封（报价表单独密封），并在包装外所有接缝处加盖公章。</w:t>
      </w:r>
    </w:p>
    <w:p>
      <w:pPr>
        <w:pStyle w:val="21"/>
        <w:ind w:firstLine="480"/>
      </w:pPr>
      <w:r>
        <w:rPr>
          <w:rFonts w:hint="eastAsia"/>
        </w:rPr>
        <w:t>7</w:t>
      </w:r>
      <w:r>
        <w:t xml:space="preserve">.3 </w:t>
      </w:r>
      <w:r>
        <w:rPr>
          <w:rFonts w:hint="eastAsia"/>
        </w:rPr>
        <w:t>投标文件包装上应注明：</w:t>
      </w:r>
    </w:p>
    <w:p>
      <w:pPr>
        <w:pStyle w:val="21"/>
        <w:ind w:firstLine="480"/>
        <w:rPr>
          <w:u w:val="single"/>
        </w:rPr>
      </w:pPr>
      <w:r>
        <w:rPr>
          <w:rFonts w:hint="eastAsia"/>
        </w:rPr>
        <w:t>招标人名称：</w:t>
      </w:r>
      <w:r>
        <w:rPr>
          <w:rFonts w:hint="eastAsia"/>
          <w:u w:val="single"/>
        </w:rPr>
        <w:t xml:space="preserve"> 中机国际工程设计研究院有限责任公司 </w:t>
      </w:r>
    </w:p>
    <w:p>
      <w:pPr>
        <w:pStyle w:val="21"/>
        <w:ind w:firstLine="480"/>
        <w:rPr>
          <w:u w:val="single"/>
        </w:rPr>
      </w:pPr>
      <w:r>
        <w:rPr>
          <w:rFonts w:hint="eastAsia"/>
        </w:rPr>
        <w:t>投标人全称：</w:t>
      </w:r>
      <w:r>
        <w:rPr>
          <w:rFonts w:hint="eastAsia"/>
          <w:u w:val="single"/>
        </w:rPr>
        <w:t xml:space="preserve">                               </w:t>
      </w:r>
      <w:r>
        <w:rPr>
          <w:u w:val="single"/>
        </w:rPr>
        <w:t xml:space="preserve">  </w:t>
      </w:r>
      <w:r>
        <w:rPr>
          <w:rFonts w:hint="eastAsia"/>
          <w:u w:val="single"/>
        </w:rPr>
        <w:t xml:space="preserve">   </w:t>
      </w:r>
    </w:p>
    <w:p>
      <w:pPr>
        <w:pStyle w:val="21"/>
        <w:ind w:firstLine="480"/>
      </w:pPr>
      <w:r>
        <w:rPr>
          <w:rFonts w:hint="eastAsia"/>
        </w:rPr>
        <w:t>投标人的地址：</w:t>
      </w:r>
      <w:r>
        <w:rPr>
          <w:rFonts w:hint="eastAsia"/>
          <w:u w:val="single"/>
        </w:rPr>
        <w:t xml:space="preserve">                           </w:t>
      </w:r>
      <w:r>
        <w:rPr>
          <w:u w:val="single"/>
        </w:rPr>
        <w:t xml:space="preserve">    </w:t>
      </w:r>
      <w:r>
        <w:rPr>
          <w:rFonts w:hint="eastAsia"/>
          <w:u w:val="single"/>
        </w:rPr>
        <w:t xml:space="preserve">   </w:t>
      </w:r>
    </w:p>
    <w:p>
      <w:pPr>
        <w:pStyle w:val="21"/>
        <w:ind w:firstLine="480"/>
      </w:pPr>
      <w:r>
        <w:rPr>
          <w:rFonts w:hint="eastAsia"/>
        </w:rPr>
        <w:t>投标文件在2023年</w:t>
      </w:r>
      <w:r>
        <w:t>10</w:t>
      </w:r>
      <w:r>
        <w:rPr>
          <w:rFonts w:hint="eastAsia"/>
        </w:rPr>
        <w:t>月</w:t>
      </w:r>
      <w:r>
        <w:rPr>
          <w:rFonts w:hint="eastAsia"/>
          <w:lang w:val="en-US" w:eastAsia="zh-CN"/>
        </w:rPr>
        <w:t>30</w:t>
      </w:r>
      <w:r>
        <w:rPr>
          <w:rFonts w:hint="eastAsia"/>
        </w:rPr>
        <w:t>日</w:t>
      </w:r>
      <w:r>
        <w:t>14</w:t>
      </w:r>
      <w:r>
        <w:rPr>
          <w:rFonts w:hint="eastAsia"/>
        </w:rPr>
        <w:t>:</w:t>
      </w:r>
      <w:r>
        <w:t>00</w:t>
      </w:r>
      <w:r>
        <w:rPr>
          <w:rFonts w:hint="eastAsia"/>
        </w:rPr>
        <w:t>（北京时间）前不得开启。</w:t>
      </w:r>
    </w:p>
    <w:p>
      <w:pPr>
        <w:pStyle w:val="21"/>
        <w:ind w:firstLine="480"/>
      </w:pPr>
      <w:r>
        <w:rPr>
          <w:rFonts w:hint="eastAsia"/>
        </w:rPr>
        <w:t>7</w:t>
      </w:r>
      <w:r>
        <w:t xml:space="preserve">.4 </w:t>
      </w:r>
      <w:r>
        <w:rPr>
          <w:rFonts w:hint="eastAsia"/>
        </w:rPr>
        <w:t>投标文件右上角标注“正本”或“副本”字样；</w:t>
      </w:r>
    </w:p>
    <w:p>
      <w:pPr>
        <w:pStyle w:val="21"/>
        <w:ind w:firstLine="480"/>
      </w:pPr>
      <w:r>
        <w:rPr>
          <w:rFonts w:hint="eastAsia"/>
        </w:rPr>
        <w:t>7</w:t>
      </w:r>
      <w:r>
        <w:t xml:space="preserve">.5 </w:t>
      </w:r>
      <w:r>
        <w:rPr>
          <w:rFonts w:hint="eastAsia"/>
        </w:rPr>
        <w:t>投标人的价格信息必须在单独密封的文件中详细描述。</w:t>
      </w:r>
    </w:p>
    <w:p>
      <w:pPr>
        <w:pStyle w:val="58"/>
      </w:pPr>
      <w:bookmarkStart w:id="87" w:name="_Toc148019727"/>
      <w:bookmarkStart w:id="88" w:name="_Toc135717022"/>
      <w:bookmarkStart w:id="89" w:name="_Toc286959619"/>
      <w:bookmarkStart w:id="90" w:name="_Toc286409951"/>
      <w:r>
        <w:t>8</w:t>
      </w:r>
      <w:r>
        <w:rPr>
          <w:rFonts w:hint="eastAsia"/>
        </w:rPr>
        <w:t>．投标文件的解释</w:t>
      </w:r>
      <w:bookmarkEnd w:id="87"/>
      <w:bookmarkEnd w:id="88"/>
      <w:bookmarkEnd w:id="89"/>
      <w:bookmarkEnd w:id="90"/>
    </w:p>
    <w:p>
      <w:pPr>
        <w:pStyle w:val="21"/>
        <w:ind w:firstLine="480"/>
      </w:pPr>
      <w:r>
        <w:rPr>
          <w:rFonts w:hint="eastAsia"/>
        </w:rPr>
        <w:t>8</w:t>
      </w:r>
      <w:r>
        <w:t xml:space="preserve">.1 </w:t>
      </w:r>
      <w:r>
        <w:rPr>
          <w:rFonts w:hint="eastAsia"/>
        </w:rPr>
        <w:t>为利于评标审查，开标后及在评标过程中，招标人可随时向有关投标人发出投标质询，投标人应对其予以澄清说明。所有发出的咨询及澄清说明均须以正式的书面形式作出，可以是传真件。投标人的澄清说明应由投标授权代表签字并加盖公章，任何以其它个人名义发出的文件将均被视为无效。</w:t>
      </w:r>
    </w:p>
    <w:p>
      <w:pPr>
        <w:pStyle w:val="21"/>
        <w:ind w:firstLine="480"/>
      </w:pPr>
      <w:r>
        <w:rPr>
          <w:rFonts w:hint="eastAsia"/>
        </w:rPr>
        <w:t>8</w:t>
      </w:r>
      <w:r>
        <w:t xml:space="preserve">.2 </w:t>
      </w:r>
      <w:r>
        <w:rPr>
          <w:rFonts w:hint="eastAsia"/>
        </w:rPr>
        <w:t>投标人所有发出的咨询及澄清说明均不能对原投标书在实质上做出任何变动。所谓实质上的变动包括投标价格等可能产生影响评标公正性的因素。</w:t>
      </w:r>
    </w:p>
    <w:p>
      <w:pPr>
        <w:pStyle w:val="58"/>
      </w:pPr>
      <w:bookmarkStart w:id="91" w:name="_Toc286959620"/>
      <w:bookmarkStart w:id="92" w:name="_Toc135717023"/>
      <w:bookmarkStart w:id="93" w:name="_Toc286409952"/>
      <w:bookmarkStart w:id="94" w:name="_Toc148019728"/>
      <w:r>
        <w:rPr>
          <w:rFonts w:hint="eastAsia"/>
        </w:rPr>
        <w:t>9．开标、评标、定标</w:t>
      </w:r>
      <w:bookmarkEnd w:id="91"/>
      <w:bookmarkEnd w:id="92"/>
      <w:bookmarkEnd w:id="93"/>
      <w:bookmarkEnd w:id="94"/>
    </w:p>
    <w:p>
      <w:pPr>
        <w:pStyle w:val="21"/>
        <w:ind w:firstLine="482"/>
        <w:rPr>
          <w:b/>
          <w:bCs/>
        </w:rPr>
      </w:pPr>
      <w:r>
        <w:rPr>
          <w:rFonts w:hint="eastAsia"/>
          <w:b/>
          <w:bCs/>
        </w:rPr>
        <w:t>9</w:t>
      </w:r>
      <w:r>
        <w:rPr>
          <w:b/>
          <w:bCs/>
        </w:rPr>
        <w:t xml:space="preserve">.1 </w:t>
      </w:r>
      <w:r>
        <w:rPr>
          <w:rFonts w:hint="eastAsia"/>
          <w:b/>
          <w:bCs/>
        </w:rPr>
        <w:t>开标</w:t>
      </w:r>
    </w:p>
    <w:p>
      <w:pPr>
        <w:pStyle w:val="21"/>
        <w:ind w:firstLine="480"/>
      </w:pPr>
      <w:r>
        <w:rPr>
          <w:rFonts w:hint="eastAsia"/>
        </w:rPr>
        <w:t>9</w:t>
      </w:r>
      <w:r>
        <w:t xml:space="preserve">.1.1 </w:t>
      </w:r>
      <w:r>
        <w:rPr>
          <w:rFonts w:hint="eastAsia"/>
        </w:rPr>
        <w:t>招标人在本章4.1款规定的提交投标文件地点于投标截止时间到达时公开开标。</w:t>
      </w:r>
    </w:p>
    <w:p>
      <w:pPr>
        <w:pStyle w:val="21"/>
        <w:ind w:firstLine="480"/>
      </w:pPr>
      <w:r>
        <w:rPr>
          <w:rFonts w:hint="eastAsia"/>
        </w:rPr>
        <w:t>9</w:t>
      </w:r>
      <w:r>
        <w:t xml:space="preserve">.1.2 </w:t>
      </w:r>
      <w:r>
        <w:rPr>
          <w:rFonts w:hint="eastAsia"/>
        </w:rPr>
        <w:t>所有投标人的法定代表人或其委托代理人应准时参加开标。</w:t>
      </w:r>
    </w:p>
    <w:p>
      <w:pPr>
        <w:pStyle w:val="21"/>
        <w:ind w:firstLine="480"/>
      </w:pPr>
      <w:r>
        <w:rPr>
          <w:rFonts w:hint="eastAsia"/>
        </w:rPr>
        <w:t>9</w:t>
      </w:r>
      <w:r>
        <w:t xml:space="preserve">.1.3 </w:t>
      </w:r>
      <w:r>
        <w:rPr>
          <w:rFonts w:hint="eastAsia"/>
        </w:rPr>
        <w:t>开标时间、地点：2023年</w:t>
      </w:r>
      <w:r>
        <w:t>10</w:t>
      </w:r>
      <w:r>
        <w:rPr>
          <w:rFonts w:hint="eastAsia"/>
        </w:rPr>
        <w:t>月</w:t>
      </w:r>
      <w:r>
        <w:rPr>
          <w:rFonts w:hint="eastAsia"/>
          <w:lang w:val="en-US" w:eastAsia="zh-CN"/>
        </w:rPr>
        <w:t>30</w:t>
      </w:r>
      <w:r>
        <w:rPr>
          <w:rFonts w:hint="eastAsia"/>
        </w:rPr>
        <w:t>日</w:t>
      </w:r>
      <w:r>
        <w:t>14</w:t>
      </w:r>
      <w:r>
        <w:rPr>
          <w:rFonts w:hint="eastAsia"/>
        </w:rPr>
        <w:t>:</w:t>
      </w:r>
      <w:r>
        <w:t>00</w:t>
      </w:r>
      <w:r>
        <w:rPr>
          <w:rFonts w:hint="eastAsia"/>
        </w:rPr>
        <w:t>（北京时间），中机国际工程设计研究院有限责任公司（湖南省长沙市韶山中路18号）B栋</w:t>
      </w:r>
      <w:r>
        <w:t>23</w:t>
      </w:r>
      <w:r>
        <w:rPr>
          <w:rFonts w:hint="eastAsia"/>
        </w:rPr>
        <w:t>01室。</w:t>
      </w:r>
    </w:p>
    <w:p>
      <w:pPr>
        <w:pStyle w:val="21"/>
        <w:ind w:firstLine="482"/>
        <w:rPr>
          <w:b/>
          <w:bCs/>
        </w:rPr>
      </w:pPr>
      <w:r>
        <w:rPr>
          <w:b/>
          <w:bCs/>
        </w:rPr>
        <w:t xml:space="preserve">9.2 </w:t>
      </w:r>
      <w:r>
        <w:rPr>
          <w:rFonts w:hint="eastAsia"/>
          <w:b/>
          <w:bCs/>
        </w:rPr>
        <w:t>评标</w:t>
      </w:r>
    </w:p>
    <w:p>
      <w:pPr>
        <w:pStyle w:val="21"/>
        <w:ind w:firstLine="480"/>
      </w:pPr>
      <w:r>
        <w:rPr>
          <w:rFonts w:hint="eastAsia"/>
        </w:rPr>
        <w:t>9</w:t>
      </w:r>
      <w:r>
        <w:t xml:space="preserve">.2.1 </w:t>
      </w:r>
      <w:r>
        <w:rPr>
          <w:rFonts w:hint="eastAsia"/>
        </w:rPr>
        <w:t>评标由招标人组建的评标委员会负责。评标采用“经评审的最低投标价法”进行。评标活动遵循公平、公正、科学和择优，并对项目实施有利的原则。</w:t>
      </w:r>
    </w:p>
    <w:p>
      <w:pPr>
        <w:pStyle w:val="21"/>
        <w:ind w:firstLine="480"/>
      </w:pPr>
      <w:r>
        <w:rPr>
          <w:rFonts w:hint="eastAsia"/>
        </w:rPr>
        <w:t>9</w:t>
      </w:r>
      <w:r>
        <w:t xml:space="preserve">.2.2 </w:t>
      </w:r>
      <w:r>
        <w:rPr>
          <w:rFonts w:hint="eastAsia"/>
        </w:rPr>
        <w:t>评标委员会由招标人以及有关技术、经济、管理等方面的专家组成。</w:t>
      </w:r>
    </w:p>
    <w:p>
      <w:pPr>
        <w:pStyle w:val="21"/>
        <w:ind w:firstLine="480"/>
      </w:pPr>
      <w:r>
        <w:rPr>
          <w:rFonts w:hint="eastAsia"/>
        </w:rPr>
        <w:t>9</w:t>
      </w:r>
      <w:r>
        <w:t xml:space="preserve">.2.3 </w:t>
      </w:r>
      <w:r>
        <w:rPr>
          <w:rFonts w:hint="eastAsia"/>
        </w:rPr>
        <w:t>投标文件将按下述标准修正：</w:t>
      </w:r>
    </w:p>
    <w:p>
      <w:pPr>
        <w:pStyle w:val="21"/>
        <w:ind w:firstLine="480"/>
      </w:pPr>
      <w:r>
        <w:rPr>
          <w:rFonts w:hint="eastAsia"/>
        </w:rPr>
        <w:t>（1）文字与图表不符时，以文字为准；</w:t>
      </w:r>
    </w:p>
    <w:p>
      <w:pPr>
        <w:pStyle w:val="21"/>
        <w:ind w:firstLine="480"/>
      </w:pPr>
      <w:r>
        <w:rPr>
          <w:rFonts w:hint="eastAsia"/>
        </w:rPr>
        <w:t>（2）单价与总价不符时，以总价为准；</w:t>
      </w:r>
    </w:p>
    <w:p>
      <w:pPr>
        <w:pStyle w:val="21"/>
        <w:ind w:firstLine="480"/>
      </w:pPr>
      <w:r>
        <w:rPr>
          <w:rFonts w:hint="eastAsia"/>
        </w:rPr>
        <w:t>（3）大写与小写不符时，以大写为准；</w:t>
      </w:r>
    </w:p>
    <w:p>
      <w:pPr>
        <w:pStyle w:val="21"/>
        <w:ind w:firstLine="480"/>
      </w:pPr>
      <w:r>
        <w:rPr>
          <w:rFonts w:hint="eastAsia"/>
        </w:rPr>
        <w:t>（4）正本与副本不符时，以正本为准。</w:t>
      </w:r>
    </w:p>
    <w:p>
      <w:pPr>
        <w:pStyle w:val="21"/>
        <w:ind w:firstLine="480"/>
      </w:pPr>
      <w:r>
        <w:rPr>
          <w:rFonts w:hint="eastAsia"/>
        </w:rPr>
        <w:t>9</w:t>
      </w:r>
      <w:r>
        <w:t xml:space="preserve">.2.4 </w:t>
      </w:r>
      <w:r>
        <w:rPr>
          <w:rFonts w:hint="eastAsia"/>
        </w:rPr>
        <w:t>本评标办法采用“经评审的最低投标价法”。本项目不组织现场踏勘及招标预备会，各投标单位应自行组织现场踏勘，并根据现场实际情况及附件工程量清单进行投标报价。经评审的最低投标价单位为中标人（即报价最低的单位为中标人），报价高于投标上限价的报价为无效报价。</w:t>
      </w:r>
    </w:p>
    <w:p>
      <w:pPr>
        <w:pStyle w:val="21"/>
        <w:ind w:firstLine="480"/>
      </w:pPr>
      <w:r>
        <w:rPr>
          <w:rFonts w:hint="eastAsia"/>
        </w:rPr>
        <w:t>9</w:t>
      </w:r>
      <w:r>
        <w:t xml:space="preserve">.2.5 </w:t>
      </w:r>
      <w:r>
        <w:rPr>
          <w:rFonts w:hint="eastAsia"/>
        </w:rPr>
        <w:t>开标顺序随机，开标会上当场检查商务报价文件密封情况，当场宣布各单位投标报价。</w:t>
      </w:r>
    </w:p>
    <w:p>
      <w:pPr>
        <w:pStyle w:val="21"/>
        <w:ind w:firstLine="480"/>
      </w:pPr>
      <w:r>
        <w:t xml:space="preserve">9.2.6 </w:t>
      </w:r>
      <w:r>
        <w:rPr>
          <w:rFonts w:hint="eastAsia"/>
        </w:rPr>
        <w:t>评标委员会在评标后，依据招标控制价情况确定有效报价，将有效报价由低至高排出名次。</w:t>
      </w:r>
    </w:p>
    <w:p>
      <w:pPr>
        <w:pStyle w:val="21"/>
        <w:ind w:firstLine="482"/>
        <w:rPr>
          <w:b/>
          <w:bCs/>
        </w:rPr>
      </w:pPr>
      <w:bookmarkStart w:id="95" w:name="_Toc135717024"/>
      <w:r>
        <w:rPr>
          <w:rFonts w:hint="eastAsia"/>
          <w:b/>
          <w:bCs/>
        </w:rPr>
        <w:t>9</w:t>
      </w:r>
      <w:r>
        <w:rPr>
          <w:b/>
          <w:bCs/>
        </w:rPr>
        <w:t xml:space="preserve">.3 </w:t>
      </w:r>
      <w:r>
        <w:rPr>
          <w:rFonts w:hint="eastAsia"/>
          <w:b/>
          <w:bCs/>
        </w:rPr>
        <w:t>定标</w:t>
      </w:r>
    </w:p>
    <w:p>
      <w:pPr>
        <w:pStyle w:val="21"/>
        <w:ind w:firstLine="480"/>
      </w:pPr>
      <w:r>
        <w:rPr>
          <w:rFonts w:hint="eastAsia"/>
        </w:rPr>
        <w:t>9</w:t>
      </w:r>
      <w:r>
        <w:t xml:space="preserve">.3.1 </w:t>
      </w:r>
      <w:r>
        <w:rPr>
          <w:rFonts w:hint="eastAsia"/>
        </w:rPr>
        <w:t>中标的标准</w:t>
      </w:r>
      <w:bookmarkEnd w:id="95"/>
    </w:p>
    <w:p>
      <w:pPr>
        <w:pStyle w:val="21"/>
        <w:ind w:firstLine="480"/>
      </w:pPr>
      <w:r>
        <w:rPr>
          <w:rFonts w:hint="eastAsia"/>
        </w:rPr>
        <w:t>（1）投标文件齐备、完好；</w:t>
      </w:r>
    </w:p>
    <w:p>
      <w:pPr>
        <w:pStyle w:val="21"/>
        <w:ind w:firstLine="480"/>
      </w:pPr>
      <w:r>
        <w:rPr>
          <w:rFonts w:hint="eastAsia"/>
        </w:rPr>
        <w:t>（2）资格文件完整无缺，业绩优良；</w:t>
      </w:r>
    </w:p>
    <w:p>
      <w:pPr>
        <w:pStyle w:val="21"/>
        <w:ind w:firstLine="480"/>
      </w:pPr>
      <w:r>
        <w:rPr>
          <w:rFonts w:hint="eastAsia"/>
        </w:rPr>
        <w:t>（3）相关承诺事项是否完全响应标书要求；</w:t>
      </w:r>
    </w:p>
    <w:p>
      <w:pPr>
        <w:pStyle w:val="21"/>
        <w:ind w:firstLine="480"/>
      </w:pPr>
      <w:r>
        <w:rPr>
          <w:rFonts w:hint="eastAsia"/>
        </w:rPr>
        <w:t>（4）保证质量、保证工期；</w:t>
      </w:r>
    </w:p>
    <w:p>
      <w:pPr>
        <w:pStyle w:val="21"/>
        <w:ind w:firstLine="480"/>
      </w:pPr>
      <w:r>
        <w:rPr>
          <w:rFonts w:hint="eastAsia"/>
        </w:rPr>
        <w:t>（5）报价合理；</w:t>
      </w:r>
    </w:p>
    <w:p>
      <w:pPr>
        <w:pStyle w:val="21"/>
        <w:ind w:firstLine="480"/>
      </w:pPr>
      <w:r>
        <w:rPr>
          <w:rFonts w:hint="eastAsia"/>
        </w:rPr>
        <w:t>（6）管理团队配备的齐全性。</w:t>
      </w:r>
    </w:p>
    <w:p>
      <w:pPr>
        <w:pStyle w:val="21"/>
        <w:ind w:firstLine="480"/>
      </w:pPr>
      <w:r>
        <w:rPr>
          <w:rFonts w:hint="eastAsia"/>
        </w:rPr>
        <w:t>9</w:t>
      </w:r>
      <w:r>
        <w:t xml:space="preserve">.3.2 </w:t>
      </w:r>
      <w:r>
        <w:rPr>
          <w:rFonts w:hint="eastAsia"/>
        </w:rPr>
        <w:t>投标文件有下列情形之一，由评标委员会审核后按废标处理：</w:t>
      </w:r>
    </w:p>
    <w:p>
      <w:pPr>
        <w:pStyle w:val="21"/>
        <w:ind w:firstLine="480"/>
      </w:pPr>
      <w:r>
        <w:rPr>
          <w:rFonts w:hint="eastAsia"/>
        </w:rPr>
        <w:t>（1）投标报价（总价）高于招标控制价（总价）的；</w:t>
      </w:r>
    </w:p>
    <w:p>
      <w:pPr>
        <w:pStyle w:val="21"/>
        <w:ind w:firstLine="480"/>
      </w:pPr>
      <w:r>
        <w:rPr>
          <w:rFonts w:hint="eastAsia"/>
        </w:rPr>
        <w:t>（2）投标工期不能满足招标工期的要求；</w:t>
      </w:r>
    </w:p>
    <w:p>
      <w:pPr>
        <w:pStyle w:val="21"/>
        <w:ind w:firstLine="480"/>
      </w:pPr>
      <w:r>
        <w:rPr>
          <w:rFonts w:hint="eastAsia"/>
        </w:rPr>
        <w:t>（3）投标文件没有投标人法定代表人或委托代理人签字并加盖公章的；</w:t>
      </w:r>
    </w:p>
    <w:p>
      <w:pPr>
        <w:pStyle w:val="21"/>
        <w:ind w:firstLine="480"/>
      </w:pPr>
      <w:r>
        <w:rPr>
          <w:rFonts w:hint="eastAsia"/>
        </w:rPr>
        <w:t>（4）投标文件有明显串标围标行为的；</w:t>
      </w:r>
    </w:p>
    <w:p>
      <w:pPr>
        <w:pStyle w:val="21"/>
        <w:ind w:firstLine="480"/>
      </w:pPr>
      <w:r>
        <w:rPr>
          <w:rFonts w:hint="eastAsia"/>
        </w:rPr>
        <w:t>（5）未响应招标文件中规定的其它实质性要求的。</w:t>
      </w:r>
    </w:p>
    <w:p>
      <w:pPr>
        <w:pStyle w:val="21"/>
        <w:ind w:firstLine="480"/>
      </w:pPr>
      <w:r>
        <w:rPr>
          <w:rFonts w:hint="eastAsia"/>
        </w:rPr>
        <w:t>9</w:t>
      </w:r>
      <w:r>
        <w:t xml:space="preserve">.3.3 </w:t>
      </w:r>
      <w:r>
        <w:rPr>
          <w:rFonts w:hint="eastAsia"/>
        </w:rPr>
        <w:t>招标人可以根据招投标情况决定是否需要重新招标或者直接委托。</w:t>
      </w:r>
    </w:p>
    <w:p>
      <w:pPr>
        <w:pStyle w:val="21"/>
        <w:ind w:firstLine="480"/>
      </w:pPr>
      <w:r>
        <w:t xml:space="preserve">9.3.4 </w:t>
      </w:r>
      <w:r>
        <w:rPr>
          <w:rFonts w:hint="eastAsia"/>
        </w:rPr>
        <w:t>同一家单位参加本次招标多个标段投标，最多只能中一个标段。</w:t>
      </w:r>
    </w:p>
    <w:p>
      <w:pPr>
        <w:pStyle w:val="58"/>
      </w:pPr>
      <w:bookmarkStart w:id="96" w:name="_Toc286959621"/>
      <w:bookmarkStart w:id="97" w:name="_Toc135717025"/>
      <w:bookmarkStart w:id="98" w:name="_Toc286409953"/>
      <w:bookmarkStart w:id="99" w:name="_Toc148019729"/>
      <w:r>
        <w:rPr>
          <w:rFonts w:hint="eastAsia"/>
        </w:rPr>
        <w:t>1</w:t>
      </w:r>
      <w:r>
        <w:t>0</w:t>
      </w:r>
      <w:r>
        <w:rPr>
          <w:rFonts w:hint="eastAsia"/>
        </w:rPr>
        <w:t>．中标通知</w:t>
      </w:r>
      <w:bookmarkEnd w:id="96"/>
      <w:bookmarkEnd w:id="97"/>
      <w:bookmarkEnd w:id="98"/>
      <w:bookmarkEnd w:id="99"/>
    </w:p>
    <w:p>
      <w:pPr>
        <w:pStyle w:val="21"/>
        <w:ind w:firstLine="480"/>
      </w:pPr>
      <w:r>
        <w:rPr>
          <w:rFonts w:hint="eastAsia"/>
        </w:rPr>
        <w:t>1</w:t>
      </w:r>
      <w:r>
        <w:t xml:space="preserve">0.1 </w:t>
      </w:r>
      <w:r>
        <w:rPr>
          <w:rFonts w:hint="eastAsia"/>
        </w:rPr>
        <w:t>招标方评标结束，并确定中标单位后以书面的形式发出中标通知书。“中标通知书”一经发出即产生法律效力。</w:t>
      </w:r>
    </w:p>
    <w:p>
      <w:pPr>
        <w:pStyle w:val="21"/>
        <w:ind w:firstLine="480"/>
      </w:pPr>
      <w:r>
        <w:rPr>
          <w:rFonts w:hint="eastAsia"/>
        </w:rPr>
        <w:t>1</w:t>
      </w:r>
      <w:r>
        <w:t xml:space="preserve">0.2 </w:t>
      </w:r>
      <w:r>
        <w:rPr>
          <w:rFonts w:hint="eastAsia"/>
        </w:rPr>
        <w:t>“中标通知书”将作为签订合同的依据，并成为合同的一部分。</w:t>
      </w:r>
    </w:p>
    <w:p>
      <w:pPr>
        <w:pStyle w:val="21"/>
        <w:ind w:firstLine="480"/>
      </w:pPr>
      <w:r>
        <w:t xml:space="preserve">10.3 </w:t>
      </w:r>
      <w:r>
        <w:rPr>
          <w:rFonts w:hint="eastAsia"/>
        </w:rPr>
        <w:t>对未中标的投标人，招标人没有对任何落标原因进行解释的义务。</w:t>
      </w:r>
    </w:p>
    <w:p>
      <w:pPr>
        <w:pStyle w:val="58"/>
      </w:pPr>
      <w:bookmarkStart w:id="100" w:name="_Toc286959622"/>
      <w:bookmarkStart w:id="101" w:name="_Toc135717027"/>
      <w:bookmarkStart w:id="102" w:name="_Toc286409954"/>
      <w:bookmarkStart w:id="103" w:name="_Toc148019730"/>
      <w:r>
        <w:rPr>
          <w:rFonts w:hint="eastAsia"/>
        </w:rPr>
        <w:t>1</w:t>
      </w:r>
      <w:r>
        <w:t>1</w:t>
      </w:r>
      <w:r>
        <w:rPr>
          <w:rFonts w:hint="eastAsia"/>
        </w:rPr>
        <w:t>．签订合同</w:t>
      </w:r>
      <w:bookmarkEnd w:id="100"/>
      <w:bookmarkEnd w:id="101"/>
      <w:bookmarkEnd w:id="102"/>
      <w:bookmarkEnd w:id="103"/>
    </w:p>
    <w:p>
      <w:pPr>
        <w:pStyle w:val="21"/>
        <w:ind w:firstLine="480"/>
      </w:pPr>
      <w:r>
        <w:rPr>
          <w:rFonts w:hint="eastAsia"/>
        </w:rPr>
        <w:t>1</w:t>
      </w:r>
      <w:r>
        <w:t xml:space="preserve">1.1 </w:t>
      </w:r>
      <w:r>
        <w:rPr>
          <w:rFonts w:hint="eastAsia"/>
        </w:rPr>
        <w:t>中标人收到《中标通知书》后</w:t>
      </w:r>
      <w:bookmarkStart w:id="104" w:name="_Toc135717028"/>
      <w:r>
        <w:rPr>
          <w:rFonts w:hint="eastAsia"/>
        </w:rPr>
        <w:t>10日内</w:t>
      </w:r>
      <w:bookmarkEnd w:id="104"/>
      <w:r>
        <w:rPr>
          <w:rFonts w:hint="eastAsia"/>
        </w:rPr>
        <w:t>按照招标文件和中标人的投标文件与招标人签订书面合同。</w:t>
      </w:r>
    </w:p>
    <w:p>
      <w:pPr>
        <w:pStyle w:val="21"/>
        <w:ind w:firstLine="480"/>
      </w:pPr>
      <w:r>
        <w:t xml:space="preserve">11.2 </w:t>
      </w:r>
      <w:r>
        <w:rPr>
          <w:rFonts w:hint="eastAsia"/>
        </w:rPr>
        <w:t>中标人如不按规定及时与招标人订立合同，则招标人将废除授标，给招标人造成的损失予以赔偿，同时依法承担相应的法律责任。</w:t>
      </w:r>
    </w:p>
    <w:p>
      <w:pPr>
        <w:pStyle w:val="21"/>
        <w:ind w:firstLine="480"/>
      </w:pPr>
      <w:r>
        <w:t xml:space="preserve">11.3 </w:t>
      </w:r>
      <w:r>
        <w:rPr>
          <w:rFonts w:hint="eastAsia"/>
        </w:rPr>
        <w:t>招标人有权根据需要，调整委托服务的范围和内容。中标人应当按照合同约定履行义务，完成中标项目，不得将中标项目转让（转包）给他人。</w:t>
      </w:r>
      <w:bookmarkEnd w:id="57"/>
      <w:bookmarkEnd w:id="58"/>
      <w:bookmarkEnd w:id="59"/>
      <w:bookmarkEnd w:id="60"/>
      <w:bookmarkEnd w:id="61"/>
      <w:bookmarkEnd w:id="62"/>
      <w:bookmarkEnd w:id="63"/>
      <w:bookmarkEnd w:id="64"/>
      <w:bookmarkStart w:id="105" w:name="_Toc533191457"/>
    </w:p>
    <w:p>
      <w:pPr>
        <w:pStyle w:val="60"/>
      </w:pPr>
      <w:bookmarkStart w:id="106" w:name="_Toc148019731"/>
      <w:r>
        <w:rPr>
          <w:rFonts w:hint="eastAsia"/>
        </w:rPr>
        <w:t>第三章 主要合同条款</w:t>
      </w:r>
      <w:bookmarkEnd w:id="106"/>
    </w:p>
    <w:bookmarkEnd w:id="105"/>
    <w:p>
      <w:pPr>
        <w:pStyle w:val="21"/>
        <w:ind w:firstLine="480"/>
      </w:pPr>
      <w:bookmarkStart w:id="107" w:name="_Toc371493140"/>
      <w:bookmarkStart w:id="108" w:name="_Toc296890982"/>
      <w:bookmarkStart w:id="109" w:name="_Toc296503025"/>
      <w:bookmarkStart w:id="110" w:name="_Toc351203480"/>
    </w:p>
    <w:p>
      <w:pPr>
        <w:pStyle w:val="21"/>
        <w:ind w:firstLine="480"/>
      </w:pPr>
    </w:p>
    <w:p>
      <w:pPr>
        <w:pStyle w:val="21"/>
        <w:ind w:firstLine="0" w:firstLineChars="0"/>
        <w:jc w:val="center"/>
        <w:rPr>
          <w:b/>
          <w:bCs/>
          <w:sz w:val="32"/>
          <w:szCs w:val="32"/>
        </w:rPr>
      </w:pPr>
      <w:r>
        <w:rPr>
          <w:rFonts w:hint="eastAsia"/>
          <w:b/>
          <w:bCs/>
          <w:sz w:val="32"/>
          <w:szCs w:val="32"/>
        </w:rPr>
        <w:t>长庆油田第二采油厂新华一转污染地块修复治理项目</w:t>
      </w:r>
    </w:p>
    <w:p>
      <w:pPr>
        <w:pStyle w:val="21"/>
        <w:ind w:firstLine="0" w:firstLineChars="0"/>
        <w:jc w:val="center"/>
        <w:rPr>
          <w:b/>
          <w:bCs/>
          <w:sz w:val="32"/>
          <w:szCs w:val="32"/>
        </w:rPr>
      </w:pPr>
      <w:r>
        <w:rPr>
          <w:rFonts w:hint="eastAsia"/>
          <w:b/>
          <w:bCs/>
          <w:sz w:val="32"/>
          <w:szCs w:val="32"/>
        </w:rPr>
        <w:t>原位淋洗施工工程</w:t>
      </w:r>
    </w:p>
    <w:p>
      <w:pPr>
        <w:pStyle w:val="21"/>
        <w:ind w:firstLine="480"/>
      </w:pPr>
    </w:p>
    <w:p>
      <w:pPr>
        <w:pStyle w:val="21"/>
        <w:ind w:firstLine="480"/>
      </w:pPr>
    </w:p>
    <w:p>
      <w:pPr>
        <w:pStyle w:val="21"/>
        <w:ind w:firstLine="0" w:firstLineChars="0"/>
        <w:jc w:val="center"/>
        <w:rPr>
          <w:b/>
          <w:bCs/>
          <w:sz w:val="52"/>
          <w:szCs w:val="52"/>
        </w:rPr>
      </w:pPr>
      <w:bookmarkStart w:id="111" w:name="_Toc26463"/>
      <w:bookmarkStart w:id="112" w:name="_Toc15998"/>
      <w:r>
        <w:rPr>
          <w:rFonts w:hint="eastAsia"/>
          <w:b/>
          <w:bCs/>
          <w:sz w:val="52"/>
          <w:szCs w:val="52"/>
        </w:rPr>
        <w:t>建设工程施工专业分包合同</w:t>
      </w:r>
      <w:bookmarkEnd w:id="111"/>
      <w:bookmarkEnd w:id="112"/>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spacing w:line="480" w:lineRule="auto"/>
        <w:ind w:firstLine="482"/>
        <w:rPr>
          <w:b/>
          <w:bCs/>
        </w:rPr>
      </w:pPr>
      <w:r>
        <w:rPr>
          <w:rFonts w:hint="eastAsia"/>
          <w:b/>
          <w:bCs/>
        </w:rPr>
        <w:t>工程名称：</w:t>
      </w:r>
      <w:r>
        <w:rPr>
          <w:rFonts w:hint="eastAsia"/>
          <w:b/>
          <w:bCs/>
          <w:u w:val="single"/>
        </w:rPr>
        <w:t xml:space="preserve"> 长庆油田第二采油厂新华一转污染地块修复治理项目 </w:t>
      </w:r>
    </w:p>
    <w:p>
      <w:pPr>
        <w:pStyle w:val="21"/>
        <w:spacing w:line="480" w:lineRule="auto"/>
        <w:ind w:firstLine="1687" w:firstLineChars="700"/>
        <w:rPr>
          <w:b/>
          <w:bCs/>
          <w:u w:val="single"/>
        </w:rPr>
      </w:pPr>
      <w:r>
        <w:rPr>
          <w:b/>
          <w:bCs/>
          <w:u w:val="single"/>
        </w:rPr>
        <w:t xml:space="preserve"> </w:t>
      </w:r>
      <w:r>
        <w:rPr>
          <w:rFonts w:hint="eastAsia"/>
          <w:b/>
          <w:bCs/>
          <w:u w:val="single"/>
        </w:rPr>
        <w:t xml:space="preserve">原位淋洗施工工程 </w:t>
      </w:r>
    </w:p>
    <w:p>
      <w:pPr>
        <w:pStyle w:val="21"/>
        <w:spacing w:line="480" w:lineRule="auto"/>
        <w:ind w:firstLine="482"/>
        <w:rPr>
          <w:b/>
          <w:bCs/>
        </w:rPr>
      </w:pPr>
      <w:r>
        <w:rPr>
          <w:rFonts w:hint="eastAsia"/>
          <w:b/>
          <w:bCs/>
        </w:rPr>
        <w:t>工程地址：</w:t>
      </w:r>
      <w:r>
        <w:rPr>
          <w:rFonts w:hint="eastAsia"/>
          <w:b/>
          <w:bCs/>
          <w:u w:val="single"/>
        </w:rPr>
        <w:t xml:space="preserve"> 长庆油田分公司第二采油厂新华一转 </w:t>
      </w:r>
    </w:p>
    <w:p>
      <w:pPr>
        <w:pStyle w:val="21"/>
        <w:spacing w:line="480" w:lineRule="auto"/>
        <w:ind w:firstLine="482"/>
        <w:rPr>
          <w:b/>
          <w:bCs/>
          <w:highlight w:val="yellow"/>
        </w:rPr>
      </w:pPr>
      <w:r>
        <w:rPr>
          <w:rFonts w:hint="eastAsia"/>
          <w:b/>
          <w:bCs/>
        </w:rPr>
        <w:t>承 包 人：</w:t>
      </w:r>
      <w:r>
        <w:rPr>
          <w:rFonts w:hint="eastAsia"/>
          <w:b/>
          <w:bCs/>
          <w:u w:val="single"/>
        </w:rPr>
        <w:t xml:space="preserve"> 中机国际工程设计研究院有限责任公司 </w:t>
      </w:r>
    </w:p>
    <w:p>
      <w:pPr>
        <w:pStyle w:val="21"/>
        <w:spacing w:line="480" w:lineRule="auto"/>
        <w:ind w:firstLine="482"/>
        <w:rPr>
          <w:b/>
          <w:bCs/>
        </w:rPr>
      </w:pPr>
      <w:r>
        <w:rPr>
          <w:rFonts w:hint="eastAsia"/>
          <w:b/>
          <w:bCs/>
        </w:rPr>
        <w:t>分 包 人：</w:t>
      </w:r>
      <w:r>
        <w:rPr>
          <w:rFonts w:hint="eastAsia"/>
          <w:b/>
          <w:bCs/>
          <w:u w:val="single"/>
        </w:rPr>
        <w:t xml:space="preserve">                    </w:t>
      </w:r>
    </w:p>
    <w:p>
      <w:pPr>
        <w:pStyle w:val="21"/>
        <w:spacing w:line="480" w:lineRule="auto"/>
        <w:ind w:firstLine="482"/>
        <w:rPr>
          <w:b/>
          <w:bCs/>
        </w:rPr>
      </w:pPr>
      <w:r>
        <w:rPr>
          <w:rFonts w:hint="eastAsia"/>
          <w:b/>
          <w:bCs/>
        </w:rPr>
        <w:t>合同编号：</w:t>
      </w:r>
      <w:r>
        <w:rPr>
          <w:rFonts w:hint="eastAsia"/>
          <w:b/>
          <w:bCs/>
          <w:u w:val="single"/>
        </w:rPr>
        <w:t xml:space="preserve">          </w:t>
      </w:r>
    </w:p>
    <w:p>
      <w:pPr>
        <w:pStyle w:val="21"/>
        <w:spacing w:line="480" w:lineRule="auto"/>
        <w:ind w:firstLine="482"/>
        <w:rPr>
          <w:b/>
          <w:bCs/>
        </w:rPr>
      </w:pPr>
      <w:r>
        <w:rPr>
          <w:rFonts w:hint="eastAsia"/>
          <w:b/>
          <w:bCs/>
        </w:rPr>
        <w:t>签约地点：</w:t>
      </w:r>
      <w:r>
        <w:rPr>
          <w:rFonts w:hint="eastAsia"/>
          <w:b/>
          <w:bCs/>
          <w:u w:val="single"/>
        </w:rPr>
        <w:t xml:space="preserve"> 湖南省长沙市 </w:t>
      </w:r>
    </w:p>
    <w:p>
      <w:pPr>
        <w:pStyle w:val="21"/>
        <w:spacing w:line="480" w:lineRule="auto"/>
        <w:ind w:firstLine="482"/>
      </w:pPr>
      <w:r>
        <w:rPr>
          <w:rFonts w:hint="eastAsia"/>
          <w:b/>
          <w:bCs/>
        </w:rPr>
        <w:t>签约日期：</w:t>
      </w:r>
      <w:r>
        <w:rPr>
          <w:rFonts w:hint="eastAsia"/>
          <w:b/>
          <w:bCs/>
          <w:u w:val="single"/>
        </w:rPr>
        <w:t xml:space="preserve"> 2023年</w:t>
      </w:r>
      <w:r>
        <w:rPr>
          <w:b/>
          <w:bCs/>
          <w:u w:val="single"/>
        </w:rPr>
        <w:t>10</w:t>
      </w:r>
      <w:r>
        <w:rPr>
          <w:rFonts w:hint="eastAsia"/>
          <w:b/>
          <w:bCs/>
          <w:u w:val="single"/>
        </w:rPr>
        <w:t xml:space="preserve">月 </w:t>
      </w:r>
      <w:bookmarkStart w:id="113" w:name="_Toc7652"/>
      <w:bookmarkStart w:id="114" w:name="_Toc22805"/>
      <w:bookmarkStart w:id="115" w:name="_Toc30809"/>
      <w:bookmarkStart w:id="116" w:name="_Toc18837"/>
      <w:bookmarkStart w:id="117" w:name="_Toc31422"/>
      <w:bookmarkStart w:id="118" w:name="_Toc12098"/>
      <w:bookmarkStart w:id="119" w:name="_Toc5758"/>
      <w:bookmarkStart w:id="120" w:name="_Toc29443"/>
      <w:bookmarkStart w:id="121" w:name="_Toc21605"/>
      <w:bookmarkStart w:id="122" w:name="_Toc8441"/>
      <w:bookmarkStart w:id="123" w:name="_Toc15915"/>
      <w:r>
        <w:br w:type="page"/>
      </w:r>
    </w:p>
    <w:p>
      <w:pPr>
        <w:pStyle w:val="59"/>
        <w:jc w:val="center"/>
      </w:pPr>
      <w:bookmarkStart w:id="124" w:name="_Toc148019732"/>
      <w:r>
        <w:t>第一部分 分包合同协议书</w:t>
      </w:r>
      <w:bookmarkEnd w:id="107"/>
      <w:bookmarkEnd w:id="108"/>
      <w:bookmarkEnd w:id="109"/>
      <w:bookmarkEnd w:id="110"/>
      <w:bookmarkEnd w:id="113"/>
      <w:bookmarkEnd w:id="114"/>
      <w:bookmarkEnd w:id="115"/>
      <w:bookmarkEnd w:id="116"/>
      <w:bookmarkEnd w:id="117"/>
      <w:bookmarkEnd w:id="118"/>
      <w:bookmarkEnd w:id="119"/>
      <w:bookmarkEnd w:id="120"/>
      <w:bookmarkEnd w:id="121"/>
      <w:bookmarkEnd w:id="122"/>
      <w:bookmarkEnd w:id="123"/>
      <w:bookmarkEnd w:id="124"/>
    </w:p>
    <w:p>
      <w:pPr>
        <w:pStyle w:val="21"/>
        <w:ind w:firstLine="480"/>
      </w:pPr>
    </w:p>
    <w:p>
      <w:pPr>
        <w:pStyle w:val="21"/>
        <w:ind w:firstLine="480"/>
      </w:pPr>
      <w:r>
        <w:t>承包人：</w:t>
      </w:r>
      <w:r>
        <w:rPr>
          <w:u w:val="single"/>
        </w:rPr>
        <w:t xml:space="preserve"> </w:t>
      </w:r>
      <w:r>
        <w:rPr>
          <w:rFonts w:hint="eastAsia"/>
          <w:u w:val="single"/>
        </w:rPr>
        <w:t>中机国际工程设计研究院有限责任公司</w:t>
      </w:r>
      <w:r>
        <w:rPr>
          <w:u w:val="single"/>
        </w:rPr>
        <w:t xml:space="preserve"> </w:t>
      </w:r>
    </w:p>
    <w:p>
      <w:pPr>
        <w:pStyle w:val="21"/>
        <w:ind w:firstLine="480"/>
      </w:pPr>
      <w:r>
        <w:rPr>
          <w:rFonts w:hint="eastAsia"/>
        </w:rPr>
        <w:t>法定代表人：</w:t>
      </w:r>
      <w:r>
        <w:rPr>
          <w:rFonts w:hint="eastAsia"/>
          <w:u w:val="single"/>
        </w:rPr>
        <w:t xml:space="preserve"> 陈蕃 </w:t>
      </w:r>
    </w:p>
    <w:p>
      <w:pPr>
        <w:pStyle w:val="21"/>
        <w:ind w:firstLine="480"/>
      </w:pPr>
      <w:r>
        <w:rPr>
          <w:rFonts w:hint="eastAsia"/>
        </w:rPr>
        <w:t>统一社会信用代码：</w:t>
      </w:r>
      <w:r>
        <w:rPr>
          <w:rFonts w:hint="eastAsia"/>
          <w:u w:val="single"/>
        </w:rPr>
        <w:t xml:space="preserve"> 914</w:t>
      </w:r>
      <w:r>
        <w:rPr>
          <w:u w:val="single"/>
        </w:rPr>
        <w:t xml:space="preserve"> </w:t>
      </w:r>
      <w:r>
        <w:rPr>
          <w:rFonts w:hint="eastAsia"/>
          <w:u w:val="single"/>
        </w:rPr>
        <w:t>300</w:t>
      </w:r>
      <w:r>
        <w:rPr>
          <w:u w:val="single"/>
        </w:rPr>
        <w:t xml:space="preserve"> </w:t>
      </w:r>
      <w:r>
        <w:rPr>
          <w:rFonts w:hint="eastAsia"/>
          <w:u w:val="single"/>
        </w:rPr>
        <w:t>004</w:t>
      </w:r>
      <w:r>
        <w:rPr>
          <w:u w:val="single"/>
        </w:rPr>
        <w:t xml:space="preserve"> </w:t>
      </w:r>
      <w:r>
        <w:rPr>
          <w:rFonts w:hint="eastAsia"/>
          <w:u w:val="single"/>
        </w:rPr>
        <w:t>448</w:t>
      </w:r>
      <w:r>
        <w:rPr>
          <w:u w:val="single"/>
        </w:rPr>
        <w:t xml:space="preserve"> </w:t>
      </w:r>
      <w:r>
        <w:rPr>
          <w:rFonts w:hint="eastAsia"/>
          <w:u w:val="single"/>
        </w:rPr>
        <w:t>853</w:t>
      </w:r>
      <w:r>
        <w:rPr>
          <w:u w:val="single"/>
        </w:rPr>
        <w:t xml:space="preserve"> </w:t>
      </w:r>
      <w:r>
        <w:rPr>
          <w:rFonts w:hint="eastAsia"/>
          <w:u w:val="single"/>
        </w:rPr>
        <w:t xml:space="preserve">216 </w:t>
      </w:r>
    </w:p>
    <w:p>
      <w:pPr>
        <w:pStyle w:val="21"/>
        <w:ind w:firstLine="480"/>
      </w:pPr>
    </w:p>
    <w:p>
      <w:pPr>
        <w:pStyle w:val="21"/>
        <w:ind w:firstLine="480"/>
      </w:pPr>
      <w:r>
        <w:t>分包人：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rPr>
          <w:u w:val="single"/>
        </w:rPr>
      </w:pPr>
      <w:r>
        <w:rPr>
          <w:rFonts w:hint="eastAsia"/>
        </w:rPr>
        <w:t>法定代表人：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rPr>
          <w:u w:val="single"/>
        </w:rPr>
      </w:pPr>
      <w:r>
        <w:rPr>
          <w:rFonts w:hint="eastAsia"/>
        </w:rPr>
        <w:t>统一社会信用代码：</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rPr>
          <w:u w:val="single"/>
        </w:rPr>
      </w:pPr>
      <w:r>
        <w:rPr>
          <w:rFonts w:hint="eastAsia"/>
        </w:rPr>
        <w:t>资质专业及等级：</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pPr>
      <w:r>
        <w:rPr>
          <w:rFonts w:hint="eastAsia"/>
        </w:rPr>
        <w:t>安全生产许可证号码：</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rPr>
          <w:u w:val="single"/>
        </w:rPr>
      </w:pPr>
      <w:r>
        <w:rPr>
          <w:rFonts w:hint="eastAsia"/>
        </w:rPr>
        <w:t>项目负责人：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pPr>
    </w:p>
    <w:p>
      <w:pPr>
        <w:pStyle w:val="21"/>
        <w:ind w:firstLine="480"/>
      </w:pPr>
      <w:r>
        <w:t>根据《中华人民共和国</w:t>
      </w:r>
      <w:r>
        <w:rPr>
          <w:rFonts w:hint="eastAsia"/>
        </w:rPr>
        <w:t>民法典</w:t>
      </w:r>
      <w:r>
        <w:t>》、《中华人民共和国建筑法》及有关法律规定，遵循平等、自愿、公平和诚实信用的原则，双方就</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施工及有关事项协商一致，共同达成如下协议：</w:t>
      </w:r>
    </w:p>
    <w:p>
      <w:pPr>
        <w:pStyle w:val="58"/>
      </w:pPr>
      <w:bookmarkStart w:id="125" w:name="_Toc148019733"/>
      <w:bookmarkStart w:id="126" w:name="_Toc12714"/>
      <w:bookmarkStart w:id="127" w:name="_Toc29768"/>
      <w:bookmarkStart w:id="128" w:name="_Toc14928"/>
      <w:bookmarkStart w:id="129" w:name="_Toc351203481"/>
      <w:bookmarkStart w:id="130" w:name="_Toc19841"/>
      <w:bookmarkStart w:id="131" w:name="_Toc14923"/>
      <w:bookmarkStart w:id="132" w:name="_Toc23056"/>
      <w:bookmarkStart w:id="133" w:name="_Toc1305"/>
      <w:bookmarkStart w:id="134" w:name="_Toc27013"/>
      <w:bookmarkStart w:id="135" w:name="_Toc10434"/>
      <w:bookmarkStart w:id="136" w:name="_Toc6513"/>
      <w:bookmarkStart w:id="137" w:name="_Toc371493141"/>
      <w:bookmarkStart w:id="138" w:name="_Toc16946"/>
      <w:r>
        <w:t>一、分包工程概况</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21"/>
        <w:ind w:firstLine="480"/>
      </w:pPr>
      <w:r>
        <w:t>1</w:t>
      </w:r>
      <w:r>
        <w:rPr>
          <w:rFonts w:hint="eastAsia"/>
        </w:rPr>
        <w:t>．</w:t>
      </w:r>
      <w:r>
        <w:t>总包工程名称：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pStyle w:val="21"/>
        <w:ind w:firstLine="480"/>
      </w:pPr>
      <w:r>
        <w:rPr>
          <w:rFonts w:hint="eastAsia"/>
        </w:rPr>
        <w:t>2．</w:t>
      </w:r>
      <w:r>
        <w:t>分包工程名称：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pStyle w:val="21"/>
        <w:ind w:firstLine="480"/>
      </w:pPr>
      <w:r>
        <w:rPr>
          <w:rFonts w:hint="eastAsia"/>
        </w:rPr>
        <w:t>3．分包工程地点：</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pStyle w:val="21"/>
        <w:ind w:firstLine="480"/>
      </w:pPr>
      <w:r>
        <w:rPr>
          <w:rFonts w:hint="eastAsia"/>
        </w:rPr>
        <w:t>4．</w:t>
      </w:r>
      <w:r>
        <w:t>分包工程承包范围：</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pStyle w:val="21"/>
        <w:ind w:firstLine="480"/>
      </w:pPr>
      <w:r>
        <w:t>详见附件1</w:t>
      </w:r>
      <w:r>
        <w:rPr>
          <w:rFonts w:hint="eastAsia"/>
        </w:rPr>
        <w:t>：</w:t>
      </w:r>
      <w:r>
        <w:t>分包工程一览表。</w:t>
      </w:r>
    </w:p>
    <w:p>
      <w:pPr>
        <w:pStyle w:val="21"/>
        <w:ind w:firstLine="480"/>
      </w:pPr>
      <w:r>
        <w:rPr>
          <w:rFonts w:hint="eastAsia"/>
        </w:rPr>
        <w:t>承包人有权根据分包人的施工组织情况、配给情况合理调整分包人的施工范围，分包人有义务予以配合、协助。</w:t>
      </w:r>
    </w:p>
    <w:p>
      <w:pPr>
        <w:pStyle w:val="58"/>
      </w:pPr>
      <w:bookmarkStart w:id="139" w:name="_Toc351203482"/>
      <w:bookmarkStart w:id="140" w:name="_Toc371493142"/>
      <w:bookmarkStart w:id="141" w:name="_Toc8890"/>
      <w:bookmarkStart w:id="142" w:name="_Toc10871"/>
      <w:bookmarkStart w:id="143" w:name="_Toc17986"/>
      <w:bookmarkStart w:id="144" w:name="_Toc28202"/>
      <w:bookmarkStart w:id="145" w:name="_Toc20759"/>
      <w:bookmarkStart w:id="146" w:name="_Toc1272"/>
      <w:bookmarkStart w:id="147" w:name="_Toc13649"/>
      <w:bookmarkStart w:id="148" w:name="_Toc1350"/>
      <w:bookmarkStart w:id="149" w:name="_Toc2004"/>
      <w:bookmarkStart w:id="150" w:name="_Toc28683"/>
      <w:bookmarkStart w:id="151" w:name="_Toc27873"/>
      <w:bookmarkStart w:id="152" w:name="_Toc148019734"/>
      <w:r>
        <w:t>二、分包合同工期</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21"/>
        <w:ind w:firstLine="480"/>
      </w:pPr>
      <w:r>
        <w:t>计划开工日期：</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pStyle w:val="21"/>
        <w:ind w:firstLine="480"/>
      </w:pPr>
      <w:r>
        <w:t>计划完工日期：</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pStyle w:val="21"/>
        <w:ind w:firstLine="480"/>
      </w:pPr>
      <w:r>
        <w:t>工期总日历天数：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pStyle w:val="58"/>
      </w:pPr>
      <w:bookmarkStart w:id="153" w:name="_Toc25188"/>
      <w:bookmarkStart w:id="154" w:name="_Toc15943"/>
      <w:bookmarkStart w:id="155" w:name="_Toc26775"/>
      <w:bookmarkStart w:id="156" w:name="_Toc11528"/>
      <w:bookmarkStart w:id="157" w:name="_Toc15373"/>
      <w:bookmarkStart w:id="158" w:name="_Toc22991"/>
      <w:bookmarkStart w:id="159" w:name="_Toc9394"/>
      <w:bookmarkStart w:id="160" w:name="_Toc371493143"/>
      <w:bookmarkStart w:id="161" w:name="_Toc12620"/>
      <w:bookmarkStart w:id="162" w:name="_Toc14358"/>
      <w:bookmarkStart w:id="163" w:name="_Toc11216"/>
      <w:bookmarkStart w:id="164" w:name="_Toc18160"/>
      <w:bookmarkStart w:id="165" w:name="_Toc351203483"/>
      <w:bookmarkStart w:id="166" w:name="_Toc148019735"/>
      <w:r>
        <w:t>三、质量标准</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21"/>
        <w:ind w:firstLine="480"/>
      </w:pPr>
      <w:r>
        <w:t>分包工程质量应符合总包合同约定的分包工程的质量标准</w:t>
      </w:r>
      <w:r>
        <w:rPr>
          <w:rFonts w:hint="eastAsia"/>
        </w:rPr>
        <w:t>合格，并确保一次性通过竣工验收</w:t>
      </w:r>
      <w:r>
        <w:t>，并同时达到</w:t>
      </w:r>
      <w:r>
        <w:rPr>
          <w:rFonts w:hint="eastAsia"/>
        </w:rPr>
        <w:t xml:space="preserve"> 符合国家现行有关施工质量验收规范</w:t>
      </w:r>
      <w:r>
        <w:t>标准。</w:t>
      </w:r>
    </w:p>
    <w:p>
      <w:pPr>
        <w:pStyle w:val="58"/>
      </w:pPr>
      <w:bookmarkStart w:id="167" w:name="_Toc351203484"/>
      <w:bookmarkStart w:id="168" w:name="_Toc5190"/>
      <w:bookmarkStart w:id="169" w:name="_Toc25857"/>
      <w:bookmarkStart w:id="170" w:name="_Toc24723"/>
      <w:bookmarkStart w:id="171" w:name="_Toc371493144"/>
      <w:bookmarkStart w:id="172" w:name="_Toc31458"/>
      <w:bookmarkStart w:id="173" w:name="_Toc10281"/>
      <w:bookmarkStart w:id="174" w:name="_Toc12204"/>
      <w:bookmarkStart w:id="175" w:name="_Toc20464"/>
      <w:bookmarkStart w:id="176" w:name="_Toc2790"/>
      <w:bookmarkStart w:id="177" w:name="_Toc26135"/>
      <w:bookmarkStart w:id="178" w:name="_Toc12255"/>
      <w:bookmarkStart w:id="179" w:name="_Toc28107"/>
      <w:bookmarkStart w:id="180" w:name="_Toc148019736"/>
      <w:r>
        <w:t>四、签约合同价与合同价格形式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21"/>
        <w:ind w:firstLine="480"/>
      </w:pPr>
      <w:r>
        <w:t>1</w:t>
      </w:r>
      <w:r>
        <w:rPr>
          <w:rFonts w:hint="eastAsia"/>
        </w:rPr>
        <w:t>．</w:t>
      </w:r>
      <w:r>
        <w:t>签约合同价为：</w:t>
      </w:r>
      <w:r>
        <w:rPr>
          <w:u w:val="single"/>
        </w:rPr>
        <w:t xml:space="preserve"> </w:t>
      </w:r>
      <w:r>
        <w:rPr>
          <w:rFonts w:hint="eastAsia"/>
          <w:u w:val="single"/>
        </w:rPr>
        <w:t xml:space="preserve"> </w:t>
      </w:r>
      <w:r>
        <w:rPr>
          <w:u w:val="single"/>
        </w:rPr>
        <w:t xml:space="preserve">        </w:t>
      </w:r>
      <w:r>
        <w:t>；其中安全文明施工费</w:t>
      </w:r>
      <w:r>
        <w:rPr>
          <w:rFonts w:hint="eastAsia"/>
        </w:rPr>
        <w:t>为</w:t>
      </w:r>
      <w:r>
        <w:t>：</w:t>
      </w:r>
      <w:r>
        <w:rPr>
          <w:u w:val="single"/>
        </w:rPr>
        <w:t xml:space="preserve"> </w:t>
      </w:r>
      <w:r>
        <w:rPr>
          <w:rFonts w:hint="eastAsia"/>
          <w:u w:val="single"/>
        </w:rPr>
        <w:t xml:space="preserve"> </w:t>
      </w:r>
      <w:r>
        <w:rPr>
          <w:u w:val="single"/>
        </w:rPr>
        <w:t xml:space="preserve">        </w:t>
      </w:r>
      <w:r>
        <w:rPr>
          <w:rFonts w:hint="eastAsia"/>
        </w:rPr>
        <w:t>。以上金额为含税价格。其中，不含税金额为</w:t>
      </w:r>
      <w:r>
        <w:rPr>
          <w:u w:val="single"/>
        </w:rPr>
        <w:t xml:space="preserve"> </w:t>
      </w:r>
      <w:r>
        <w:rPr>
          <w:rFonts w:hint="eastAsia"/>
          <w:u w:val="single"/>
        </w:rPr>
        <w:t xml:space="preserve"> </w:t>
      </w:r>
      <w:r>
        <w:rPr>
          <w:u w:val="single"/>
        </w:rPr>
        <w:t xml:space="preserve">        </w:t>
      </w:r>
      <w:r>
        <w:rPr>
          <w:rFonts w:hint="eastAsia"/>
        </w:rPr>
        <w:t>元，增值税税率为【9】%，税款为</w:t>
      </w:r>
      <w:r>
        <w:rPr>
          <w:u w:val="single"/>
        </w:rPr>
        <w:t xml:space="preserve"> </w:t>
      </w:r>
      <w:r>
        <w:rPr>
          <w:rFonts w:hint="eastAsia"/>
          <w:u w:val="single"/>
        </w:rPr>
        <w:t xml:space="preserve"> </w:t>
      </w:r>
      <w:r>
        <w:rPr>
          <w:u w:val="single"/>
        </w:rPr>
        <w:t xml:space="preserve">        </w:t>
      </w:r>
      <w:r>
        <w:rPr>
          <w:rFonts w:hint="eastAsia"/>
        </w:rPr>
        <w:t>元。</w:t>
      </w:r>
    </w:p>
    <w:p>
      <w:pPr>
        <w:pStyle w:val="21"/>
        <w:ind w:firstLine="480"/>
      </w:pPr>
      <w:r>
        <w:t>2</w:t>
      </w:r>
      <w:r>
        <w:rPr>
          <w:rFonts w:hint="eastAsia"/>
        </w:rPr>
        <w:t>．</w:t>
      </w:r>
      <w:r>
        <w:t>分包合同价格形式：</w:t>
      </w:r>
      <w:r>
        <w:rPr>
          <w:rFonts w:hint="eastAsia"/>
          <w:u w:val="single"/>
        </w:rPr>
        <w:t xml:space="preserve"> 固定总价合同 </w:t>
      </w:r>
      <w:r>
        <w:t>。</w:t>
      </w:r>
    </w:p>
    <w:p>
      <w:pPr>
        <w:pStyle w:val="58"/>
      </w:pPr>
      <w:bookmarkStart w:id="181" w:name="_Toc371493145"/>
      <w:bookmarkStart w:id="182" w:name="_Toc351203486"/>
      <w:bookmarkStart w:id="183" w:name="_Toc4226"/>
      <w:bookmarkStart w:id="184" w:name="_Toc30098"/>
      <w:bookmarkStart w:id="185" w:name="_Toc28604"/>
      <w:bookmarkStart w:id="186" w:name="_Toc1917"/>
      <w:bookmarkStart w:id="187" w:name="_Toc28068"/>
      <w:bookmarkStart w:id="188" w:name="_Toc12173"/>
      <w:bookmarkStart w:id="189" w:name="_Toc20972"/>
      <w:bookmarkStart w:id="190" w:name="_Toc30691"/>
      <w:bookmarkStart w:id="191" w:name="_Toc7007"/>
      <w:bookmarkStart w:id="192" w:name="_Toc559"/>
      <w:bookmarkStart w:id="193" w:name="_Toc4936"/>
      <w:bookmarkStart w:id="194" w:name="_Toc148019737"/>
      <w:r>
        <w:t>五、合同文件构成</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21"/>
        <w:ind w:firstLine="480"/>
      </w:pPr>
      <w:r>
        <w:t>本协议书与下列文件一起构成分包合同文件：</w:t>
      </w:r>
    </w:p>
    <w:p>
      <w:pPr>
        <w:pStyle w:val="21"/>
        <w:ind w:firstLine="480"/>
      </w:pPr>
      <w:r>
        <w:t>（1）专用合同条款及其附件；</w:t>
      </w:r>
    </w:p>
    <w:p>
      <w:pPr>
        <w:pStyle w:val="21"/>
        <w:ind w:firstLine="480"/>
      </w:pPr>
      <w:r>
        <w:t>（2）通用合同条款；</w:t>
      </w:r>
    </w:p>
    <w:p>
      <w:pPr>
        <w:pStyle w:val="21"/>
        <w:ind w:firstLine="480"/>
      </w:pPr>
      <w:r>
        <w:t>（3）中标通知书（如果有）；</w:t>
      </w:r>
    </w:p>
    <w:p>
      <w:pPr>
        <w:pStyle w:val="21"/>
        <w:ind w:firstLine="480"/>
      </w:pPr>
      <w:r>
        <w:t>（4）投标函及其附录（如果有）；</w:t>
      </w:r>
    </w:p>
    <w:p>
      <w:pPr>
        <w:pStyle w:val="21"/>
        <w:ind w:firstLine="480"/>
      </w:pPr>
      <w:r>
        <w:t>（5）技术标准和要求；</w:t>
      </w:r>
    </w:p>
    <w:p>
      <w:pPr>
        <w:pStyle w:val="21"/>
        <w:ind w:firstLine="480"/>
      </w:pPr>
      <w:r>
        <w:t>（6）图纸；</w:t>
      </w:r>
    </w:p>
    <w:p>
      <w:pPr>
        <w:pStyle w:val="21"/>
        <w:ind w:firstLine="480"/>
      </w:pPr>
      <w:r>
        <w:t>（7）已标价工程量清单或预算书；</w:t>
      </w:r>
    </w:p>
    <w:p>
      <w:pPr>
        <w:pStyle w:val="21"/>
        <w:ind w:firstLine="480"/>
      </w:pPr>
      <w:r>
        <w:t>（8）其他分包合同文件。</w:t>
      </w:r>
    </w:p>
    <w:p>
      <w:pPr>
        <w:pStyle w:val="21"/>
        <w:ind w:firstLine="480"/>
      </w:pPr>
      <w:r>
        <w:t>在</w:t>
      </w:r>
      <w:r>
        <w:rPr>
          <w:rFonts w:hint="eastAsia"/>
        </w:rPr>
        <w:t>分包</w:t>
      </w:r>
      <w:r>
        <w:t>合同订立及履行过程中</w:t>
      </w:r>
      <w:r>
        <w:rPr>
          <w:rFonts w:hint="eastAsia"/>
        </w:rPr>
        <w:t>分包合同当事人签署的</w:t>
      </w:r>
      <w:r>
        <w:t>与分包合同有关的文件均构成分包合同文件组成部分。</w:t>
      </w:r>
    </w:p>
    <w:p>
      <w:pPr>
        <w:pStyle w:val="21"/>
        <w:ind w:firstLine="480"/>
      </w:pPr>
      <w:r>
        <w:rPr>
          <w:rFonts w:hint="eastAsia"/>
        </w:rPr>
        <w:t>前</w:t>
      </w:r>
      <w:r>
        <w:t>述各项分包合同文件包括合同当事人就该项分包合同文件作出的补充和修改，属于同一类内容的文件，应以最新签署的为准。</w:t>
      </w:r>
    </w:p>
    <w:p>
      <w:pPr>
        <w:pStyle w:val="58"/>
      </w:pPr>
      <w:bookmarkStart w:id="195" w:name="_Toc1852"/>
      <w:bookmarkStart w:id="196" w:name="_Toc29882"/>
      <w:bookmarkStart w:id="197" w:name="_Toc3647"/>
      <w:bookmarkStart w:id="198" w:name="_Toc351203487"/>
      <w:bookmarkStart w:id="199" w:name="_Toc4556"/>
      <w:bookmarkStart w:id="200" w:name="_Toc5965"/>
      <w:bookmarkStart w:id="201" w:name="_Toc3518"/>
      <w:bookmarkStart w:id="202" w:name="_Toc30331"/>
      <w:bookmarkStart w:id="203" w:name="_Toc371493146"/>
      <w:bookmarkStart w:id="204" w:name="_Toc1812"/>
      <w:bookmarkStart w:id="205" w:name="_Toc13608"/>
      <w:bookmarkStart w:id="206" w:name="_Toc17640"/>
      <w:bookmarkStart w:id="207" w:name="_Toc8857"/>
      <w:bookmarkStart w:id="208" w:name="_Toc148019738"/>
      <w:r>
        <w:t>六、承诺</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21"/>
        <w:ind w:firstLine="480"/>
      </w:pPr>
      <w:bookmarkStart w:id="209" w:name="_Toc23498"/>
      <w:bookmarkStart w:id="210" w:name="_Toc19315"/>
      <w:bookmarkStart w:id="211" w:name="_Toc22"/>
      <w:r>
        <w:t>1</w:t>
      </w:r>
      <w:r>
        <w:rPr>
          <w:rFonts w:hint="eastAsia"/>
        </w:rPr>
        <w:t>．</w:t>
      </w:r>
      <w:r>
        <w:t>承包人承诺按照分包合同约定的期限和方式支付合同价款。</w:t>
      </w:r>
      <w:bookmarkEnd w:id="209"/>
      <w:bookmarkEnd w:id="210"/>
      <w:bookmarkEnd w:id="211"/>
    </w:p>
    <w:p>
      <w:pPr>
        <w:pStyle w:val="21"/>
        <w:ind w:firstLine="480"/>
      </w:pPr>
      <w:r>
        <w:t>2</w:t>
      </w:r>
      <w:r>
        <w:rPr>
          <w:rFonts w:hint="eastAsia"/>
        </w:rPr>
        <w:t>．</w:t>
      </w:r>
      <w:r>
        <w:t>分包人承诺按照法律规定及分包合同约定完成分包工程施工，并在缺陷责任期及保修期内履行分包工程维修义务。</w:t>
      </w:r>
    </w:p>
    <w:p>
      <w:pPr>
        <w:pStyle w:val="21"/>
        <w:ind w:firstLine="480"/>
      </w:pPr>
      <w:r>
        <w:t>3</w:t>
      </w:r>
      <w:r>
        <w:rPr>
          <w:rFonts w:hint="eastAsia"/>
        </w:rPr>
        <w:t>．</w:t>
      </w:r>
      <w:r>
        <w:t>分包人承诺</w:t>
      </w:r>
      <w:r>
        <w:rPr>
          <w:rFonts w:hint="eastAsia"/>
        </w:rPr>
        <w:t>知晓并自愿</w:t>
      </w:r>
      <w:r>
        <w:t>履行总包合同中与</w:t>
      </w:r>
      <w:r>
        <w:rPr>
          <w:rFonts w:hint="eastAsia"/>
        </w:rPr>
        <w:t>本</w:t>
      </w:r>
      <w:r>
        <w:t>分包工程有关的承包人的所有义务，但分包合同明确约定应由承包人履行的义务除外。分包人承诺就分包工程质量和安全与承包人向发包人承担连带责任。</w:t>
      </w:r>
    </w:p>
    <w:p>
      <w:pPr>
        <w:pStyle w:val="21"/>
        <w:ind w:firstLine="480"/>
      </w:pPr>
      <w:r>
        <w:t>4</w:t>
      </w:r>
      <w:r>
        <w:rPr>
          <w:rFonts w:hint="eastAsia"/>
        </w:rPr>
        <w:t>．</w:t>
      </w:r>
      <w:r>
        <w:t>合同当事人通过招投标形式签订分包合同的，双方理解并承诺不</w:t>
      </w:r>
      <w:r>
        <w:rPr>
          <w:rFonts w:hint="eastAsia"/>
        </w:rPr>
        <w:t>再</w:t>
      </w:r>
      <w:r>
        <w:t>另行签订与分包合同实质性内容相背离的</w:t>
      </w:r>
      <w:r>
        <w:rPr>
          <w:rFonts w:hint="eastAsia"/>
        </w:rPr>
        <w:t>合同</w:t>
      </w:r>
      <w:r>
        <w:t>。</w:t>
      </w:r>
    </w:p>
    <w:p>
      <w:pPr>
        <w:pStyle w:val="58"/>
      </w:pPr>
      <w:bookmarkStart w:id="212" w:name="_Toc351203488"/>
      <w:bookmarkStart w:id="213" w:name="_Toc3660"/>
      <w:bookmarkStart w:id="214" w:name="_Toc4437"/>
      <w:bookmarkStart w:id="215" w:name="_Toc5732"/>
      <w:bookmarkStart w:id="216" w:name="_Toc22541"/>
      <w:bookmarkStart w:id="217" w:name="_Toc9095"/>
      <w:bookmarkStart w:id="218" w:name="_Toc371493147"/>
      <w:bookmarkStart w:id="219" w:name="_Toc8080"/>
      <w:bookmarkStart w:id="220" w:name="_Toc25172"/>
      <w:bookmarkStart w:id="221" w:name="_Toc11267"/>
      <w:bookmarkStart w:id="222" w:name="_Toc500"/>
      <w:bookmarkStart w:id="223" w:name="_Toc30577"/>
      <w:bookmarkStart w:id="224" w:name="_Toc831"/>
      <w:bookmarkStart w:id="225" w:name="_Toc148019739"/>
      <w:r>
        <w:t>七、</w:t>
      </w:r>
      <w:bookmarkEnd w:id="212"/>
      <w:r>
        <w:t>其他</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21"/>
        <w:ind w:firstLine="480"/>
      </w:pPr>
      <w:r>
        <w:t>1</w:t>
      </w:r>
      <w:r>
        <w:rPr>
          <w:rFonts w:hint="eastAsia"/>
        </w:rPr>
        <w:t>．</w:t>
      </w:r>
      <w:r>
        <w:t>协议书中词语含义与第二部分通用合同条款中赋予的含义相同。</w:t>
      </w:r>
    </w:p>
    <w:p>
      <w:pPr>
        <w:pStyle w:val="21"/>
        <w:ind w:firstLine="480"/>
      </w:pPr>
      <w:r>
        <w:t>2</w:t>
      </w:r>
      <w:r>
        <w:rPr>
          <w:rFonts w:hint="eastAsia"/>
        </w:rPr>
        <w:t>．本协议书</w:t>
      </w:r>
      <w:r>
        <w:t>于</w:t>
      </w:r>
      <w:r>
        <w:rPr>
          <w:u w:val="single"/>
        </w:rPr>
        <w:t xml:space="preserve"> </w:t>
      </w:r>
      <w:r>
        <w:rPr>
          <w:rFonts w:hint="eastAsia"/>
          <w:u w:val="single"/>
        </w:rPr>
        <w:t>2023</w:t>
      </w:r>
      <w:r>
        <w:rPr>
          <w:u w:val="single"/>
        </w:rPr>
        <w:t xml:space="preserve"> </w:t>
      </w:r>
      <w:r>
        <w:t>年</w:t>
      </w:r>
      <w:r>
        <w:rPr>
          <w:u w:val="single"/>
        </w:rPr>
        <w:t xml:space="preserve"> 10 </w:t>
      </w:r>
      <w:r>
        <w:t>月</w:t>
      </w:r>
      <w:r>
        <w:rPr>
          <w:u w:val="single"/>
        </w:rPr>
        <w:t xml:space="preserve">    </w:t>
      </w:r>
      <w:r>
        <w:t>日在</w:t>
      </w:r>
      <w:r>
        <w:rPr>
          <w:u w:val="single"/>
        </w:rPr>
        <w:t xml:space="preserve"> </w:t>
      </w:r>
      <w:r>
        <w:rPr>
          <w:rFonts w:hint="eastAsia"/>
          <w:u w:val="single"/>
        </w:rPr>
        <w:t>湖南省长沙市</w:t>
      </w:r>
      <w:r>
        <w:rPr>
          <w:u w:val="single"/>
        </w:rPr>
        <w:t xml:space="preserve"> </w:t>
      </w:r>
      <w:r>
        <w:t>签订，自</w:t>
      </w:r>
      <w:r>
        <w:rPr>
          <w:rFonts w:hint="eastAsia"/>
        </w:rPr>
        <w:t>承包人、分包人双方签字并盖章后</w:t>
      </w:r>
      <w:r>
        <w:t>生效。</w:t>
      </w:r>
    </w:p>
    <w:p>
      <w:pPr>
        <w:pStyle w:val="21"/>
        <w:ind w:firstLine="480"/>
      </w:pPr>
      <w:r>
        <w:t>3</w:t>
      </w:r>
      <w:r>
        <w:rPr>
          <w:rFonts w:hint="eastAsia"/>
        </w:rPr>
        <w:t>．</w:t>
      </w:r>
      <w:r>
        <w:t>本</w:t>
      </w:r>
      <w:r>
        <w:rPr>
          <w:rFonts w:hint="eastAsia"/>
        </w:rPr>
        <w:t>协议书</w:t>
      </w:r>
      <w:r>
        <w:t>一式</w:t>
      </w:r>
      <w:r>
        <w:rPr>
          <w:rFonts w:hint="eastAsia"/>
          <w:u w:val="single"/>
        </w:rPr>
        <w:t xml:space="preserve"> 6</w:t>
      </w:r>
      <w:r>
        <w:rPr>
          <w:u w:val="single"/>
        </w:rPr>
        <w:t xml:space="preserve"> </w:t>
      </w:r>
      <w:r>
        <w:t>份，承包人执</w:t>
      </w:r>
      <w:r>
        <w:rPr>
          <w:rFonts w:hint="eastAsia"/>
          <w:u w:val="single"/>
        </w:rPr>
        <w:t xml:space="preserve"> 3</w:t>
      </w:r>
      <w:r>
        <w:rPr>
          <w:u w:val="single"/>
        </w:rPr>
        <w:t xml:space="preserve"> </w:t>
      </w:r>
      <w:r>
        <w:t>份，分包人执</w:t>
      </w:r>
      <w:r>
        <w:rPr>
          <w:rFonts w:hint="eastAsia"/>
          <w:u w:val="single"/>
        </w:rPr>
        <w:t xml:space="preserve"> 3</w:t>
      </w:r>
      <w:r>
        <w:rPr>
          <w:u w:val="single"/>
        </w:rPr>
        <w:t xml:space="preserve"> </w:t>
      </w:r>
      <w:r>
        <w:t>份</w:t>
      </w:r>
      <w:r>
        <w:rPr>
          <w:rFonts w:hint="eastAsia"/>
        </w:rPr>
        <w:t>，</w:t>
      </w:r>
      <w:r>
        <w:t>均具有同等法律效力。</w:t>
      </w:r>
    </w:p>
    <w:p>
      <w:pPr>
        <w:pStyle w:val="21"/>
        <w:ind w:firstLine="480"/>
      </w:pPr>
      <w:r>
        <w:rPr>
          <w:rFonts w:hint="eastAsia"/>
        </w:rPr>
        <w:t>（以下无正文）</w:t>
      </w:r>
    </w:p>
    <w:p>
      <w:pPr>
        <w:widowControl/>
        <w:rPr>
          <w:rFonts w:ascii="Calibri" w:hAnsi="Calibri" w:cstheme="minorBidi"/>
          <w:sz w:val="24"/>
          <w:szCs w:val="21"/>
        </w:rPr>
      </w:pPr>
      <w:r>
        <w:br w:type="page"/>
      </w:r>
    </w:p>
    <w:p>
      <w:pPr>
        <w:pStyle w:val="21"/>
        <w:ind w:firstLine="480"/>
      </w:pPr>
    </w:p>
    <w:p>
      <w:pPr>
        <w:pStyle w:val="21"/>
        <w:ind w:firstLine="0" w:firstLineChars="0"/>
        <w:jc w:val="center"/>
      </w:pPr>
      <w:r>
        <w:rPr>
          <w:rFonts w:hint="eastAsia"/>
        </w:rPr>
        <w:t>（本页无正文，为建设工程施工专业分包合同双方签字盖章页）</w:t>
      </w:r>
    </w:p>
    <w:p>
      <w:pPr>
        <w:pStyle w:val="21"/>
        <w:ind w:firstLine="480"/>
      </w:pPr>
    </w:p>
    <w:p>
      <w:pPr>
        <w:pStyle w:val="21"/>
        <w:ind w:firstLine="480"/>
      </w:pPr>
    </w:p>
    <w:p>
      <w:pPr>
        <w:pStyle w:val="21"/>
        <w:spacing w:line="480" w:lineRule="auto"/>
        <w:ind w:firstLine="480"/>
      </w:pPr>
      <w:r>
        <w:t>承包人：</w:t>
      </w:r>
      <w:r>
        <w:rPr>
          <w:rFonts w:hint="eastAsia"/>
          <w:u w:val="single"/>
        </w:rPr>
        <w:t xml:space="preserve"> 中机国际工程设计研究院有限责任公司 </w:t>
      </w:r>
      <w:r>
        <w:t>（</w:t>
      </w:r>
      <w:r>
        <w:rPr>
          <w:rFonts w:hint="eastAsia"/>
        </w:rPr>
        <w:t>盖章</w:t>
      </w:r>
      <w:r>
        <w:t>）</w:t>
      </w:r>
    </w:p>
    <w:p>
      <w:pPr>
        <w:pStyle w:val="21"/>
        <w:spacing w:line="480" w:lineRule="auto"/>
        <w:ind w:firstLine="480"/>
      </w:pPr>
      <w:r>
        <w:t>法定代表人或其委托代理人：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（签字或盖章）</w:t>
      </w:r>
    </w:p>
    <w:p>
      <w:pPr>
        <w:pStyle w:val="21"/>
        <w:spacing w:line="480" w:lineRule="auto"/>
        <w:ind w:firstLine="480"/>
      </w:pPr>
      <w:r>
        <w:t>承包人</w:t>
      </w:r>
      <w:r>
        <w:rPr>
          <w:rFonts w:hint="eastAsia"/>
        </w:rPr>
        <w:t>开具增值税专业发票信息如下：</w:t>
      </w:r>
    </w:p>
    <w:p>
      <w:pPr>
        <w:pStyle w:val="21"/>
        <w:spacing w:line="480" w:lineRule="auto"/>
        <w:ind w:firstLine="480"/>
      </w:pPr>
      <w:r>
        <w:rPr>
          <w:rFonts w:hint="eastAsia"/>
        </w:rPr>
        <w:t>名称：</w:t>
      </w:r>
      <w:r>
        <w:rPr>
          <w:rFonts w:hint="eastAsia"/>
          <w:u w:val="single"/>
        </w:rPr>
        <w:t xml:space="preserve"> 中机国际工程设计研究院有限责任公司 </w:t>
      </w:r>
    </w:p>
    <w:p>
      <w:pPr>
        <w:pStyle w:val="21"/>
        <w:spacing w:line="480" w:lineRule="auto"/>
        <w:ind w:firstLine="480"/>
      </w:pPr>
      <w:r>
        <w:rPr>
          <w:rFonts w:hint="eastAsia"/>
        </w:rPr>
        <w:t>纳税人识别号：</w:t>
      </w:r>
      <w:r>
        <w:rPr>
          <w:rFonts w:hint="eastAsia"/>
          <w:u w:val="single"/>
        </w:rPr>
        <w:t xml:space="preserve"> 914300004448853216</w:t>
      </w:r>
      <w:r>
        <w:rPr>
          <w:u w:val="single"/>
        </w:rPr>
        <w:t xml:space="preserve"> </w:t>
      </w:r>
    </w:p>
    <w:p>
      <w:pPr>
        <w:pStyle w:val="21"/>
        <w:spacing w:line="480" w:lineRule="auto"/>
        <w:ind w:firstLine="480"/>
      </w:pPr>
      <w:r>
        <w:rPr>
          <w:rFonts w:hint="eastAsia"/>
        </w:rPr>
        <w:t>地址：</w:t>
      </w:r>
      <w:r>
        <w:rPr>
          <w:rFonts w:hint="eastAsia"/>
          <w:u w:val="single"/>
        </w:rPr>
        <w:t xml:space="preserve"> 长沙市雨花区韶山中路18号 </w:t>
      </w:r>
    </w:p>
    <w:p>
      <w:pPr>
        <w:pStyle w:val="21"/>
        <w:spacing w:line="480" w:lineRule="auto"/>
        <w:ind w:firstLine="480"/>
      </w:pPr>
      <w:r>
        <w:rPr>
          <w:rFonts w:hint="eastAsia"/>
        </w:rPr>
        <w:t>电话：</w:t>
      </w:r>
      <w:r>
        <w:rPr>
          <w:rFonts w:hint="eastAsia"/>
          <w:u w:val="single"/>
        </w:rPr>
        <w:t xml:space="preserve"> 0731-85383359</w:t>
      </w:r>
      <w:r>
        <w:rPr>
          <w:u w:val="single"/>
        </w:rPr>
        <w:t xml:space="preserve"> </w:t>
      </w:r>
    </w:p>
    <w:p>
      <w:pPr>
        <w:pStyle w:val="21"/>
        <w:spacing w:line="480" w:lineRule="auto"/>
        <w:ind w:firstLine="480"/>
      </w:pPr>
      <w:r>
        <w:rPr>
          <w:rFonts w:hint="eastAsia"/>
        </w:rPr>
        <w:t>开户银行：</w:t>
      </w:r>
      <w:r>
        <w:rPr>
          <w:rFonts w:hint="eastAsia"/>
          <w:u w:val="single"/>
        </w:rPr>
        <w:t xml:space="preserve"> 中国建设银行股份有限公司长沙芙蓉支行 </w:t>
      </w:r>
    </w:p>
    <w:p>
      <w:pPr>
        <w:pStyle w:val="21"/>
        <w:spacing w:line="480" w:lineRule="auto"/>
        <w:ind w:firstLine="480"/>
      </w:pPr>
      <w:r>
        <w:rPr>
          <w:rFonts w:hint="eastAsia"/>
        </w:rPr>
        <w:t>银行账号：</w:t>
      </w:r>
      <w:r>
        <w:rPr>
          <w:rFonts w:hint="eastAsia"/>
          <w:u w:val="single"/>
        </w:rPr>
        <w:t xml:space="preserve"> 43001539061050002926</w:t>
      </w:r>
      <w:r>
        <w:rPr>
          <w:u w:val="single"/>
        </w:rPr>
        <w:t xml:space="preserve"> </w:t>
      </w:r>
    </w:p>
    <w:p>
      <w:pPr>
        <w:pStyle w:val="21"/>
        <w:ind w:firstLine="480"/>
      </w:pPr>
    </w:p>
    <w:p>
      <w:pPr>
        <w:pStyle w:val="21"/>
        <w:ind w:firstLine="480"/>
      </w:pPr>
    </w:p>
    <w:p>
      <w:pPr>
        <w:pStyle w:val="21"/>
        <w:spacing w:line="480" w:lineRule="auto"/>
        <w:ind w:firstLine="480"/>
      </w:pPr>
      <w:r>
        <w:t>分包人：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r>
        <w:rPr>
          <w:rFonts w:hint="eastAsia"/>
        </w:rPr>
        <w:t>盖章</w:t>
      </w:r>
      <w:r>
        <w:t>）</w:t>
      </w:r>
    </w:p>
    <w:p>
      <w:pPr>
        <w:pStyle w:val="21"/>
        <w:spacing w:line="480" w:lineRule="auto"/>
        <w:ind w:firstLine="480"/>
      </w:pPr>
      <w:r>
        <w:t>法定代表人或其委托代理人：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（签字或盖章）</w:t>
      </w:r>
    </w:p>
    <w:p>
      <w:pPr>
        <w:pStyle w:val="21"/>
        <w:spacing w:line="480" w:lineRule="auto"/>
        <w:ind w:firstLine="480"/>
      </w:pPr>
      <w:r>
        <w:rPr>
          <w:rFonts w:hint="eastAsia"/>
        </w:rPr>
        <w:t>承包人收款账户如下：</w:t>
      </w:r>
    </w:p>
    <w:p>
      <w:pPr>
        <w:pStyle w:val="21"/>
        <w:spacing w:line="480" w:lineRule="auto"/>
        <w:ind w:firstLine="480"/>
        <w:rPr>
          <w:u w:val="single"/>
        </w:rPr>
      </w:pPr>
      <w:r>
        <w:rPr>
          <w:rFonts w:hint="eastAsia"/>
        </w:rPr>
        <w:t>开户名称：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spacing w:line="480" w:lineRule="auto"/>
        <w:ind w:firstLine="480"/>
        <w:rPr>
          <w:u w:val="single"/>
        </w:rPr>
      </w:pPr>
      <w:r>
        <w:rPr>
          <w:rFonts w:hint="eastAsia"/>
        </w:rPr>
        <w:t>开户银行：</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spacing w:line="480" w:lineRule="auto"/>
        <w:ind w:firstLine="480"/>
        <w:rPr>
          <w:u w:val="single"/>
        </w:rPr>
      </w:pPr>
      <w:r>
        <w:rPr>
          <w:rFonts w:hint="eastAsia"/>
        </w:rPr>
        <w:t>银行账号：</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pPr>
    </w:p>
    <w:p>
      <w:pPr>
        <w:pStyle w:val="21"/>
        <w:ind w:firstLine="480"/>
      </w:pPr>
      <w:r>
        <w:rPr>
          <w:rFonts w:hint="eastAsia"/>
        </w:rPr>
        <w:t>合同签订日期：</w:t>
      </w:r>
      <w:r>
        <w:rPr>
          <w:rFonts w:hint="eastAsia"/>
          <w:u w:val="single"/>
        </w:rPr>
        <w:t xml:space="preserve"> 2</w:t>
      </w:r>
      <w:r>
        <w:rPr>
          <w:u w:val="single"/>
        </w:rPr>
        <w:t xml:space="preserve">023 </w:t>
      </w:r>
      <w:r>
        <w:rPr>
          <w:rFonts w:hint="eastAsia"/>
        </w:rPr>
        <w:t>年</w:t>
      </w:r>
      <w:r>
        <w:rPr>
          <w:rFonts w:hint="eastAsia"/>
          <w:u w:val="single"/>
        </w:rPr>
        <w:t xml:space="preserve"> 1</w:t>
      </w:r>
      <w:r>
        <w:rPr>
          <w:u w:val="single"/>
        </w:rPr>
        <w:t xml:space="preserve">0 </w:t>
      </w:r>
      <w:r>
        <w:rPr>
          <w:rFonts w:hint="eastAsia"/>
        </w:rPr>
        <w:t>月</w:t>
      </w:r>
      <w:r>
        <w:rPr>
          <w:rFonts w:hint="eastAsia"/>
          <w:u w:val="single"/>
        </w:rPr>
        <w:t xml:space="preserve"> </w:t>
      </w:r>
      <w:r>
        <w:rPr>
          <w:u w:val="single"/>
        </w:rPr>
        <w:t xml:space="preserve">   </w:t>
      </w:r>
      <w:r>
        <w:rPr>
          <w:rFonts w:hint="eastAsia"/>
        </w:rPr>
        <w:t>日</w:t>
      </w:r>
    </w:p>
    <w:p>
      <w:pPr>
        <w:pStyle w:val="59"/>
        <w:jc w:val="center"/>
      </w:pPr>
      <w:r>
        <w:br w:type="page"/>
      </w:r>
      <w:bookmarkStart w:id="226" w:name="_Toc371493148"/>
      <w:bookmarkStart w:id="227" w:name="_Toc21873"/>
      <w:bookmarkStart w:id="228" w:name="_Toc12744"/>
      <w:bookmarkStart w:id="229" w:name="_Toc25259"/>
      <w:bookmarkStart w:id="230" w:name="_Toc22519"/>
      <w:bookmarkStart w:id="231" w:name="_Toc6157"/>
      <w:bookmarkStart w:id="232" w:name="_Toc31055"/>
      <w:bookmarkStart w:id="233" w:name="_Toc25828"/>
      <w:bookmarkStart w:id="234" w:name="_Toc351203494"/>
      <w:bookmarkStart w:id="235" w:name="_Toc29601"/>
      <w:bookmarkStart w:id="236" w:name="_Toc4273"/>
      <w:bookmarkStart w:id="237" w:name="_Toc28899"/>
      <w:bookmarkStart w:id="238" w:name="_Toc15851"/>
      <w:bookmarkStart w:id="239" w:name="_Toc148019740"/>
      <w:r>
        <w:t>第二部分 通用合同条款</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Start w:id="240" w:name="_Toc337558727"/>
    </w:p>
    <w:p>
      <w:pPr>
        <w:pStyle w:val="58"/>
      </w:pPr>
      <w:bookmarkStart w:id="241" w:name="_Toc371493149"/>
      <w:bookmarkStart w:id="242" w:name="_Toc15752"/>
      <w:bookmarkStart w:id="243" w:name="_Toc5474"/>
      <w:bookmarkStart w:id="244" w:name="_Toc6696"/>
      <w:bookmarkStart w:id="245" w:name="_Toc16997"/>
      <w:bookmarkStart w:id="246" w:name="_Toc24015"/>
      <w:bookmarkStart w:id="247" w:name="_Toc32172"/>
      <w:bookmarkStart w:id="248" w:name="_Toc9947"/>
      <w:bookmarkStart w:id="249" w:name="_Toc24951"/>
      <w:bookmarkStart w:id="250" w:name="_Toc351203495"/>
      <w:bookmarkStart w:id="251" w:name="_Toc19939"/>
      <w:bookmarkStart w:id="252" w:name="_Toc6288"/>
      <w:bookmarkStart w:id="253" w:name="_Toc11565"/>
      <w:bookmarkStart w:id="254" w:name="_Toc148019741"/>
      <w:r>
        <w:t>1</w:t>
      </w:r>
      <w:bookmarkStart w:id="255" w:name="_Toc296503027"/>
      <w:bookmarkStart w:id="256" w:name="_Toc296346528"/>
      <w:r>
        <w:rPr>
          <w:rFonts w:hint="eastAsia"/>
        </w:rPr>
        <w:t>．</w:t>
      </w:r>
      <w:r>
        <w:t>一般约定</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21"/>
        <w:ind w:firstLine="482"/>
        <w:rPr>
          <w:b/>
          <w:bCs/>
        </w:rPr>
      </w:pPr>
      <w:bookmarkStart w:id="257" w:name="_Toc296503028"/>
      <w:bookmarkStart w:id="258" w:name="_Toc337558728"/>
      <w:bookmarkStart w:id="259" w:name="_Toc296346529"/>
      <w:bookmarkStart w:id="260" w:name="_Toc15567"/>
      <w:bookmarkStart w:id="261" w:name="_Toc371493150"/>
      <w:bookmarkStart w:id="262" w:name="_Toc31066"/>
      <w:bookmarkStart w:id="263" w:name="_Toc351203496"/>
      <w:bookmarkStart w:id="264" w:name="_Toc15043"/>
      <w:bookmarkStart w:id="265" w:name="_Toc31856"/>
      <w:bookmarkStart w:id="266" w:name="_Toc14700"/>
      <w:bookmarkStart w:id="267" w:name="_Toc9658"/>
      <w:bookmarkStart w:id="268" w:name="_Toc31817"/>
      <w:bookmarkStart w:id="269" w:name="_Toc19768"/>
      <w:bookmarkStart w:id="270" w:name="_Toc8973"/>
      <w:bookmarkStart w:id="271" w:name="_Toc21901"/>
      <w:bookmarkStart w:id="272" w:name="_Toc18963"/>
      <w:r>
        <w:rPr>
          <w:b/>
          <w:bCs/>
        </w:rPr>
        <w:t>1.1 词语定义</w:t>
      </w:r>
      <w:bookmarkEnd w:id="257"/>
      <w:bookmarkEnd w:id="258"/>
      <w:bookmarkEnd w:id="259"/>
      <w:r>
        <w:rPr>
          <w:b/>
          <w:bCs/>
        </w:rPr>
        <w:t>与解释</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21"/>
        <w:ind w:firstLine="480"/>
      </w:pPr>
      <w:r>
        <w:rPr>
          <w:rFonts w:hint="eastAsia"/>
        </w:rPr>
        <w:t>分包</w:t>
      </w:r>
      <w:r>
        <w:t>合同协议书、通用合同条款、专用合同条款中的下列词语具有本款所赋予的含义：</w:t>
      </w:r>
    </w:p>
    <w:p>
      <w:pPr>
        <w:pStyle w:val="21"/>
        <w:ind w:firstLine="480"/>
      </w:pPr>
      <w:r>
        <w:t>1.1.1 分包合同：是指根据法律规定和合同当事人约定具有约束力的文件</w:t>
      </w:r>
      <w:r>
        <w:rPr>
          <w:rFonts w:hint="eastAsia"/>
        </w:rPr>
        <w:t>，</w:t>
      </w:r>
      <w:r>
        <w:t>包括</w:t>
      </w:r>
      <w:r>
        <w:rPr>
          <w:rFonts w:hint="eastAsia"/>
        </w:rPr>
        <w:t>分包</w:t>
      </w:r>
      <w:r>
        <w:t>合同协议书、中标通知书（如果有）、投标函及其附录（如果有）、专用合同条款及其附件、通用合同条款、技术标准和要求、图纸、已标价工程量清单或预算书以及专用合同条款约定的其他分包合同文件。</w:t>
      </w:r>
    </w:p>
    <w:p>
      <w:pPr>
        <w:pStyle w:val="21"/>
        <w:ind w:firstLine="480"/>
      </w:pPr>
      <w:r>
        <w:t>1.1.</w:t>
      </w:r>
      <w:r>
        <w:rPr>
          <w:rFonts w:hint="eastAsia"/>
        </w:rPr>
        <w:t>2</w:t>
      </w:r>
      <w:r>
        <w:t xml:space="preserve"> 总包合同：是指发包人和承包人就总包工程签订的且在分包合同专用合同条款中</w:t>
      </w:r>
      <w:r>
        <w:rPr>
          <w:rFonts w:hint="eastAsia"/>
        </w:rPr>
        <w:t>指明</w:t>
      </w:r>
      <w:r>
        <w:t>的总承包合同。</w:t>
      </w:r>
    </w:p>
    <w:p>
      <w:pPr>
        <w:pStyle w:val="21"/>
        <w:ind w:firstLine="480"/>
      </w:pPr>
      <w:r>
        <w:t>1.1.</w:t>
      </w:r>
      <w:r>
        <w:rPr>
          <w:rFonts w:hint="eastAsia"/>
        </w:rPr>
        <w:t>3</w:t>
      </w:r>
      <w:r>
        <w:t xml:space="preserve"> 分包合同当事人：是指承包人和（或）分包人。</w:t>
      </w:r>
    </w:p>
    <w:p>
      <w:pPr>
        <w:pStyle w:val="21"/>
        <w:ind w:firstLine="480"/>
      </w:pPr>
      <w:r>
        <w:t>1.1.</w:t>
      </w:r>
      <w:r>
        <w:rPr>
          <w:rFonts w:hint="eastAsia"/>
        </w:rPr>
        <w:t>4</w:t>
      </w:r>
      <w:r>
        <w:t xml:space="preserve"> 承包人：是指与发包人签订总包合同，并经发包人同意与分包人签订分包合同的，具有</w:t>
      </w:r>
      <w:r>
        <w:rPr>
          <w:rFonts w:hint="eastAsia"/>
        </w:rPr>
        <w:t>总包工程</w:t>
      </w:r>
      <w:r>
        <w:t>承包资质的当事人及取得该当事人资格的合法继承人。</w:t>
      </w:r>
    </w:p>
    <w:p>
      <w:pPr>
        <w:pStyle w:val="21"/>
        <w:ind w:firstLine="480"/>
      </w:pPr>
      <w:r>
        <w:t>1.1.</w:t>
      </w:r>
      <w:r>
        <w:rPr>
          <w:rFonts w:hint="eastAsia"/>
        </w:rPr>
        <w:t>5</w:t>
      </w:r>
      <w:r>
        <w:t xml:space="preserve"> 分包人：是指承包分包工程并与承包人签订分包合同的，具有分包工程施工承包资质的当事人及取得该当事人资格的合法继承人。</w:t>
      </w:r>
    </w:p>
    <w:p>
      <w:pPr>
        <w:pStyle w:val="21"/>
        <w:ind w:firstLine="480"/>
      </w:pPr>
      <w:r>
        <w:t>1.1.</w:t>
      </w:r>
      <w:r>
        <w:rPr>
          <w:rFonts w:hint="eastAsia"/>
        </w:rPr>
        <w:t>6</w:t>
      </w:r>
      <w:r>
        <w:t xml:space="preserve"> 发包人：是指与承包人签订总包合同的当事人及取得该当事人资格的合法继承人。</w:t>
      </w:r>
    </w:p>
    <w:p>
      <w:pPr>
        <w:pStyle w:val="21"/>
        <w:ind w:firstLine="480"/>
      </w:pPr>
      <w:r>
        <w:t>1.1.</w:t>
      </w:r>
      <w:r>
        <w:rPr>
          <w:rFonts w:hint="eastAsia"/>
        </w:rPr>
        <w:t>7</w:t>
      </w:r>
      <w:r>
        <w:t xml:space="preserve"> 监理人：是指在总包合同中指明的，受发包人委托按照法律规定对总包工程进行监督管理的法人或其他组织。</w:t>
      </w:r>
    </w:p>
    <w:p>
      <w:pPr>
        <w:pStyle w:val="21"/>
        <w:ind w:firstLine="480"/>
      </w:pPr>
      <w:r>
        <w:t>1.1.</w:t>
      </w:r>
      <w:r>
        <w:rPr>
          <w:rFonts w:hint="eastAsia"/>
        </w:rPr>
        <w:t>8</w:t>
      </w:r>
      <w:r>
        <w:t xml:space="preserve"> 设计人：是指在总包合同中指明的，受发包人委托负责总包工程设计并具备相应工程设计资质的法人或其他组织。</w:t>
      </w:r>
    </w:p>
    <w:p>
      <w:pPr>
        <w:pStyle w:val="21"/>
        <w:ind w:firstLine="480"/>
      </w:pPr>
      <w:r>
        <w:t>1.1.</w:t>
      </w:r>
      <w:r>
        <w:rPr>
          <w:rFonts w:hint="eastAsia"/>
        </w:rPr>
        <w:t>9</w:t>
      </w:r>
      <w:r>
        <w:t xml:space="preserve"> 承包人项目经理：是指由承包人任命并派驻施工</w:t>
      </w:r>
      <w:r>
        <w:rPr>
          <w:rFonts w:hint="eastAsia"/>
        </w:rPr>
        <w:t>现场</w:t>
      </w:r>
      <w:r>
        <w:t>，在承包人授权范围内负责分包合同履行，且按照法律规定具有相应资格的项目负责人。</w:t>
      </w:r>
    </w:p>
    <w:p>
      <w:pPr>
        <w:pStyle w:val="21"/>
        <w:ind w:firstLine="480"/>
      </w:pPr>
      <w:r>
        <w:t>1.1.</w:t>
      </w:r>
      <w:r>
        <w:rPr>
          <w:rFonts w:hint="eastAsia"/>
        </w:rPr>
        <w:t>10</w:t>
      </w:r>
      <w:r>
        <w:t xml:space="preserve"> 分包人项目经理：是指</w:t>
      </w:r>
      <w:r>
        <w:rPr>
          <w:rFonts w:hint="eastAsia"/>
        </w:rPr>
        <w:t>由</w:t>
      </w:r>
      <w:r>
        <w:t>分包人任命并派驻施工</w:t>
      </w:r>
      <w:r>
        <w:rPr>
          <w:rFonts w:hint="eastAsia"/>
        </w:rPr>
        <w:t>现场</w:t>
      </w:r>
      <w:r>
        <w:t>，在分包人授权范围内负责分包合同履行的项目负责人。</w:t>
      </w:r>
    </w:p>
    <w:p>
      <w:pPr>
        <w:pStyle w:val="21"/>
        <w:ind w:firstLine="480"/>
      </w:pPr>
      <w:r>
        <w:t>1.1.</w:t>
      </w:r>
      <w:r>
        <w:rPr>
          <w:rFonts w:hint="eastAsia"/>
        </w:rPr>
        <w:t xml:space="preserve">11 </w:t>
      </w:r>
      <w:r>
        <w:t>总包工程：是指发包人和承包人在总包合同中约定的承包范围内的工程。</w:t>
      </w:r>
    </w:p>
    <w:p>
      <w:pPr>
        <w:pStyle w:val="21"/>
        <w:ind w:firstLine="480"/>
      </w:pPr>
      <w:r>
        <w:t>1.1.</w:t>
      </w:r>
      <w:r>
        <w:rPr>
          <w:rFonts w:hint="eastAsia"/>
        </w:rPr>
        <w:t>12</w:t>
      </w:r>
      <w:r>
        <w:t xml:space="preserve"> 分包工程：是指承包人和分包人在分包合同中约定的分包人承包范围内的工程。</w:t>
      </w:r>
    </w:p>
    <w:p>
      <w:pPr>
        <w:pStyle w:val="21"/>
        <w:ind w:firstLine="480"/>
      </w:pPr>
      <w:r>
        <w:t>1.1.</w:t>
      </w:r>
      <w:r>
        <w:rPr>
          <w:rFonts w:hint="eastAsia"/>
        </w:rPr>
        <w:t>13</w:t>
      </w:r>
      <w:r>
        <w:t xml:space="preserve"> 永久工程：是指分包人按分包合同约定建造并移交给承包人的工程，包括工程设备。</w:t>
      </w:r>
    </w:p>
    <w:p>
      <w:pPr>
        <w:pStyle w:val="21"/>
        <w:ind w:firstLine="480"/>
      </w:pPr>
      <w:r>
        <w:t>1.1.</w:t>
      </w:r>
      <w:r>
        <w:rPr>
          <w:rFonts w:hint="eastAsia"/>
        </w:rPr>
        <w:t>14</w:t>
      </w:r>
      <w:r>
        <w:t xml:space="preserve"> 临时工程：是指分包人为完成分包合同约定的永久工程所修建的各类临时性工程，不包括施工设备。</w:t>
      </w:r>
    </w:p>
    <w:p>
      <w:pPr>
        <w:pStyle w:val="21"/>
        <w:ind w:firstLine="480"/>
      </w:pPr>
      <w:r>
        <w:t>1.1.</w:t>
      </w:r>
      <w:r>
        <w:rPr>
          <w:rFonts w:hint="eastAsia"/>
        </w:rPr>
        <w:t>15</w:t>
      </w:r>
      <w:r>
        <w:t xml:space="preserve"> 工程设备：是指构成</w:t>
      </w:r>
      <w:r>
        <w:rPr>
          <w:rFonts w:hint="eastAsia"/>
        </w:rPr>
        <w:t>永久</w:t>
      </w:r>
      <w:r>
        <w:t>工程的机电设备、金属结构设备、仪器及其他类似的设备和装置。</w:t>
      </w:r>
    </w:p>
    <w:p>
      <w:pPr>
        <w:pStyle w:val="21"/>
        <w:ind w:firstLine="480"/>
      </w:pPr>
      <w:r>
        <w:t>1.1.</w:t>
      </w:r>
      <w:r>
        <w:rPr>
          <w:rFonts w:hint="eastAsia"/>
        </w:rPr>
        <w:t>16</w:t>
      </w:r>
      <w:r>
        <w:t xml:space="preserve"> 施工设备：是指为完成分包合同约定的各项工作所需的设备、器具和其他物品，但不包括工程设备、临时工程和材料。</w:t>
      </w:r>
    </w:p>
    <w:p>
      <w:pPr>
        <w:pStyle w:val="21"/>
        <w:ind w:firstLine="480"/>
      </w:pPr>
      <w:r>
        <w:t>1.1.</w:t>
      </w:r>
      <w:r>
        <w:rPr>
          <w:rFonts w:hint="eastAsia"/>
        </w:rPr>
        <w:t>17</w:t>
      </w:r>
      <w:r>
        <w:t xml:space="preserve"> 施工场地：是指用于分包工程施工的场所，以及在专用合同条款中指明作为</w:t>
      </w:r>
      <w:r>
        <w:rPr>
          <w:rFonts w:hint="eastAsia"/>
        </w:rPr>
        <w:t>分包工程</w:t>
      </w:r>
      <w:r>
        <w:t>施工场</w:t>
      </w:r>
      <w:r>
        <w:rPr>
          <w:rFonts w:hint="eastAsia"/>
        </w:rPr>
        <w:t>地</w:t>
      </w:r>
      <w:r>
        <w:t>组成部分的其他场所。</w:t>
      </w:r>
    </w:p>
    <w:p>
      <w:pPr>
        <w:pStyle w:val="21"/>
        <w:ind w:firstLine="480"/>
      </w:pPr>
      <w:r>
        <w:t>1.1.</w:t>
      </w:r>
      <w:r>
        <w:rPr>
          <w:rFonts w:hint="eastAsia"/>
        </w:rPr>
        <w:t>18</w:t>
      </w:r>
      <w:r>
        <w:t xml:space="preserve"> 临时设施：是指为完成分包合同约定的各项工作服务的临时性生产和生活设施。</w:t>
      </w:r>
    </w:p>
    <w:p>
      <w:pPr>
        <w:pStyle w:val="21"/>
        <w:ind w:firstLine="480"/>
      </w:pPr>
      <w:r>
        <w:t>1.1.</w:t>
      </w:r>
      <w:r>
        <w:rPr>
          <w:rFonts w:hint="eastAsia"/>
        </w:rPr>
        <w:t>19</w:t>
      </w:r>
      <w:r>
        <w:t xml:space="preserve"> 开工日期：包括计划开工日期和实际开工日期。计划开工日期是指合同协议书约定的开工日期；实际开工日期是指承包人按照第</w:t>
      </w:r>
      <w:r>
        <w:rPr>
          <w:rFonts w:hint="eastAsia"/>
        </w:rPr>
        <w:t>7.2款【</w:t>
      </w:r>
      <w:r>
        <w:t>开工</w:t>
      </w:r>
      <w:r>
        <w:rPr>
          <w:rFonts w:hint="eastAsia"/>
        </w:rPr>
        <w:t>】</w:t>
      </w:r>
      <w:r>
        <w:t>发出的开工通知中载明的开工日期。</w:t>
      </w:r>
    </w:p>
    <w:p>
      <w:pPr>
        <w:pStyle w:val="21"/>
        <w:ind w:firstLine="480"/>
      </w:pPr>
      <w:r>
        <w:t>1.1.</w:t>
      </w:r>
      <w:r>
        <w:rPr>
          <w:rFonts w:hint="eastAsia"/>
        </w:rPr>
        <w:t>20</w:t>
      </w:r>
      <w:r>
        <w:t xml:space="preserve"> 完工日期：包括计划完工日期和实际完工日期。计划完工日期是指合同协议书约定的完工日期；实际完工日期按照第1</w:t>
      </w:r>
      <w:r>
        <w:rPr>
          <w:rFonts w:hint="eastAsia"/>
        </w:rPr>
        <w:t>7</w:t>
      </w:r>
      <w:r>
        <w:t>.3</w:t>
      </w:r>
      <w:r>
        <w:rPr>
          <w:rFonts w:hint="eastAsia"/>
        </w:rPr>
        <w:t>款【</w:t>
      </w:r>
      <w:r>
        <w:t>完工日期</w:t>
      </w:r>
      <w:r>
        <w:rPr>
          <w:rFonts w:hint="eastAsia"/>
        </w:rPr>
        <w:t>】</w:t>
      </w:r>
      <w:r>
        <w:t xml:space="preserve">确定。 </w:t>
      </w:r>
    </w:p>
    <w:p>
      <w:pPr>
        <w:pStyle w:val="21"/>
        <w:ind w:firstLine="480"/>
      </w:pPr>
      <w:r>
        <w:t>1.1.</w:t>
      </w:r>
      <w:r>
        <w:rPr>
          <w:rFonts w:hint="eastAsia"/>
        </w:rPr>
        <w:t>21</w:t>
      </w:r>
      <w:r>
        <w:t xml:space="preserve"> 工期：是指在</w:t>
      </w:r>
      <w:r>
        <w:rPr>
          <w:rFonts w:hint="eastAsia"/>
        </w:rPr>
        <w:t>分包</w:t>
      </w:r>
      <w:r>
        <w:t>合同协议书约定的分包人完成分包工程所需的期限，包括按照分包合同约定所作的期限变更。</w:t>
      </w:r>
    </w:p>
    <w:p>
      <w:pPr>
        <w:pStyle w:val="21"/>
        <w:ind w:firstLine="480"/>
      </w:pPr>
      <w:r>
        <w:t>1.1.</w:t>
      </w:r>
      <w:r>
        <w:rPr>
          <w:rFonts w:hint="eastAsia"/>
        </w:rPr>
        <w:t>22</w:t>
      </w:r>
      <w:r>
        <w:t xml:space="preserve"> 缺陷责任期：是指分包人按照分包合同约定</w:t>
      </w:r>
      <w:r>
        <w:rPr>
          <w:rFonts w:hint="eastAsia"/>
        </w:rPr>
        <w:t>履行</w:t>
      </w:r>
      <w:r>
        <w:t>缺陷修复义务</w:t>
      </w:r>
      <w:r>
        <w:rPr>
          <w:rFonts w:hint="eastAsia"/>
        </w:rPr>
        <w:t>、</w:t>
      </w:r>
      <w:r>
        <w:t>承包人扣留质量保证金的期限</w:t>
      </w:r>
      <w:r>
        <w:rPr>
          <w:rFonts w:hint="eastAsia"/>
        </w:rPr>
        <w:t>。提前使用的分包工程自开始使用之日起计算，其他分包工程</w:t>
      </w:r>
      <w:r>
        <w:t>自总包工程实际竣工之日起计算。</w:t>
      </w:r>
    </w:p>
    <w:p>
      <w:pPr>
        <w:pStyle w:val="21"/>
        <w:ind w:firstLine="480"/>
      </w:pPr>
      <w:r>
        <w:t>1.1.</w:t>
      </w:r>
      <w:r>
        <w:rPr>
          <w:rFonts w:hint="eastAsia"/>
        </w:rPr>
        <w:t>23</w:t>
      </w:r>
      <w:r>
        <w:t xml:space="preserve"> 保修期：是指分包人按照分包合同约定</w:t>
      </w:r>
      <w:r>
        <w:rPr>
          <w:rFonts w:hint="eastAsia"/>
        </w:rPr>
        <w:t>履行保修义务的期限。提前使用的分包工程自开始使用之日起计算，其他分包工程</w:t>
      </w:r>
      <w:r>
        <w:t>自总包工程验收合格之日起计算。</w:t>
      </w:r>
    </w:p>
    <w:p>
      <w:pPr>
        <w:pStyle w:val="21"/>
        <w:ind w:firstLine="480"/>
      </w:pPr>
      <w:r>
        <w:t>1.1.</w:t>
      </w:r>
      <w:r>
        <w:rPr>
          <w:rFonts w:hint="eastAsia"/>
        </w:rPr>
        <w:t>24</w:t>
      </w:r>
      <w:r>
        <w:t xml:space="preserve"> 基准日期：招标分包工程以投标截止日前</w:t>
      </w:r>
      <w:r>
        <w:rPr>
          <w:rFonts w:hint="eastAsia"/>
        </w:rPr>
        <w:t>第</w:t>
      </w:r>
      <w:r>
        <w:t>28天的日期为基准日期，直接分包工程以</w:t>
      </w:r>
      <w:r>
        <w:rPr>
          <w:rFonts w:hint="eastAsia"/>
        </w:rPr>
        <w:t>分包</w:t>
      </w:r>
      <w:r>
        <w:t>合同签订日前</w:t>
      </w:r>
      <w:r>
        <w:rPr>
          <w:rFonts w:hint="eastAsia"/>
        </w:rPr>
        <w:t>第</w:t>
      </w:r>
      <w:r>
        <w:t>28天的日期为基准日期。</w:t>
      </w:r>
    </w:p>
    <w:p>
      <w:pPr>
        <w:pStyle w:val="21"/>
        <w:ind w:firstLine="480"/>
      </w:pPr>
      <w:r>
        <w:t>1.1.</w:t>
      </w:r>
      <w:r>
        <w:rPr>
          <w:rFonts w:hint="eastAsia"/>
        </w:rPr>
        <w:t>25</w:t>
      </w:r>
      <w:r>
        <w:t xml:space="preserve"> 天：除特别指明外，均指日历天。合同中按天计算时间的，开始当天不计入，从次日开始计算，期限最后一天的截止时间为当天24:00时。</w:t>
      </w:r>
    </w:p>
    <w:p>
      <w:pPr>
        <w:pStyle w:val="21"/>
        <w:ind w:firstLine="480"/>
      </w:pPr>
      <w:r>
        <w:t>1.1.</w:t>
      </w:r>
      <w:r>
        <w:rPr>
          <w:rFonts w:hint="eastAsia"/>
        </w:rPr>
        <w:t>26</w:t>
      </w:r>
      <w:r>
        <w:t xml:space="preserve"> 签约合同价：是指承包人和分包人在</w:t>
      </w:r>
      <w:r>
        <w:rPr>
          <w:rFonts w:hint="eastAsia"/>
        </w:rPr>
        <w:t>分包</w:t>
      </w:r>
      <w:r>
        <w:t>合同协议书中确定的总金额。</w:t>
      </w:r>
    </w:p>
    <w:p>
      <w:pPr>
        <w:pStyle w:val="21"/>
        <w:ind w:firstLine="480"/>
      </w:pPr>
      <w:r>
        <w:t>1.1.</w:t>
      </w:r>
      <w:r>
        <w:rPr>
          <w:rFonts w:hint="eastAsia"/>
        </w:rPr>
        <w:t>27</w:t>
      </w:r>
      <w:r>
        <w:t xml:space="preserve"> 分包合同价格：是指承包人用于支付分包人按照分包合同约定完成承包范围内全部工作的金额，包括分包合同履行过程中按分包合同约定发生的价格变化。</w:t>
      </w:r>
    </w:p>
    <w:p>
      <w:pPr>
        <w:pStyle w:val="21"/>
        <w:ind w:firstLine="480"/>
      </w:pPr>
      <w:r>
        <w:t>1.1.</w:t>
      </w:r>
      <w:r>
        <w:rPr>
          <w:rFonts w:hint="eastAsia"/>
        </w:rPr>
        <w:t>28</w:t>
      </w:r>
      <w:r>
        <w:t xml:space="preserve"> 费用：是指为履行分包合同所发生的或将要发生的所有必需的开支，包括管理费和应分摊的其他费用，但不包括利润。</w:t>
      </w:r>
    </w:p>
    <w:p>
      <w:pPr>
        <w:pStyle w:val="21"/>
        <w:ind w:firstLine="480"/>
      </w:pPr>
      <w:r>
        <w:t>1.1.</w:t>
      </w:r>
      <w:r>
        <w:rPr>
          <w:rFonts w:hint="eastAsia"/>
        </w:rPr>
        <w:t>29</w:t>
      </w:r>
      <w:r>
        <w:t xml:space="preserve"> 计日工：是指分包合同履行过程中，分包人完成承包人提出的零星工作或需要采用计日工计价的变更工作时，按分包合同中约定的单价计价的一种方式。</w:t>
      </w:r>
    </w:p>
    <w:p>
      <w:pPr>
        <w:pStyle w:val="21"/>
        <w:ind w:firstLine="480"/>
      </w:pPr>
      <w:r>
        <w:t>1.1.</w:t>
      </w:r>
      <w:r>
        <w:rPr>
          <w:rFonts w:hint="eastAsia"/>
        </w:rPr>
        <w:t>30</w:t>
      </w:r>
      <w:r>
        <w:t xml:space="preserve"> 质量保证金</w:t>
      </w:r>
      <w:bookmarkStart w:id="273" w:name="#go2"/>
      <w:bookmarkEnd w:id="273"/>
      <w:r>
        <w:t>：是指</w:t>
      </w:r>
      <w:r>
        <w:rPr>
          <w:rFonts w:hint="eastAsia"/>
        </w:rPr>
        <w:t>分包人</w:t>
      </w:r>
      <w:r>
        <w:t>按照第2</w:t>
      </w:r>
      <w:r>
        <w:rPr>
          <w:rFonts w:hint="eastAsia"/>
        </w:rPr>
        <w:t>0</w:t>
      </w:r>
      <w:r>
        <w:t>.3款</w:t>
      </w:r>
      <w:r>
        <w:rPr>
          <w:rFonts w:hint="eastAsia"/>
        </w:rPr>
        <w:t>【</w:t>
      </w:r>
      <w:r>
        <w:t>质量保证金</w:t>
      </w:r>
      <w:r>
        <w:rPr>
          <w:rFonts w:hint="eastAsia"/>
        </w:rPr>
        <w:t>】</w:t>
      </w:r>
      <w:r>
        <w:t>用于保证其在缺陷责任期内履行缺陷修补义务的担保。</w:t>
      </w:r>
    </w:p>
    <w:p>
      <w:pPr>
        <w:pStyle w:val="21"/>
        <w:ind w:firstLine="480"/>
      </w:pPr>
      <w:r>
        <w:t>1.1.</w:t>
      </w:r>
      <w:r>
        <w:rPr>
          <w:rFonts w:hint="eastAsia"/>
        </w:rPr>
        <w:t>31</w:t>
      </w:r>
      <w:r>
        <w:t xml:space="preserve"> 书面形式：是指信函、电报、传真等可以有形地表现所载内容的形式。</w:t>
      </w:r>
    </w:p>
    <w:p>
      <w:pPr>
        <w:pStyle w:val="21"/>
        <w:ind w:firstLine="480"/>
      </w:pPr>
      <w:r>
        <w:rPr>
          <w:rFonts w:hint="eastAsia"/>
        </w:rPr>
        <w:t>1.1.32 深化设计：是指分包人在承包人提供的图纸</w:t>
      </w:r>
      <w:r>
        <w:t>基础上，结合现场实际情况，对图纸进行完善、补充</w:t>
      </w:r>
      <w:r>
        <w:rPr>
          <w:rFonts w:hint="eastAsia"/>
        </w:rPr>
        <w:t>并</w:t>
      </w:r>
      <w:r>
        <w:t>绘制</w:t>
      </w:r>
      <w:r>
        <w:rPr>
          <w:rFonts w:hint="eastAsia"/>
        </w:rPr>
        <w:t>直接指导施工的图纸的活动。</w:t>
      </w:r>
    </w:p>
    <w:p>
      <w:pPr>
        <w:pStyle w:val="21"/>
        <w:ind w:firstLine="480"/>
      </w:pPr>
      <w:r>
        <w:rPr>
          <w:rFonts w:hint="eastAsia"/>
        </w:rPr>
        <w:t>1.1.33 法律：</w:t>
      </w:r>
      <w:r>
        <w:t>是指中华人民共和国法律、行政法规、部门规章，以及工程所在地的地方性法规、自治条例、单行条例和地方政府规章等。</w:t>
      </w:r>
      <w:r>
        <w:rPr>
          <w:rFonts w:hint="eastAsia"/>
        </w:rPr>
        <w:t>分包</w:t>
      </w:r>
      <w:r>
        <w:t>合同当事人可以在专用合同条款中约定</w:t>
      </w:r>
      <w:r>
        <w:rPr>
          <w:rFonts w:hint="eastAsia"/>
        </w:rPr>
        <w:t>分包</w:t>
      </w:r>
      <w:r>
        <w:t>合同适用的其他规范性文件。</w:t>
      </w:r>
    </w:p>
    <w:p>
      <w:pPr>
        <w:pStyle w:val="21"/>
        <w:ind w:firstLine="482"/>
        <w:rPr>
          <w:b/>
          <w:bCs/>
        </w:rPr>
      </w:pPr>
      <w:bookmarkStart w:id="274" w:name="_Toc3159"/>
      <w:bookmarkStart w:id="275" w:name="_Toc29165"/>
      <w:bookmarkStart w:id="276" w:name="_Toc25681"/>
      <w:bookmarkStart w:id="277" w:name="_Toc296503029"/>
      <w:bookmarkStart w:id="278" w:name="_Toc337558729"/>
      <w:bookmarkStart w:id="279" w:name="_Toc351203497"/>
      <w:bookmarkStart w:id="280" w:name="_Toc18798"/>
      <w:bookmarkStart w:id="281" w:name="_Toc1420"/>
      <w:bookmarkStart w:id="282" w:name="_Toc27564"/>
      <w:bookmarkStart w:id="283" w:name="_Toc1435"/>
      <w:bookmarkStart w:id="284" w:name="_Toc14177"/>
      <w:bookmarkStart w:id="285" w:name="_Toc18222"/>
      <w:bookmarkStart w:id="286" w:name="_Toc296346530"/>
      <w:bookmarkStart w:id="287" w:name="_Toc30087"/>
      <w:bookmarkStart w:id="288" w:name="_Toc371493151"/>
      <w:bookmarkStart w:id="289" w:name="_Toc26377"/>
      <w:r>
        <w:rPr>
          <w:b/>
          <w:bCs/>
        </w:rPr>
        <w:t>1.2 语言文字</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21"/>
        <w:ind w:firstLine="480"/>
      </w:pPr>
      <w:r>
        <w:t>分包合同以中国的汉语简体文字编写、解释和说明。</w:t>
      </w:r>
    </w:p>
    <w:p>
      <w:pPr>
        <w:pStyle w:val="21"/>
        <w:ind w:firstLine="482"/>
        <w:rPr>
          <w:b/>
          <w:bCs/>
        </w:rPr>
      </w:pPr>
      <w:bookmarkStart w:id="290" w:name="_Toc10346"/>
      <w:bookmarkStart w:id="291" w:name="_Toc16576"/>
      <w:bookmarkStart w:id="292" w:name="_Toc2702"/>
      <w:bookmarkStart w:id="293" w:name="_Toc18376"/>
      <w:bookmarkStart w:id="294" w:name="_Toc32684"/>
      <w:bookmarkStart w:id="295" w:name="_Toc371493153"/>
      <w:bookmarkStart w:id="296" w:name="_Toc3839"/>
      <w:bookmarkStart w:id="297" w:name="_Toc351203499"/>
      <w:bookmarkStart w:id="298" w:name="_Toc4971"/>
      <w:bookmarkStart w:id="299" w:name="_Toc28037"/>
      <w:bookmarkStart w:id="300" w:name="_Toc18599"/>
      <w:bookmarkStart w:id="301" w:name="_Toc23614"/>
      <w:bookmarkStart w:id="302" w:name="_Toc4929"/>
      <w:r>
        <w:rPr>
          <w:b/>
          <w:bCs/>
        </w:rPr>
        <w:t>1.</w:t>
      </w:r>
      <w:r>
        <w:rPr>
          <w:rFonts w:hint="eastAsia"/>
          <w:b/>
          <w:bCs/>
        </w:rPr>
        <w:t>3</w:t>
      </w:r>
      <w:r>
        <w:rPr>
          <w:b/>
          <w:bCs/>
        </w:rPr>
        <w:t xml:space="preserve"> 标准和规范</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21"/>
        <w:ind w:firstLine="480"/>
      </w:pPr>
      <w:r>
        <w:rPr>
          <w:rFonts w:hint="eastAsia"/>
        </w:rPr>
        <w:t xml:space="preserve">1.3.1 </w:t>
      </w:r>
      <w:r>
        <w:t>适用于分包工程的</w:t>
      </w:r>
      <w:r>
        <w:rPr>
          <w:rFonts w:hint="eastAsia"/>
        </w:rPr>
        <w:t>标准和规范包括</w:t>
      </w:r>
      <w:r>
        <w:t>国家标准、行业标准、工程所在地的地方标准以及总包合同中约定的适用于分包工程的标准和规范等</w:t>
      </w:r>
      <w:r>
        <w:rPr>
          <w:rFonts w:hint="eastAsia"/>
        </w:rPr>
        <w:t>。分包</w:t>
      </w:r>
      <w:r>
        <w:t>合同当事人有特别要求的，应在专用合同条款中约定。</w:t>
      </w:r>
    </w:p>
    <w:p>
      <w:pPr>
        <w:pStyle w:val="21"/>
        <w:ind w:firstLine="480"/>
      </w:pPr>
      <w:r>
        <w:rPr>
          <w:rFonts w:hint="eastAsia"/>
        </w:rPr>
        <w:t xml:space="preserve">1.3.2 </w:t>
      </w:r>
      <w:r>
        <w:t>除专用合同条款另有约定外，分包人在签订</w:t>
      </w:r>
      <w:r>
        <w:rPr>
          <w:rFonts w:hint="eastAsia"/>
        </w:rPr>
        <w:t>分包</w:t>
      </w:r>
      <w:r>
        <w:t>合同前已充分</w:t>
      </w:r>
      <w:r>
        <w:rPr>
          <w:rFonts w:hint="eastAsia"/>
        </w:rPr>
        <w:t>了解</w:t>
      </w:r>
      <w:r>
        <w:t>前述标准和要求</w:t>
      </w:r>
      <w:r>
        <w:rPr>
          <w:rFonts w:hint="eastAsia"/>
        </w:rPr>
        <w:t>的复杂程度</w:t>
      </w:r>
      <w:r>
        <w:t>，签约合同价中已包含由此产生的费用。</w:t>
      </w:r>
    </w:p>
    <w:p>
      <w:pPr>
        <w:pStyle w:val="21"/>
        <w:ind w:firstLine="482"/>
        <w:rPr>
          <w:b/>
          <w:bCs/>
        </w:rPr>
      </w:pPr>
      <w:bookmarkStart w:id="303" w:name="_Toc941"/>
      <w:bookmarkStart w:id="304" w:name="_Toc32731"/>
      <w:bookmarkStart w:id="305" w:name="_Toc24362"/>
      <w:bookmarkStart w:id="306" w:name="_Toc30919"/>
      <w:bookmarkStart w:id="307" w:name="_Toc3322"/>
      <w:bookmarkStart w:id="308" w:name="_Toc19900"/>
      <w:bookmarkStart w:id="309" w:name="_Toc371493154"/>
      <w:bookmarkStart w:id="310" w:name="_Toc18242"/>
      <w:bookmarkStart w:id="311" w:name="_Toc6014"/>
      <w:bookmarkStart w:id="312" w:name="_Toc640"/>
      <w:bookmarkStart w:id="313" w:name="_Toc3310"/>
      <w:bookmarkStart w:id="314" w:name="_Toc16500"/>
      <w:bookmarkStart w:id="315" w:name="_Toc351203500"/>
      <w:r>
        <w:rPr>
          <w:b/>
          <w:bCs/>
        </w:rPr>
        <w:t>1</w:t>
      </w:r>
      <w:bookmarkStart w:id="316" w:name="_Toc337558731"/>
      <w:bookmarkStart w:id="317" w:name="_Toc296503031"/>
      <w:bookmarkStart w:id="318" w:name="_Toc296346532"/>
      <w:r>
        <w:rPr>
          <w:b/>
          <w:bCs/>
        </w:rPr>
        <w:t>.</w:t>
      </w:r>
      <w:r>
        <w:rPr>
          <w:rFonts w:hint="eastAsia"/>
          <w:b/>
          <w:bCs/>
        </w:rPr>
        <w:t>4</w:t>
      </w:r>
      <w:r>
        <w:rPr>
          <w:b/>
          <w:bCs/>
        </w:rPr>
        <w:t xml:space="preserve"> 分包合同文件的优先顺序</w:t>
      </w:r>
      <w:bookmarkEnd w:id="303"/>
      <w:bookmarkEnd w:id="304"/>
      <w:bookmarkEnd w:id="305"/>
      <w:bookmarkEnd w:id="306"/>
      <w:bookmarkEnd w:id="307"/>
      <w:bookmarkEnd w:id="308"/>
      <w:bookmarkEnd w:id="309"/>
      <w:bookmarkEnd w:id="310"/>
      <w:bookmarkEnd w:id="311"/>
      <w:bookmarkEnd w:id="312"/>
      <w:bookmarkEnd w:id="313"/>
      <w:bookmarkEnd w:id="314"/>
      <w:bookmarkEnd w:id="315"/>
    </w:p>
    <w:bookmarkEnd w:id="316"/>
    <w:bookmarkEnd w:id="317"/>
    <w:bookmarkEnd w:id="318"/>
    <w:p>
      <w:pPr>
        <w:pStyle w:val="21"/>
        <w:ind w:firstLine="480"/>
      </w:pPr>
      <w:r>
        <w:t>组成分包合同的各项文件应互相解释，互为说明。除专用合同条款另有约定外，解释分包合同文件的优先顺序如下：</w:t>
      </w:r>
    </w:p>
    <w:p>
      <w:pPr>
        <w:pStyle w:val="21"/>
        <w:ind w:firstLine="480"/>
      </w:pPr>
      <w:r>
        <w:t>（1）</w:t>
      </w:r>
      <w:r>
        <w:rPr>
          <w:rFonts w:hint="eastAsia"/>
        </w:rPr>
        <w:t>分包</w:t>
      </w:r>
      <w:r>
        <w:t>合同协议书；</w:t>
      </w:r>
    </w:p>
    <w:p>
      <w:pPr>
        <w:pStyle w:val="21"/>
        <w:ind w:firstLine="480"/>
      </w:pPr>
      <w:r>
        <w:t>（2）中标通知书（如果有）；</w:t>
      </w:r>
    </w:p>
    <w:p>
      <w:pPr>
        <w:pStyle w:val="21"/>
        <w:ind w:firstLine="480"/>
      </w:pPr>
      <w:r>
        <w:t>（3）投标函及其附录（如果有）；</w:t>
      </w:r>
    </w:p>
    <w:p>
      <w:pPr>
        <w:pStyle w:val="21"/>
        <w:ind w:firstLine="480"/>
      </w:pPr>
      <w:r>
        <w:t>（4）专用合同条款及其附件；</w:t>
      </w:r>
    </w:p>
    <w:p>
      <w:pPr>
        <w:pStyle w:val="21"/>
        <w:ind w:firstLine="480"/>
      </w:pPr>
      <w:r>
        <w:t>（5）通用合同条款；</w:t>
      </w:r>
    </w:p>
    <w:p>
      <w:pPr>
        <w:pStyle w:val="21"/>
        <w:ind w:firstLine="480"/>
      </w:pPr>
      <w:r>
        <w:t>（6）技术标准和要求；</w:t>
      </w:r>
    </w:p>
    <w:p>
      <w:pPr>
        <w:pStyle w:val="21"/>
        <w:ind w:firstLine="480"/>
      </w:pPr>
      <w:r>
        <w:t>（7）图纸；</w:t>
      </w:r>
    </w:p>
    <w:p>
      <w:pPr>
        <w:pStyle w:val="21"/>
        <w:ind w:firstLine="480"/>
      </w:pPr>
      <w:r>
        <w:t>（8）已标价工程量清单或预算书；</w:t>
      </w:r>
    </w:p>
    <w:p>
      <w:pPr>
        <w:pStyle w:val="21"/>
        <w:ind w:firstLine="480"/>
      </w:pPr>
      <w:r>
        <w:t>（9）其他分包合同文件。</w:t>
      </w:r>
    </w:p>
    <w:p>
      <w:pPr>
        <w:pStyle w:val="21"/>
        <w:ind w:firstLine="480"/>
      </w:pPr>
      <w:r>
        <w:t>上述各项分包合同文件包括</w:t>
      </w:r>
      <w:r>
        <w:rPr>
          <w:rFonts w:hint="eastAsia"/>
        </w:rPr>
        <w:t>分包</w:t>
      </w:r>
      <w:r>
        <w:t>合同当事人就该项分包合同文件作出的补充和修改</w:t>
      </w:r>
      <w:r>
        <w:rPr>
          <w:rFonts w:hint="eastAsia"/>
        </w:rPr>
        <w:t>；</w:t>
      </w:r>
      <w:r>
        <w:t>属于同一类内容的文件，应以最新签署的为准。</w:t>
      </w:r>
    </w:p>
    <w:p>
      <w:pPr>
        <w:pStyle w:val="21"/>
        <w:ind w:firstLine="480"/>
      </w:pPr>
      <w:r>
        <w:t>在分包合同订立及履行过程中</w:t>
      </w:r>
      <w:r>
        <w:rPr>
          <w:rFonts w:hint="eastAsia"/>
        </w:rPr>
        <w:t>分包合同当事人签署的</w:t>
      </w:r>
      <w:r>
        <w:t>与分包合同有关的文件均构成分包合同文件组成部分，并根据其性质确定优先解释顺序。</w:t>
      </w:r>
    </w:p>
    <w:p>
      <w:pPr>
        <w:pStyle w:val="21"/>
        <w:ind w:firstLine="482"/>
        <w:rPr>
          <w:b/>
          <w:bCs/>
        </w:rPr>
      </w:pPr>
      <w:bookmarkStart w:id="319" w:name="_Toc351203501"/>
      <w:bookmarkStart w:id="320" w:name="_Toc9326"/>
      <w:bookmarkStart w:id="321" w:name="_Toc22472"/>
      <w:bookmarkStart w:id="322" w:name="_Toc32411"/>
      <w:bookmarkStart w:id="323" w:name="_Toc26337"/>
      <w:bookmarkStart w:id="324" w:name="_Toc371493155"/>
      <w:bookmarkStart w:id="325" w:name="_Toc3008"/>
      <w:bookmarkStart w:id="326" w:name="_Toc23456"/>
      <w:bookmarkStart w:id="327" w:name="_Toc10465"/>
      <w:bookmarkStart w:id="328" w:name="_Toc8197"/>
      <w:bookmarkStart w:id="329" w:name="_Toc22221"/>
      <w:bookmarkStart w:id="330" w:name="_Toc22698"/>
      <w:bookmarkStart w:id="331" w:name="_Toc30689"/>
      <w:r>
        <w:rPr>
          <w:b/>
          <w:bCs/>
        </w:rPr>
        <w:t>1</w:t>
      </w:r>
      <w:bookmarkStart w:id="332" w:name="_Toc296346533"/>
      <w:bookmarkStart w:id="333" w:name="_Toc337558732"/>
      <w:bookmarkStart w:id="334" w:name="_Toc296503032"/>
      <w:r>
        <w:rPr>
          <w:b/>
          <w:bCs/>
        </w:rPr>
        <w:t>.</w:t>
      </w:r>
      <w:r>
        <w:rPr>
          <w:rFonts w:hint="eastAsia"/>
          <w:b/>
          <w:bCs/>
        </w:rPr>
        <w:t>5</w:t>
      </w:r>
      <w:r>
        <w:rPr>
          <w:b/>
          <w:bCs/>
        </w:rPr>
        <w:t xml:space="preserve"> 图纸</w:t>
      </w:r>
      <w:bookmarkEnd w:id="319"/>
      <w:bookmarkEnd w:id="320"/>
      <w:bookmarkEnd w:id="321"/>
      <w:bookmarkEnd w:id="322"/>
      <w:bookmarkEnd w:id="323"/>
      <w:bookmarkEnd w:id="324"/>
      <w:bookmarkEnd w:id="325"/>
      <w:bookmarkEnd w:id="326"/>
      <w:bookmarkEnd w:id="327"/>
      <w:bookmarkEnd w:id="328"/>
      <w:bookmarkEnd w:id="329"/>
      <w:bookmarkEnd w:id="330"/>
      <w:bookmarkEnd w:id="331"/>
    </w:p>
    <w:bookmarkEnd w:id="332"/>
    <w:bookmarkEnd w:id="333"/>
    <w:bookmarkEnd w:id="334"/>
    <w:p>
      <w:pPr>
        <w:pStyle w:val="21"/>
        <w:ind w:firstLine="480"/>
      </w:pPr>
      <w:r>
        <w:t>1.</w:t>
      </w:r>
      <w:r>
        <w:rPr>
          <w:rFonts w:hint="eastAsia"/>
        </w:rPr>
        <w:t>5</w:t>
      </w:r>
      <w:r>
        <w:t>.1 承包人应按照专用合同条款约定的期限、数量和内容向分包人免费提供图纸，并</w:t>
      </w:r>
      <w:r>
        <w:rPr>
          <w:rFonts w:hint="eastAsia"/>
        </w:rPr>
        <w:t>组织</w:t>
      </w:r>
      <w:r>
        <w:t>图纸会审和设计交底。承包人至迟不得晚于</w:t>
      </w:r>
      <w:r>
        <w:rPr>
          <w:rFonts w:hint="eastAsia"/>
        </w:rPr>
        <w:t>实际</w:t>
      </w:r>
      <w:r>
        <w:t>开工日期前7天向分包人提供图纸。因承包人未按分包合同约定提供图纸导致分包人费用增加和（或）工期延误的，按照第</w:t>
      </w:r>
      <w:r>
        <w:rPr>
          <w:rFonts w:hint="eastAsia"/>
        </w:rPr>
        <w:t>7</w:t>
      </w:r>
      <w:r>
        <w:t>.4.1项</w:t>
      </w:r>
      <w:r>
        <w:rPr>
          <w:rFonts w:hint="eastAsia"/>
        </w:rPr>
        <w:t>的</w:t>
      </w:r>
      <w:r>
        <w:t>约定办理。除专用合同条款另有约定外，分包人应在施工场地保存一套完整的图纸，供承包人和有关人员进行工程检查时使用。</w:t>
      </w:r>
    </w:p>
    <w:p>
      <w:pPr>
        <w:pStyle w:val="21"/>
        <w:ind w:firstLine="480"/>
      </w:pPr>
      <w:r>
        <w:t>1.</w:t>
      </w:r>
      <w:r>
        <w:rPr>
          <w:rFonts w:hint="eastAsia"/>
        </w:rPr>
        <w:t>5</w:t>
      </w:r>
      <w:r>
        <w:t>.2</w:t>
      </w:r>
      <w:r>
        <w:rPr>
          <w:rFonts w:hint="eastAsia"/>
        </w:rPr>
        <w:t xml:space="preserve"> </w:t>
      </w:r>
      <w:r>
        <w:t>分包人在收到图纸后，发现图纸存在差错、遗漏或缺陷的，应及时通知承包人。承包人应及时</w:t>
      </w:r>
      <w:r>
        <w:rPr>
          <w:rFonts w:hint="eastAsia"/>
        </w:rPr>
        <w:t>向分包人提供修改补充后的图纸或处理意见</w:t>
      </w:r>
      <w:r>
        <w:t>。</w:t>
      </w:r>
    </w:p>
    <w:p>
      <w:pPr>
        <w:pStyle w:val="21"/>
        <w:ind w:firstLine="480"/>
      </w:pPr>
      <w:r>
        <w:t>1.</w:t>
      </w:r>
      <w:r>
        <w:rPr>
          <w:rFonts w:hint="eastAsia"/>
        </w:rPr>
        <w:t>5</w:t>
      </w:r>
      <w:r>
        <w:t>.3 深化设计</w:t>
      </w:r>
    </w:p>
    <w:p>
      <w:pPr>
        <w:pStyle w:val="21"/>
        <w:ind w:firstLine="480"/>
      </w:pPr>
      <w:r>
        <w:t>承包人委托分包人完成分包工程的施工图</w:t>
      </w:r>
      <w:r>
        <w:rPr>
          <w:rFonts w:hint="eastAsia"/>
        </w:rPr>
        <w:t>深化</w:t>
      </w:r>
      <w:r>
        <w:t>设计的，</w:t>
      </w:r>
      <w:r>
        <w:rPr>
          <w:rFonts w:hint="eastAsia"/>
        </w:rPr>
        <w:t>深化设计需要相应的设计资质的，</w:t>
      </w:r>
      <w:r>
        <w:t>分包人应在其设计资质等级和业务允许的范围内，在承包人提供图纸的基础上，根据国家有关工程建设标准进行深化设计</w:t>
      </w:r>
      <w:r>
        <w:rPr>
          <w:rFonts w:hint="eastAsia"/>
        </w:rPr>
        <w:t>；</w:t>
      </w:r>
      <w:r>
        <w:t>如分包人不具备相应的设计资质，应由分包人委托具有相应资质的单位进行深化设计。</w:t>
      </w:r>
      <w:r>
        <w:rPr>
          <w:rFonts w:hint="eastAsia"/>
        </w:rPr>
        <w:t>深化设计不需要相应设计资质的，分包人</w:t>
      </w:r>
      <w:r>
        <w:t>在承包人提供图纸的基础上</w:t>
      </w:r>
      <w:r>
        <w:rPr>
          <w:rFonts w:hint="eastAsia"/>
        </w:rPr>
        <w:t>根据国家有关工程建设标准自行完成深化设计。</w:t>
      </w:r>
    </w:p>
    <w:p>
      <w:pPr>
        <w:pStyle w:val="21"/>
        <w:ind w:firstLine="480"/>
      </w:pPr>
      <w:r>
        <w:t>分包人的深化设计须经过承包人确认后方可进行施工。分包人对自行或委托设计的图纸负有</w:t>
      </w:r>
      <w:r>
        <w:rPr>
          <w:rFonts w:hint="eastAsia"/>
        </w:rPr>
        <w:t>相应</w:t>
      </w:r>
      <w:r>
        <w:t>的法律责任。关于承包人委托分包人进行深化设计的范围及发生的费用，双方应在专用合同条款中约定。</w:t>
      </w:r>
    </w:p>
    <w:p>
      <w:pPr>
        <w:pStyle w:val="21"/>
        <w:ind w:firstLine="482"/>
        <w:rPr>
          <w:b/>
          <w:bCs/>
        </w:rPr>
      </w:pPr>
      <w:bookmarkStart w:id="335" w:name="_Toc17110"/>
      <w:bookmarkStart w:id="336" w:name="_Toc74"/>
      <w:bookmarkStart w:id="337" w:name="_Toc24184"/>
      <w:bookmarkStart w:id="338" w:name="_Toc23123"/>
      <w:bookmarkStart w:id="339" w:name="_Toc26154"/>
      <w:bookmarkStart w:id="340" w:name="_Toc8291"/>
      <w:bookmarkStart w:id="341" w:name="_Toc8700"/>
      <w:bookmarkStart w:id="342" w:name="_Toc30168"/>
      <w:bookmarkStart w:id="343" w:name="_Toc371493156"/>
      <w:bookmarkStart w:id="344" w:name="_Toc8860"/>
      <w:bookmarkStart w:id="345" w:name="_Toc25487"/>
      <w:bookmarkStart w:id="346" w:name="_Toc351203502"/>
      <w:bookmarkStart w:id="347" w:name="_Toc5412"/>
      <w:r>
        <w:rPr>
          <w:b/>
          <w:bCs/>
        </w:rPr>
        <w:t>1</w:t>
      </w:r>
      <w:bookmarkStart w:id="348" w:name="_Toc296346534"/>
      <w:bookmarkStart w:id="349" w:name="_Toc337558733"/>
      <w:bookmarkStart w:id="350" w:name="_Toc296503033"/>
      <w:r>
        <w:rPr>
          <w:b/>
          <w:bCs/>
        </w:rPr>
        <w:t>.</w:t>
      </w:r>
      <w:r>
        <w:rPr>
          <w:rFonts w:hint="eastAsia"/>
          <w:b/>
          <w:bCs/>
        </w:rPr>
        <w:t>6</w:t>
      </w:r>
      <w:r>
        <w:rPr>
          <w:b/>
          <w:bCs/>
        </w:rPr>
        <w:t xml:space="preserve"> 联络</w:t>
      </w:r>
      <w:bookmarkEnd w:id="335"/>
      <w:bookmarkEnd w:id="336"/>
      <w:bookmarkEnd w:id="337"/>
      <w:bookmarkEnd w:id="338"/>
      <w:bookmarkEnd w:id="339"/>
      <w:bookmarkEnd w:id="340"/>
      <w:bookmarkEnd w:id="341"/>
      <w:bookmarkEnd w:id="342"/>
      <w:bookmarkEnd w:id="343"/>
      <w:bookmarkEnd w:id="344"/>
      <w:bookmarkEnd w:id="345"/>
      <w:bookmarkEnd w:id="346"/>
      <w:bookmarkEnd w:id="347"/>
    </w:p>
    <w:bookmarkEnd w:id="348"/>
    <w:bookmarkEnd w:id="349"/>
    <w:bookmarkEnd w:id="350"/>
    <w:p>
      <w:pPr>
        <w:pStyle w:val="21"/>
        <w:ind w:firstLine="480"/>
      </w:pPr>
      <w:r>
        <w:t>与分包合同有关的通知、指令等，均应采用书面形式，并应在分包合同约定的期限内送达接收人和送达地点。承包人和分包人应在专用合同条款中约定各自的送达接收人和送达地点。任何一方合同当事人指定的接收人或送达地点发生变动的，应提前3天以书面形式通知对方。</w:t>
      </w:r>
    </w:p>
    <w:p>
      <w:pPr>
        <w:pStyle w:val="21"/>
        <w:ind w:firstLine="482"/>
        <w:rPr>
          <w:b/>
          <w:bCs/>
        </w:rPr>
      </w:pPr>
      <w:bookmarkStart w:id="351" w:name="_Toc11188"/>
      <w:bookmarkStart w:id="352" w:name="_Toc14194"/>
      <w:bookmarkStart w:id="353" w:name="_Toc9767"/>
      <w:bookmarkStart w:id="354" w:name="_Toc10481"/>
      <w:bookmarkStart w:id="355" w:name="_Toc15768"/>
      <w:bookmarkStart w:id="356" w:name="_Toc28575"/>
      <w:bookmarkStart w:id="357" w:name="_Toc29853"/>
      <w:bookmarkStart w:id="358" w:name="_Toc1791"/>
      <w:bookmarkStart w:id="359" w:name="_Toc16035"/>
      <w:bookmarkStart w:id="360" w:name="_Toc4817"/>
      <w:bookmarkStart w:id="361" w:name="_Toc28611"/>
      <w:bookmarkStart w:id="362" w:name="_Toc351203504"/>
      <w:bookmarkStart w:id="363" w:name="_Toc371493157"/>
      <w:r>
        <w:rPr>
          <w:b/>
          <w:bCs/>
        </w:rPr>
        <w:t>1</w:t>
      </w:r>
      <w:bookmarkStart w:id="364" w:name="_Toc296346537"/>
      <w:bookmarkStart w:id="365" w:name="_Toc337558735"/>
      <w:bookmarkStart w:id="366" w:name="_Toc296503036"/>
      <w:r>
        <w:rPr>
          <w:b/>
          <w:bCs/>
        </w:rPr>
        <w:t>.</w:t>
      </w:r>
      <w:r>
        <w:rPr>
          <w:rFonts w:hint="eastAsia"/>
          <w:b/>
          <w:bCs/>
        </w:rPr>
        <w:t>7</w:t>
      </w:r>
      <w:r>
        <w:rPr>
          <w:b/>
          <w:bCs/>
        </w:rPr>
        <w:t xml:space="preserve"> 化石、文物</w:t>
      </w:r>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64"/>
    <w:bookmarkEnd w:id="365"/>
    <w:bookmarkEnd w:id="366"/>
    <w:p>
      <w:pPr>
        <w:pStyle w:val="21"/>
        <w:ind w:firstLine="480"/>
      </w:pPr>
      <w:r>
        <w:t>承包人应根据总包合同将施工场地内需要保护的</w:t>
      </w:r>
      <w:r>
        <w:rPr>
          <w:rFonts w:hint="eastAsia"/>
        </w:rPr>
        <w:t>化石、文物等</w:t>
      </w:r>
      <w:r>
        <w:t>通知分包人</w:t>
      </w:r>
      <w:r>
        <w:rPr>
          <w:rFonts w:hint="eastAsia"/>
        </w:rPr>
        <w:t>，</w:t>
      </w:r>
      <w:r>
        <w:t>分包人</w:t>
      </w:r>
      <w:r>
        <w:rPr>
          <w:rFonts w:hint="eastAsia"/>
        </w:rPr>
        <w:t>应予</w:t>
      </w:r>
      <w:r>
        <w:t>保护</w:t>
      </w:r>
      <w:r>
        <w:rPr>
          <w:rFonts w:hint="eastAsia"/>
        </w:rPr>
        <w:t>，</w:t>
      </w:r>
      <w:r>
        <w:t>因采取保护措施发生的费用由承包人承担。</w:t>
      </w:r>
    </w:p>
    <w:p>
      <w:pPr>
        <w:pStyle w:val="21"/>
        <w:ind w:firstLine="480"/>
      </w:pPr>
      <w:r>
        <w:t>分包人在施工过程中发现化石、文物</w:t>
      </w:r>
      <w:r>
        <w:rPr>
          <w:rFonts w:hint="eastAsia"/>
        </w:rPr>
        <w:t>的</w:t>
      </w:r>
      <w:r>
        <w:t>，分包人应立即以书面形式通知承包人，通知中应载明化石</w:t>
      </w:r>
      <w:r>
        <w:rPr>
          <w:rFonts w:hint="eastAsia"/>
        </w:rPr>
        <w:t>或</w:t>
      </w:r>
      <w:r>
        <w:t>文物的数量、需要采取的保护措施以及因此发生的费用。承包人收到通知后应指示分包人采取合理有效的保护措施，防止任何人员移动或损坏</w:t>
      </w:r>
      <w:r>
        <w:rPr>
          <w:rFonts w:hint="eastAsia"/>
        </w:rPr>
        <w:t>前</w:t>
      </w:r>
      <w:r>
        <w:t>述物品，</w:t>
      </w:r>
      <w:r>
        <w:rPr>
          <w:rFonts w:hint="eastAsia"/>
        </w:rPr>
        <w:t>因分包人采取保护措施</w:t>
      </w:r>
      <w:r>
        <w:t>增加的费用和（或）延误的工期由承包人承担。</w:t>
      </w:r>
    </w:p>
    <w:p>
      <w:pPr>
        <w:pStyle w:val="21"/>
        <w:ind w:firstLine="482"/>
        <w:rPr>
          <w:b/>
          <w:bCs/>
        </w:rPr>
      </w:pPr>
      <w:bookmarkStart w:id="367" w:name="_Toc1006"/>
      <w:bookmarkStart w:id="368" w:name="_Toc20848"/>
      <w:bookmarkStart w:id="369" w:name="_Toc7123"/>
      <w:bookmarkStart w:id="370" w:name="_Toc14539"/>
      <w:bookmarkStart w:id="371" w:name="_Toc22323"/>
      <w:bookmarkStart w:id="372" w:name="_Toc13750"/>
      <w:bookmarkStart w:id="373" w:name="_Toc351203506"/>
      <w:bookmarkStart w:id="374" w:name="_Toc6025"/>
      <w:bookmarkStart w:id="375" w:name="_Toc21042"/>
      <w:bookmarkStart w:id="376" w:name="_Toc26888"/>
      <w:bookmarkStart w:id="377" w:name="_Toc9137"/>
      <w:bookmarkStart w:id="378" w:name="_Toc28960"/>
      <w:bookmarkStart w:id="379" w:name="_Toc371493158"/>
      <w:r>
        <w:rPr>
          <w:b/>
          <w:bCs/>
        </w:rPr>
        <w:t>1</w:t>
      </w:r>
      <w:bookmarkStart w:id="380" w:name="_Toc337558737"/>
      <w:bookmarkStart w:id="381" w:name="_Toc296346538"/>
      <w:bookmarkStart w:id="382" w:name="_Toc296503037"/>
      <w:r>
        <w:rPr>
          <w:b/>
          <w:bCs/>
        </w:rPr>
        <w:t>.</w:t>
      </w:r>
      <w:r>
        <w:rPr>
          <w:rFonts w:hint="eastAsia"/>
          <w:b/>
          <w:bCs/>
        </w:rPr>
        <w:t>8</w:t>
      </w:r>
      <w:r>
        <w:rPr>
          <w:b/>
          <w:bCs/>
        </w:rPr>
        <w:t xml:space="preserve"> 知识产权</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bookmarkEnd w:id="381"/>
    <w:bookmarkEnd w:id="382"/>
    <w:p>
      <w:pPr>
        <w:pStyle w:val="21"/>
        <w:ind w:firstLine="480"/>
      </w:pPr>
      <w:r>
        <w:t>1.</w:t>
      </w:r>
      <w:r>
        <w:rPr>
          <w:rFonts w:hint="eastAsia"/>
        </w:rPr>
        <w:t>8</w:t>
      </w:r>
      <w:r>
        <w:t>.1</w:t>
      </w:r>
      <w:r>
        <w:rPr>
          <w:rFonts w:hint="eastAsia"/>
        </w:rPr>
        <w:t xml:space="preserve"> </w:t>
      </w:r>
      <w:r>
        <w:t>承包人提供给分包人的图纸和文件，分包人可以为实现合同目的而复制、使用，但不能用于与分包合同无关的其他事项。</w:t>
      </w:r>
    </w:p>
    <w:p>
      <w:pPr>
        <w:pStyle w:val="21"/>
        <w:ind w:firstLine="480"/>
      </w:pPr>
      <w:r>
        <w:t>1.</w:t>
      </w:r>
      <w:r>
        <w:rPr>
          <w:rFonts w:hint="eastAsia"/>
        </w:rPr>
        <w:t>8</w:t>
      </w:r>
      <w:r>
        <w:t>.</w:t>
      </w:r>
      <w:r>
        <w:rPr>
          <w:rFonts w:hint="eastAsia"/>
        </w:rPr>
        <w:t>2</w:t>
      </w:r>
      <w:r>
        <w:t xml:space="preserve"> </w:t>
      </w:r>
      <w:r>
        <w:rPr>
          <w:rFonts w:hint="eastAsia"/>
        </w:rPr>
        <w:t>分包</w:t>
      </w:r>
      <w:r>
        <w:t>合同当事人保证在履行</w:t>
      </w:r>
      <w:r>
        <w:rPr>
          <w:rFonts w:hint="eastAsia"/>
        </w:rPr>
        <w:t>分包</w:t>
      </w:r>
      <w:r>
        <w:t>合同过程中不侵犯对方及第三方的知识产权。分包人在深化设计</w:t>
      </w:r>
      <w:r>
        <w:rPr>
          <w:rFonts w:hint="eastAsia"/>
        </w:rPr>
        <w:t>、</w:t>
      </w:r>
      <w:r>
        <w:t>使用材料、施工设备、工程设备或采用施工工艺时，因侵犯他人的专利权或其他知识产权所引起的责任，由分包人承担；因</w:t>
      </w:r>
      <w:r>
        <w:rPr>
          <w:rFonts w:hint="eastAsia"/>
        </w:rPr>
        <w:t>使用</w:t>
      </w:r>
      <w:r>
        <w:t>承包人提供的材料、施工设备、工程设备或施工工艺导致侵权的，由承包人承担责任。</w:t>
      </w:r>
    </w:p>
    <w:p>
      <w:pPr>
        <w:pStyle w:val="21"/>
        <w:ind w:firstLine="480"/>
      </w:pPr>
      <w:r>
        <w:t>1.</w:t>
      </w:r>
      <w:r>
        <w:rPr>
          <w:rFonts w:hint="eastAsia"/>
        </w:rPr>
        <w:t>8</w:t>
      </w:r>
      <w:r>
        <w:t>.</w:t>
      </w:r>
      <w:r>
        <w:rPr>
          <w:rFonts w:hint="eastAsia"/>
        </w:rPr>
        <w:t>3</w:t>
      </w:r>
      <w:r>
        <w:t xml:space="preserve"> 除专用合同条款另有约定外，分包人在合同签订前和签订时已确定采用的专利、专有技术、技术秘密的使用费已包含在签约合同价中。</w:t>
      </w:r>
    </w:p>
    <w:p>
      <w:pPr>
        <w:pStyle w:val="21"/>
        <w:ind w:firstLine="482"/>
        <w:rPr>
          <w:b/>
          <w:bCs/>
        </w:rPr>
      </w:pPr>
      <w:bookmarkStart w:id="383" w:name="_Toc20918"/>
      <w:bookmarkStart w:id="384" w:name="_Toc22126"/>
      <w:bookmarkStart w:id="385" w:name="_Toc492"/>
      <w:bookmarkStart w:id="386" w:name="_Toc26890"/>
      <w:bookmarkStart w:id="387" w:name="_Toc8178"/>
      <w:bookmarkStart w:id="388" w:name="_Toc371493159"/>
      <w:bookmarkStart w:id="389" w:name="_Toc16491"/>
      <w:bookmarkStart w:id="390" w:name="_Toc351203507"/>
      <w:bookmarkStart w:id="391" w:name="_Toc8373"/>
      <w:bookmarkStart w:id="392" w:name="_Toc16029"/>
      <w:bookmarkStart w:id="393" w:name="_Toc19050"/>
      <w:bookmarkStart w:id="394" w:name="_Toc5205"/>
      <w:bookmarkStart w:id="395" w:name="_Toc15935"/>
      <w:r>
        <w:rPr>
          <w:b/>
          <w:bCs/>
        </w:rPr>
        <w:t>1</w:t>
      </w:r>
      <w:bookmarkStart w:id="396" w:name="_Toc337558738"/>
      <w:r>
        <w:rPr>
          <w:b/>
          <w:bCs/>
        </w:rPr>
        <w:t>.</w:t>
      </w:r>
      <w:r>
        <w:rPr>
          <w:rFonts w:hint="eastAsia"/>
          <w:b/>
          <w:bCs/>
        </w:rPr>
        <w:t>9</w:t>
      </w:r>
      <w:r>
        <w:rPr>
          <w:b/>
          <w:bCs/>
        </w:rPr>
        <w:t xml:space="preserve"> 保密</w:t>
      </w:r>
      <w:bookmarkEnd w:id="383"/>
      <w:bookmarkEnd w:id="384"/>
      <w:bookmarkEnd w:id="385"/>
      <w:bookmarkEnd w:id="386"/>
      <w:bookmarkEnd w:id="387"/>
      <w:bookmarkEnd w:id="388"/>
      <w:bookmarkEnd w:id="389"/>
      <w:bookmarkEnd w:id="390"/>
      <w:bookmarkEnd w:id="391"/>
      <w:bookmarkEnd w:id="392"/>
      <w:bookmarkEnd w:id="393"/>
      <w:bookmarkEnd w:id="394"/>
      <w:bookmarkEnd w:id="395"/>
    </w:p>
    <w:bookmarkEnd w:id="396"/>
    <w:p>
      <w:pPr>
        <w:pStyle w:val="21"/>
        <w:ind w:firstLine="480"/>
      </w:pPr>
      <w:r>
        <w:t>除法律规定或分包合同另有约定外，未经</w:t>
      </w:r>
      <w:r>
        <w:rPr>
          <w:rFonts w:hint="eastAsia"/>
        </w:rPr>
        <w:t>对方当事人</w:t>
      </w:r>
      <w:r>
        <w:t>同意，</w:t>
      </w:r>
      <w:r>
        <w:rPr>
          <w:rFonts w:hint="eastAsia"/>
        </w:rPr>
        <w:t>任何一方当事</w:t>
      </w:r>
      <w:r>
        <w:t>人不得将</w:t>
      </w:r>
      <w:r>
        <w:rPr>
          <w:rFonts w:hint="eastAsia"/>
        </w:rPr>
        <w:t>对方</w:t>
      </w:r>
      <w:r>
        <w:t>提供的图纸、文件以及声明需要保密的资料信息等商业秘密泄露给第三方。</w:t>
      </w:r>
    </w:p>
    <w:p>
      <w:pPr>
        <w:pStyle w:val="58"/>
      </w:pPr>
      <w:bookmarkStart w:id="397" w:name="_Toc351203509"/>
      <w:bookmarkStart w:id="398" w:name="_Toc18706"/>
      <w:bookmarkStart w:id="399" w:name="_Toc28900"/>
      <w:bookmarkStart w:id="400" w:name="_Toc22869"/>
      <w:bookmarkStart w:id="401" w:name="_Toc28802"/>
      <w:bookmarkStart w:id="402" w:name="_Toc29830"/>
      <w:bookmarkStart w:id="403" w:name="_Toc2466"/>
      <w:bookmarkStart w:id="404" w:name="_Toc371493160"/>
      <w:bookmarkStart w:id="405" w:name="_Toc15291"/>
      <w:bookmarkStart w:id="406" w:name="_Toc3845"/>
      <w:bookmarkStart w:id="407" w:name="_Toc27403"/>
      <w:bookmarkStart w:id="408" w:name="_Toc4782"/>
      <w:bookmarkStart w:id="409" w:name="_Toc29360"/>
      <w:bookmarkStart w:id="410" w:name="_Toc148019742"/>
      <w:r>
        <w:t>2</w:t>
      </w:r>
      <w:bookmarkEnd w:id="397"/>
      <w:bookmarkStart w:id="411" w:name="_Toc351203518"/>
      <w:bookmarkStart w:id="412" w:name="_Toc296346546"/>
      <w:bookmarkStart w:id="413" w:name="_Toc337558746"/>
      <w:bookmarkStart w:id="414" w:name="_Toc296503045"/>
      <w:r>
        <w:rPr>
          <w:rFonts w:hint="eastAsia"/>
        </w:rPr>
        <w:t>．</w:t>
      </w:r>
      <w:r>
        <w:t>承包人</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bookmarkEnd w:id="412"/>
    <w:bookmarkEnd w:id="413"/>
    <w:bookmarkEnd w:id="414"/>
    <w:p>
      <w:pPr>
        <w:pStyle w:val="21"/>
        <w:ind w:firstLine="482"/>
        <w:rPr>
          <w:b/>
          <w:bCs/>
        </w:rPr>
      </w:pPr>
      <w:bookmarkStart w:id="415" w:name="_Toc351203519"/>
      <w:bookmarkStart w:id="416" w:name="_Toc10076"/>
      <w:bookmarkStart w:id="417" w:name="_Toc12626"/>
      <w:bookmarkStart w:id="418" w:name="_Toc17885"/>
      <w:bookmarkStart w:id="419" w:name="_Toc3152"/>
      <w:bookmarkStart w:id="420" w:name="_Toc20375"/>
      <w:bookmarkStart w:id="421" w:name="_Toc8913"/>
      <w:bookmarkStart w:id="422" w:name="_Toc9434"/>
      <w:bookmarkStart w:id="423" w:name="_Toc21239"/>
      <w:bookmarkStart w:id="424" w:name="_Toc17683"/>
      <w:bookmarkStart w:id="425" w:name="_Toc30743"/>
      <w:bookmarkStart w:id="426" w:name="_Toc9279"/>
      <w:bookmarkStart w:id="427" w:name="_Toc296346547"/>
      <w:bookmarkStart w:id="428" w:name="_Toc296503046"/>
      <w:bookmarkStart w:id="429" w:name="_Toc337558747"/>
      <w:bookmarkStart w:id="430" w:name="_Toc371493161"/>
      <w:r>
        <w:rPr>
          <w:b/>
          <w:bCs/>
        </w:rPr>
        <w:t xml:space="preserve">2.1 </w:t>
      </w:r>
      <w:bookmarkEnd w:id="415"/>
      <w:r>
        <w:rPr>
          <w:b/>
          <w:bCs/>
        </w:rPr>
        <w:t>承包人的一般义务</w:t>
      </w:r>
      <w:bookmarkEnd w:id="416"/>
      <w:bookmarkEnd w:id="417"/>
      <w:bookmarkEnd w:id="418"/>
      <w:bookmarkEnd w:id="419"/>
      <w:bookmarkEnd w:id="420"/>
      <w:bookmarkEnd w:id="421"/>
      <w:bookmarkEnd w:id="422"/>
      <w:bookmarkEnd w:id="423"/>
      <w:bookmarkEnd w:id="424"/>
      <w:bookmarkEnd w:id="425"/>
      <w:bookmarkEnd w:id="426"/>
    </w:p>
    <w:p>
      <w:pPr>
        <w:pStyle w:val="21"/>
        <w:ind w:firstLine="480"/>
      </w:pPr>
      <w:r>
        <w:t xml:space="preserve">2.1.1 </w:t>
      </w:r>
      <w:bookmarkEnd w:id="427"/>
      <w:bookmarkEnd w:id="428"/>
      <w:bookmarkEnd w:id="429"/>
      <w:bookmarkEnd w:id="430"/>
      <w:r>
        <w:t>承包人应向分包人提供</w:t>
      </w:r>
      <w:r>
        <w:rPr>
          <w:rFonts w:hint="eastAsia"/>
        </w:rPr>
        <w:t>履行分包合同所需的</w:t>
      </w:r>
      <w:r>
        <w:t>相</w:t>
      </w:r>
      <w:r>
        <w:rPr>
          <w:rFonts w:hint="eastAsia"/>
        </w:rPr>
        <w:t>应</w:t>
      </w:r>
      <w:r>
        <w:t>资料。</w:t>
      </w:r>
    </w:p>
    <w:p>
      <w:pPr>
        <w:pStyle w:val="21"/>
        <w:ind w:firstLine="480"/>
      </w:pPr>
      <w:r>
        <w:t>2.1.2 承包人应按法律规定和总包合同的约定对分包人和分包工程进行管理并承担总包管理责任。承包人负责协调分包人与其他分包人之间的交叉</w:t>
      </w:r>
      <w:r>
        <w:rPr>
          <w:rFonts w:hint="eastAsia"/>
        </w:rPr>
        <w:t>施工作业</w:t>
      </w:r>
      <w:r>
        <w:t>。</w:t>
      </w:r>
    </w:p>
    <w:p>
      <w:pPr>
        <w:pStyle w:val="21"/>
        <w:ind w:firstLine="480"/>
      </w:pPr>
      <w:r>
        <w:t>2.1.</w:t>
      </w:r>
      <w:r>
        <w:rPr>
          <w:rFonts w:hint="eastAsia"/>
        </w:rPr>
        <w:t>3</w:t>
      </w:r>
      <w:r>
        <w:t xml:space="preserve"> 承包人应保</w:t>
      </w:r>
      <w:r>
        <w:rPr>
          <w:rFonts w:hint="eastAsia"/>
        </w:rPr>
        <w:t>证</w:t>
      </w:r>
      <w:r>
        <w:t>分包人免于承担</w:t>
      </w:r>
      <w:r>
        <w:rPr>
          <w:rFonts w:hint="eastAsia"/>
        </w:rPr>
        <w:t>因</w:t>
      </w:r>
      <w:r>
        <w:t>承包人、其他分包人的行为或疏忽造成的人员伤亡</w:t>
      </w:r>
      <w:r>
        <w:rPr>
          <w:rFonts w:hint="eastAsia"/>
        </w:rPr>
        <w:t>、</w:t>
      </w:r>
      <w:r>
        <w:t>财产损失</w:t>
      </w:r>
      <w:r>
        <w:rPr>
          <w:rFonts w:hint="eastAsia"/>
        </w:rPr>
        <w:t>、</w:t>
      </w:r>
      <w:r>
        <w:t>或与此有关的任何索赔。</w:t>
      </w:r>
    </w:p>
    <w:p>
      <w:pPr>
        <w:pStyle w:val="21"/>
        <w:ind w:firstLine="482"/>
        <w:rPr>
          <w:b/>
          <w:bCs/>
        </w:rPr>
      </w:pPr>
      <w:bookmarkStart w:id="431" w:name="_Toc29590"/>
      <w:bookmarkStart w:id="432" w:name="_Toc14444"/>
      <w:bookmarkStart w:id="433" w:name="_Toc21608"/>
      <w:bookmarkStart w:id="434" w:name="_Toc21470"/>
      <w:bookmarkStart w:id="435" w:name="_Toc6421"/>
      <w:bookmarkStart w:id="436" w:name="_Toc28918"/>
      <w:bookmarkStart w:id="437" w:name="_Toc14819"/>
      <w:bookmarkStart w:id="438" w:name="_Toc8017"/>
      <w:bookmarkStart w:id="439" w:name="_Toc21386"/>
      <w:bookmarkStart w:id="440" w:name="_Toc18313"/>
      <w:bookmarkStart w:id="441" w:name="_Toc18971"/>
      <w:r>
        <w:rPr>
          <w:b/>
          <w:bCs/>
        </w:rPr>
        <w:t>2.2 提供基础资料、施工条件</w:t>
      </w:r>
      <w:bookmarkEnd w:id="431"/>
      <w:bookmarkEnd w:id="432"/>
      <w:bookmarkEnd w:id="433"/>
      <w:bookmarkEnd w:id="434"/>
      <w:bookmarkEnd w:id="435"/>
      <w:bookmarkEnd w:id="436"/>
      <w:bookmarkEnd w:id="437"/>
      <w:bookmarkEnd w:id="438"/>
      <w:bookmarkEnd w:id="439"/>
      <w:bookmarkEnd w:id="440"/>
      <w:bookmarkEnd w:id="441"/>
    </w:p>
    <w:p>
      <w:pPr>
        <w:pStyle w:val="21"/>
        <w:ind w:firstLine="480"/>
      </w:pPr>
      <w:r>
        <w:rPr>
          <w:rFonts w:hint="eastAsia"/>
        </w:rPr>
        <w:t>2.2.</w:t>
      </w:r>
      <w:r>
        <w:t>1</w:t>
      </w:r>
      <w:r>
        <w:rPr>
          <w:rFonts w:hint="eastAsia"/>
        </w:rPr>
        <w:t xml:space="preserve"> </w:t>
      </w:r>
      <w:r>
        <w:t>承包人应当在移交施工场地前向分包人提供分包工程施工所必需的地下管线资料、地质勘察资料</w:t>
      </w:r>
      <w:r>
        <w:rPr>
          <w:rFonts w:hint="eastAsia"/>
        </w:rPr>
        <w:t>、</w:t>
      </w:r>
      <w:r>
        <w:t>相邻建筑物、构筑物和地下工程等有关基础资料。分包人应对依据前述基础资料所做出的解释和推断负责，但因基础资料存在错误、遗漏导致分包人解释或推断失实的，由承包人承担责任。</w:t>
      </w:r>
    </w:p>
    <w:p>
      <w:pPr>
        <w:pStyle w:val="21"/>
        <w:ind w:firstLine="480"/>
      </w:pPr>
      <w:r>
        <w:t>2.2.2 除专用合同条款另有约定外，承包人应最迟于</w:t>
      </w:r>
      <w:r>
        <w:rPr>
          <w:rFonts w:hint="eastAsia"/>
        </w:rPr>
        <w:t>实际</w:t>
      </w:r>
      <w:r>
        <w:t>开工日期3天前向分包人移交施工场地并提供以下施工条件：</w:t>
      </w:r>
    </w:p>
    <w:p>
      <w:pPr>
        <w:pStyle w:val="21"/>
        <w:ind w:firstLine="480"/>
      </w:pPr>
      <w:r>
        <w:t>（1）水、电接驳点；</w:t>
      </w:r>
    </w:p>
    <w:p>
      <w:pPr>
        <w:pStyle w:val="21"/>
        <w:ind w:firstLine="480"/>
      </w:pPr>
      <w:r>
        <w:t>（2）正常施工所需要的进入施工场地的交通条件；</w:t>
      </w:r>
    </w:p>
    <w:p>
      <w:pPr>
        <w:pStyle w:val="21"/>
        <w:ind w:firstLine="480"/>
      </w:pPr>
      <w:r>
        <w:t>（3）正常施工所需要的作业面；</w:t>
      </w:r>
    </w:p>
    <w:p>
      <w:pPr>
        <w:pStyle w:val="21"/>
        <w:ind w:firstLine="480"/>
      </w:pPr>
      <w:r>
        <w:t>（4）按照专用合同条款约定应提供的其他设施和条件。</w:t>
      </w:r>
    </w:p>
    <w:p>
      <w:pPr>
        <w:pStyle w:val="21"/>
        <w:ind w:firstLine="480"/>
      </w:pPr>
      <w:r>
        <w:t>承包人向分包人移交施工场地时，承包人和分包人应对全部施工条件和分包工程施工前的工程质量进行检查</w:t>
      </w:r>
      <w:r>
        <w:rPr>
          <w:rFonts w:hint="eastAsia"/>
        </w:rPr>
        <w:t>，并</w:t>
      </w:r>
      <w:r>
        <w:t>在检查记录上签字确认</w:t>
      </w:r>
      <w:r>
        <w:rPr>
          <w:rFonts w:hint="eastAsia"/>
        </w:rPr>
        <w:t>。</w:t>
      </w:r>
      <w:r>
        <w:t>施工条件不满足或分包工程施工前的工程质量不合格的，承包人负责完善施工条件或修复相关工程直至质量合格。</w:t>
      </w:r>
    </w:p>
    <w:p>
      <w:pPr>
        <w:pStyle w:val="21"/>
        <w:ind w:firstLine="480"/>
      </w:pPr>
      <w:r>
        <w:t>2.2.3 因承包人原因未能按分包合同约定及时向分包人提供施工场地、施工条件、基础资料的，由承包人承担由此增加的费用和（或）延误的</w:t>
      </w:r>
      <w:r>
        <w:rPr>
          <w:rFonts w:hint="eastAsia"/>
        </w:rPr>
        <w:t>工期</w:t>
      </w:r>
      <w:r>
        <w:t>。</w:t>
      </w:r>
    </w:p>
    <w:p>
      <w:pPr>
        <w:pStyle w:val="21"/>
        <w:ind w:firstLine="482"/>
        <w:rPr>
          <w:b/>
          <w:bCs/>
        </w:rPr>
      </w:pPr>
      <w:bookmarkStart w:id="442" w:name="_Toc26734"/>
      <w:bookmarkStart w:id="443" w:name="_Toc31711"/>
      <w:bookmarkStart w:id="444" w:name="_Toc1714"/>
      <w:bookmarkStart w:id="445" w:name="_Toc2659"/>
      <w:bookmarkStart w:id="446" w:name="_Toc11059"/>
      <w:bookmarkStart w:id="447" w:name="_Toc371493163"/>
      <w:bookmarkStart w:id="448" w:name="_Toc27476"/>
      <w:bookmarkStart w:id="449" w:name="_Toc30002"/>
      <w:bookmarkStart w:id="450" w:name="_Toc27378"/>
      <w:bookmarkStart w:id="451" w:name="_Toc28060"/>
      <w:bookmarkStart w:id="452" w:name="_Toc26967"/>
      <w:bookmarkStart w:id="453" w:name="_Toc9111"/>
      <w:r>
        <w:rPr>
          <w:b/>
          <w:bCs/>
        </w:rPr>
        <w:t>2.3 承包人项目经理</w:t>
      </w:r>
      <w:bookmarkEnd w:id="442"/>
      <w:bookmarkEnd w:id="443"/>
      <w:bookmarkEnd w:id="444"/>
      <w:bookmarkEnd w:id="445"/>
      <w:bookmarkEnd w:id="446"/>
      <w:bookmarkEnd w:id="447"/>
      <w:bookmarkEnd w:id="448"/>
      <w:bookmarkEnd w:id="449"/>
      <w:bookmarkEnd w:id="450"/>
      <w:bookmarkEnd w:id="451"/>
      <w:bookmarkEnd w:id="452"/>
      <w:bookmarkEnd w:id="453"/>
      <w:bookmarkStart w:id="454" w:name="_Toc296346548"/>
      <w:bookmarkStart w:id="455" w:name="_Toc337558748"/>
      <w:bookmarkStart w:id="456" w:name="_Toc296503047"/>
    </w:p>
    <w:bookmarkEnd w:id="454"/>
    <w:bookmarkEnd w:id="455"/>
    <w:bookmarkEnd w:id="456"/>
    <w:p>
      <w:pPr>
        <w:pStyle w:val="21"/>
        <w:ind w:firstLine="480"/>
      </w:pPr>
      <w:r>
        <w:t>承包人应在专用合同条款中明确其派驻施工场地的承包人项目经理的姓名、职称、注册执业证书编号、联系方式及授权范围等事项。承包人项目经理在承包人的授权范围内负责处理分包合同履行过程中与承包人有关的具体事宜。承包人项目经理在授权范围内的行为由承包人承担责任。承包人更换项目经理的，应提前7天书面通知分包人。</w:t>
      </w:r>
    </w:p>
    <w:p>
      <w:pPr>
        <w:pStyle w:val="21"/>
        <w:ind w:firstLine="482"/>
        <w:rPr>
          <w:b/>
          <w:bCs/>
        </w:rPr>
      </w:pPr>
      <w:bookmarkStart w:id="457" w:name="_Toc1898"/>
      <w:bookmarkStart w:id="458" w:name="_Toc21736"/>
      <w:bookmarkStart w:id="459" w:name="_Toc371493165"/>
      <w:bookmarkStart w:id="460" w:name="_Toc22990"/>
      <w:bookmarkStart w:id="461" w:name="_Toc1416"/>
      <w:bookmarkStart w:id="462" w:name="_Toc7151"/>
      <w:bookmarkStart w:id="463" w:name="_Toc31909"/>
      <w:bookmarkStart w:id="464" w:name="_Toc12655"/>
      <w:bookmarkStart w:id="465" w:name="_Toc15755"/>
      <w:bookmarkStart w:id="466" w:name="_Toc6656"/>
      <w:bookmarkStart w:id="467" w:name="_Toc10873"/>
      <w:bookmarkStart w:id="468" w:name="_Toc31717"/>
      <w:r>
        <w:rPr>
          <w:b/>
          <w:bCs/>
        </w:rPr>
        <w:t>2.4 指令和决定</w:t>
      </w:r>
      <w:bookmarkEnd w:id="457"/>
      <w:bookmarkEnd w:id="458"/>
      <w:bookmarkEnd w:id="459"/>
      <w:bookmarkEnd w:id="460"/>
      <w:bookmarkEnd w:id="461"/>
      <w:bookmarkEnd w:id="462"/>
      <w:bookmarkEnd w:id="463"/>
      <w:bookmarkEnd w:id="464"/>
      <w:bookmarkEnd w:id="465"/>
      <w:bookmarkEnd w:id="466"/>
      <w:bookmarkEnd w:id="467"/>
      <w:bookmarkEnd w:id="468"/>
    </w:p>
    <w:p>
      <w:pPr>
        <w:pStyle w:val="21"/>
        <w:ind w:firstLine="480"/>
      </w:pPr>
      <w:r>
        <w:t>2.4.1 承包人指令</w:t>
      </w:r>
    </w:p>
    <w:p>
      <w:pPr>
        <w:pStyle w:val="21"/>
        <w:ind w:firstLine="480"/>
      </w:pPr>
      <w:r>
        <w:rPr>
          <w:rFonts w:hint="eastAsia"/>
        </w:rPr>
        <w:t>就</w:t>
      </w:r>
      <w:r>
        <w:t>分包工程范围内的工作，承包人随时可以向分包人发出指令</w:t>
      </w:r>
      <w:r>
        <w:rPr>
          <w:rFonts w:hint="eastAsia"/>
        </w:rPr>
        <w:t>，</w:t>
      </w:r>
      <w:r>
        <w:t>分包人应执行承包人发出的指令</w:t>
      </w:r>
      <w:r>
        <w:rPr>
          <w:rFonts w:hint="eastAsia"/>
        </w:rPr>
        <w:t>，承包人指令违反法律或强制性标准的除外</w:t>
      </w:r>
      <w:r>
        <w:t>。如果分包人在收到承包人指令后3日内</w:t>
      </w:r>
      <w:r>
        <w:rPr>
          <w:rFonts w:hint="eastAsia"/>
        </w:rPr>
        <w:t>未向承包人提出异议且</w:t>
      </w:r>
      <w:r>
        <w:t>未执行指令，</w:t>
      </w:r>
      <w:r>
        <w:rPr>
          <w:rFonts w:hint="eastAsia"/>
        </w:rPr>
        <w:t>或者分包人提出异议但在承包人再次确认指令后3日内仍未执行指令的，</w:t>
      </w:r>
      <w:r>
        <w:t>承包人可委托其它施工单位完成该指令事项，因此发生的费用由分包人承担。</w:t>
      </w:r>
    </w:p>
    <w:p>
      <w:pPr>
        <w:pStyle w:val="21"/>
        <w:ind w:firstLine="480"/>
      </w:pPr>
      <w:r>
        <w:t>承包人的指令应以书面形式发出。紧急情况下</w:t>
      </w:r>
      <w:r>
        <w:rPr>
          <w:rFonts w:hint="eastAsia"/>
        </w:rPr>
        <w:t>，为了保证施工人员的安全或避免工程受损，承包人可以</w:t>
      </w:r>
      <w:r>
        <w:t>口头形式发出指令，</w:t>
      </w:r>
      <w:r>
        <w:rPr>
          <w:rFonts w:hint="eastAsia"/>
        </w:rPr>
        <w:t>该指令与书面形式的指令具有同等法律效力，</w:t>
      </w:r>
      <w:r>
        <w:t>但承包人应在口头指令发出后48小时内</w:t>
      </w:r>
      <w:r>
        <w:rPr>
          <w:rFonts w:hint="eastAsia"/>
        </w:rPr>
        <w:t>补发</w:t>
      </w:r>
      <w:r>
        <w:t>书面</w:t>
      </w:r>
      <w:r>
        <w:rPr>
          <w:rFonts w:hint="eastAsia"/>
        </w:rPr>
        <w:t>指令，补发的书面指令应与口头指令一致。</w:t>
      </w:r>
    </w:p>
    <w:p>
      <w:pPr>
        <w:pStyle w:val="21"/>
        <w:ind w:firstLine="480"/>
      </w:pPr>
      <w:r>
        <w:t>2.4.2 发包人或监理人指令</w:t>
      </w:r>
    </w:p>
    <w:p>
      <w:pPr>
        <w:pStyle w:val="21"/>
        <w:ind w:firstLine="480"/>
      </w:pPr>
      <w:r>
        <w:rPr>
          <w:rFonts w:hint="eastAsia"/>
        </w:rPr>
        <w:t>就</w:t>
      </w:r>
      <w:r>
        <w:t>分包工程范围内的工作，分包人应接受并执行经承包人确认并转发的发包人或监理人发出的指令。分包人不应接受</w:t>
      </w:r>
      <w:r>
        <w:rPr>
          <w:rFonts w:hint="eastAsia"/>
        </w:rPr>
        <w:t>或执行</w:t>
      </w:r>
      <w:r>
        <w:t>未经承包人确认的发包人或监理人发出的指令。分包人一旦收到了发包人或监理人直接向分包人发出的指令，应立即将此类指令通知承包人。</w:t>
      </w:r>
    </w:p>
    <w:p>
      <w:pPr>
        <w:pStyle w:val="58"/>
      </w:pPr>
      <w:bookmarkStart w:id="469" w:name="_Toc8660"/>
      <w:bookmarkStart w:id="470" w:name="_Toc2730"/>
      <w:bookmarkStart w:id="471" w:name="_Toc1067"/>
      <w:bookmarkStart w:id="472" w:name="_Toc19269"/>
      <w:bookmarkStart w:id="473" w:name="_Toc30899"/>
      <w:bookmarkStart w:id="474" w:name="_Toc1299"/>
      <w:bookmarkStart w:id="475" w:name="_Toc12637"/>
      <w:bookmarkStart w:id="476" w:name="_Toc3195"/>
      <w:bookmarkStart w:id="477" w:name="_Toc10213"/>
      <w:bookmarkStart w:id="478" w:name="_Toc371493174"/>
      <w:bookmarkStart w:id="479" w:name="_Toc18804"/>
      <w:bookmarkStart w:id="480" w:name="_Toc17130"/>
      <w:bookmarkStart w:id="481" w:name="_Toc148019743"/>
      <w:r>
        <w:t>3</w:t>
      </w:r>
      <w:r>
        <w:rPr>
          <w:rFonts w:hint="eastAsia"/>
        </w:rPr>
        <w:t>．</w:t>
      </w:r>
      <w:r>
        <w:t>分包人</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21"/>
        <w:ind w:firstLine="482"/>
        <w:rPr>
          <w:b/>
          <w:bCs/>
        </w:rPr>
      </w:pPr>
      <w:bookmarkStart w:id="482" w:name="_Toc31821"/>
      <w:bookmarkStart w:id="483" w:name="_Toc14757"/>
      <w:bookmarkStart w:id="484" w:name="_Toc3046"/>
      <w:bookmarkStart w:id="485" w:name="_Toc6372"/>
      <w:bookmarkStart w:id="486" w:name="_Toc371493175"/>
      <w:bookmarkStart w:id="487" w:name="_Toc27644"/>
      <w:bookmarkStart w:id="488" w:name="_Toc8028"/>
      <w:bookmarkStart w:id="489" w:name="_Toc32250"/>
      <w:bookmarkStart w:id="490" w:name="_Toc9261"/>
      <w:bookmarkStart w:id="491" w:name="_Toc18476"/>
      <w:bookmarkStart w:id="492" w:name="_Toc31145"/>
      <w:bookmarkStart w:id="493" w:name="_Toc24146"/>
      <w:r>
        <w:rPr>
          <w:b/>
          <w:bCs/>
        </w:rPr>
        <w:t>3.1 分包人的一般义务</w:t>
      </w:r>
      <w:bookmarkEnd w:id="482"/>
      <w:bookmarkEnd w:id="483"/>
      <w:bookmarkEnd w:id="484"/>
      <w:bookmarkEnd w:id="485"/>
      <w:bookmarkEnd w:id="486"/>
      <w:bookmarkEnd w:id="487"/>
      <w:bookmarkEnd w:id="488"/>
      <w:bookmarkEnd w:id="489"/>
      <w:bookmarkEnd w:id="490"/>
      <w:bookmarkEnd w:id="491"/>
      <w:bookmarkEnd w:id="492"/>
      <w:bookmarkEnd w:id="493"/>
    </w:p>
    <w:p>
      <w:pPr>
        <w:pStyle w:val="21"/>
        <w:ind w:firstLine="480"/>
      </w:pPr>
      <w:r>
        <w:t>3.1.1 办理专用合同条款约定的与分包工程有关的许可和批准手续</w:t>
      </w:r>
      <w:r>
        <w:rPr>
          <w:rFonts w:hint="eastAsia"/>
        </w:rPr>
        <w:t>。</w:t>
      </w:r>
    </w:p>
    <w:p>
      <w:pPr>
        <w:pStyle w:val="21"/>
        <w:ind w:firstLine="480"/>
      </w:pPr>
      <w:r>
        <w:t>3.1.</w:t>
      </w:r>
      <w:r>
        <w:rPr>
          <w:rFonts w:hint="eastAsia"/>
        </w:rPr>
        <w:t>2</w:t>
      </w:r>
      <w:r>
        <w:t xml:space="preserve"> 按法律规定和分包合同约定完成分包工程，对所有施工作业和施工方法的完备性和安全可靠性负责</w:t>
      </w:r>
      <w:r>
        <w:rPr>
          <w:rFonts w:hint="eastAsia"/>
        </w:rPr>
        <w:t>，</w:t>
      </w:r>
      <w:r>
        <w:t>并在保修期内</w:t>
      </w:r>
      <w:r>
        <w:rPr>
          <w:rFonts w:hint="eastAsia"/>
        </w:rPr>
        <w:t>履行</w:t>
      </w:r>
      <w:r>
        <w:t>保修义务</w:t>
      </w:r>
      <w:r>
        <w:rPr>
          <w:rFonts w:hint="eastAsia"/>
        </w:rPr>
        <w:t>。</w:t>
      </w:r>
    </w:p>
    <w:p>
      <w:pPr>
        <w:pStyle w:val="21"/>
        <w:ind w:firstLine="480"/>
      </w:pPr>
      <w:r>
        <w:t>3.1.</w:t>
      </w:r>
      <w:r>
        <w:rPr>
          <w:rFonts w:hint="eastAsia"/>
        </w:rPr>
        <w:t xml:space="preserve">3 </w:t>
      </w:r>
      <w:r>
        <w:t>对施工场地进行查勘，并充分了解分包工程所在地的气象条件、交通条件、风俗习惯以及与</w:t>
      </w:r>
      <w:r>
        <w:rPr>
          <w:rFonts w:hint="eastAsia"/>
        </w:rPr>
        <w:t>履行</w:t>
      </w:r>
      <w:r>
        <w:t>分包合同有关的其他</w:t>
      </w:r>
      <w:r>
        <w:rPr>
          <w:rFonts w:hint="eastAsia"/>
        </w:rPr>
        <w:t>情况</w:t>
      </w:r>
      <w:r>
        <w:t>。</w:t>
      </w:r>
    </w:p>
    <w:p>
      <w:pPr>
        <w:pStyle w:val="21"/>
        <w:ind w:firstLine="480"/>
      </w:pPr>
      <w:r>
        <w:t>3.1.4 按照法律规定完成分包工程资料的编写、管理和归档；确保分包工程资料的准确完整。</w:t>
      </w:r>
    </w:p>
    <w:p>
      <w:pPr>
        <w:pStyle w:val="21"/>
        <w:ind w:firstLine="482"/>
        <w:rPr>
          <w:b/>
          <w:bCs/>
        </w:rPr>
      </w:pPr>
      <w:bookmarkStart w:id="494" w:name="_Toc371493176"/>
      <w:bookmarkStart w:id="495" w:name="_Toc9536"/>
      <w:bookmarkStart w:id="496" w:name="_Toc1967"/>
      <w:bookmarkStart w:id="497" w:name="_Toc11029"/>
      <w:bookmarkStart w:id="498" w:name="_Toc29342"/>
      <w:bookmarkStart w:id="499" w:name="_Toc1384"/>
      <w:bookmarkStart w:id="500" w:name="_Toc1473"/>
      <w:bookmarkStart w:id="501" w:name="_Toc23230"/>
      <w:bookmarkStart w:id="502" w:name="_Toc20371"/>
      <w:bookmarkStart w:id="503" w:name="_Toc13936"/>
      <w:bookmarkStart w:id="504" w:name="_Toc14473"/>
      <w:bookmarkStart w:id="505" w:name="_Toc20058"/>
      <w:r>
        <w:rPr>
          <w:b/>
          <w:bCs/>
        </w:rPr>
        <w:t>3.2 分包人项目经理</w:t>
      </w:r>
      <w:bookmarkEnd w:id="494"/>
      <w:r>
        <w:rPr>
          <w:rFonts w:hint="eastAsia"/>
          <w:b/>
          <w:bCs/>
        </w:rPr>
        <w:t>和其他主要项目管理人员</w:t>
      </w:r>
      <w:bookmarkEnd w:id="495"/>
      <w:bookmarkEnd w:id="496"/>
      <w:bookmarkEnd w:id="497"/>
      <w:bookmarkEnd w:id="498"/>
      <w:bookmarkEnd w:id="499"/>
      <w:bookmarkEnd w:id="500"/>
      <w:bookmarkEnd w:id="501"/>
      <w:bookmarkEnd w:id="502"/>
      <w:bookmarkEnd w:id="503"/>
      <w:bookmarkEnd w:id="504"/>
      <w:bookmarkEnd w:id="505"/>
    </w:p>
    <w:p>
      <w:pPr>
        <w:pStyle w:val="21"/>
        <w:ind w:firstLine="480"/>
      </w:pPr>
      <w:r>
        <w:t>3.2.1 除专用合同条款另有约定外，分包人应在</w:t>
      </w:r>
      <w:r>
        <w:rPr>
          <w:rFonts w:hint="eastAsia"/>
        </w:rPr>
        <w:t>收</w:t>
      </w:r>
      <w:r>
        <w:t>到开工通知后7天内向承包人提交分包人项目管理机构及施工人员安排的报告</w:t>
      </w:r>
      <w:r>
        <w:rPr>
          <w:rFonts w:hint="eastAsia"/>
        </w:rPr>
        <w:t>。分包人项目管理机构包括分包人项目经理和其他主要项目管理人员。分包</w:t>
      </w:r>
      <w:r>
        <w:t>合同当事人应在专用合同条款中约定分包人项目经理的姓名、职称、联系方式及授权范围等事项</w:t>
      </w:r>
      <w:r>
        <w:rPr>
          <w:rFonts w:hint="eastAsia"/>
        </w:rPr>
        <w:t>。其他</w:t>
      </w:r>
      <w:r>
        <w:t>主要</w:t>
      </w:r>
      <w:r>
        <w:rPr>
          <w:rFonts w:hint="eastAsia"/>
        </w:rPr>
        <w:t>项目</w:t>
      </w:r>
      <w:r>
        <w:t>管理人员的姓名和岗位详见</w:t>
      </w:r>
      <w:r>
        <w:rPr>
          <w:rFonts w:hint="eastAsia"/>
        </w:rPr>
        <w:t>专用</w:t>
      </w:r>
      <w:r>
        <w:t>合同条款</w:t>
      </w:r>
      <w:r>
        <w:rPr>
          <w:rFonts w:hint="eastAsia"/>
        </w:rPr>
        <w:t>【附件8：</w:t>
      </w:r>
      <w:r>
        <w:t>分包人主要</w:t>
      </w:r>
      <w:r>
        <w:rPr>
          <w:rFonts w:hint="eastAsia"/>
        </w:rPr>
        <w:t>项目</w:t>
      </w:r>
      <w:r>
        <w:t>管理人员表】。合同当事人通过招投标方式订立分包合同的，专用合同条款</w:t>
      </w:r>
      <w:r>
        <w:rPr>
          <w:rFonts w:hint="eastAsia"/>
        </w:rPr>
        <w:t>或其附件</w:t>
      </w:r>
      <w:r>
        <w:t>中载明的分包人项目经理</w:t>
      </w:r>
      <w:r>
        <w:rPr>
          <w:rFonts w:hint="eastAsia"/>
        </w:rPr>
        <w:t>和其他主要项目管理人员</w:t>
      </w:r>
      <w:r>
        <w:t>应与分包人投标文件保持一致。</w:t>
      </w:r>
    </w:p>
    <w:p>
      <w:pPr>
        <w:pStyle w:val="21"/>
        <w:ind w:firstLine="480"/>
      </w:pPr>
      <w:r>
        <w:t>分包人应</w:t>
      </w:r>
      <w:r>
        <w:rPr>
          <w:rFonts w:hint="eastAsia"/>
        </w:rPr>
        <w:t>在收</w:t>
      </w:r>
      <w:r>
        <w:t>到开工通知后7天内向承包人提交分包人为</w:t>
      </w:r>
      <w:r>
        <w:rPr>
          <w:rFonts w:hint="eastAsia"/>
        </w:rPr>
        <w:t>前述人员</w:t>
      </w:r>
      <w:r>
        <w:t>缴纳社会保险的有效证明。分包人不提交上述文件的，</w:t>
      </w:r>
      <w:r>
        <w:rPr>
          <w:rFonts w:hint="eastAsia"/>
        </w:rPr>
        <w:t>前述人员</w:t>
      </w:r>
      <w:r>
        <w:t>无权履行职责，承包人有权要求更换，由此增加的费用和（或）延误的工期由分包人承担。</w:t>
      </w:r>
    </w:p>
    <w:p>
      <w:pPr>
        <w:pStyle w:val="21"/>
        <w:ind w:firstLine="480"/>
      </w:pPr>
      <w:r>
        <w:rPr>
          <w:rFonts w:hint="eastAsia"/>
        </w:rPr>
        <w:t>3.2.2</w:t>
      </w:r>
      <w:r>
        <w:t xml:space="preserve"> 分包人项目经理为分包人派驻施工场地的负责人，在</w:t>
      </w:r>
      <w:r>
        <w:rPr>
          <w:rFonts w:hint="eastAsia"/>
        </w:rPr>
        <w:t>分</w:t>
      </w:r>
      <w:r>
        <w:t>包人授权范围内</w:t>
      </w:r>
      <w:r>
        <w:rPr>
          <w:rFonts w:hint="eastAsia"/>
        </w:rPr>
        <w:t>决定</w:t>
      </w:r>
      <w:r>
        <w:t>分包合同履行过程中与</w:t>
      </w:r>
      <w:r>
        <w:rPr>
          <w:rFonts w:hint="eastAsia"/>
        </w:rPr>
        <w:t>分</w:t>
      </w:r>
      <w:r>
        <w:t>包人有关的具体事宜。</w:t>
      </w:r>
      <w:r>
        <w:rPr>
          <w:rFonts w:hint="eastAsia"/>
        </w:rPr>
        <w:t>除专用合同条款另有约定外，</w:t>
      </w:r>
      <w:r>
        <w:t>分包人项目经理不得同时担任其他项目的项目经理</w:t>
      </w:r>
      <w:r>
        <w:rPr>
          <w:rFonts w:hint="eastAsia"/>
        </w:rPr>
        <w:t>；否则，分包人应按专用合同条款的约定承担违约责任。</w:t>
      </w:r>
    </w:p>
    <w:p>
      <w:pPr>
        <w:pStyle w:val="21"/>
        <w:ind w:firstLine="480"/>
      </w:pPr>
      <w:r>
        <w:rPr>
          <w:rFonts w:hint="eastAsia"/>
        </w:rPr>
        <w:t xml:space="preserve">3.2.3 </w:t>
      </w:r>
      <w:r>
        <w:t>分包人项目经理</w:t>
      </w:r>
      <w:r>
        <w:rPr>
          <w:rFonts w:hint="eastAsia"/>
        </w:rPr>
        <w:t>和其他主要项目管理人员应常驻施工场地。前述人员因故需要</w:t>
      </w:r>
      <w:r>
        <w:t>离开施工场地时，应事先取得承包人的书面同意</w:t>
      </w:r>
      <w:r>
        <w:rPr>
          <w:rFonts w:hint="eastAsia"/>
        </w:rPr>
        <w:t>；否则</w:t>
      </w:r>
      <w:r>
        <w:t>，</w:t>
      </w:r>
      <w:r>
        <w:rPr>
          <w:rFonts w:hint="eastAsia"/>
        </w:rPr>
        <w:t>分包人</w:t>
      </w:r>
      <w:r>
        <w:t>应按照专用合同条款的约定承担违约责任。</w:t>
      </w:r>
    </w:p>
    <w:p>
      <w:pPr>
        <w:pStyle w:val="21"/>
        <w:ind w:firstLine="480"/>
      </w:pPr>
      <w:r>
        <w:t>3.2.</w:t>
      </w:r>
      <w:r>
        <w:rPr>
          <w:rFonts w:hint="eastAsia"/>
        </w:rPr>
        <w:t>4</w:t>
      </w:r>
      <w:r>
        <w:t xml:space="preserve"> 分包人需要更换分包人项目经理</w:t>
      </w:r>
      <w:r>
        <w:rPr>
          <w:rFonts w:hint="eastAsia"/>
        </w:rPr>
        <w:t>或其他主要项目管理人员</w:t>
      </w:r>
      <w:r>
        <w:t>的，应提前7天书面通知承包人，并征得承包人书面同意。未经承包人书面同意，分包人不得擅自更换。分包人擅自更换的，应按照专用合同条款的约定承担违约责任。</w:t>
      </w:r>
    </w:p>
    <w:p>
      <w:pPr>
        <w:pStyle w:val="21"/>
        <w:ind w:firstLine="480"/>
      </w:pPr>
      <w:r>
        <w:t>承包人有权书面通知分包人更换不称职的分包人项目经理</w:t>
      </w:r>
      <w:r>
        <w:rPr>
          <w:rFonts w:hint="eastAsia"/>
        </w:rPr>
        <w:t>或其他主要项目管理人员的</w:t>
      </w:r>
      <w:r>
        <w:t>，分包人应在接到更换通知后7天内进行更换。分包人无正当理由拒绝更换，应按照专用合同条款的约定承担违约责任。</w:t>
      </w:r>
    </w:p>
    <w:p>
      <w:pPr>
        <w:pStyle w:val="21"/>
        <w:ind w:firstLine="482"/>
        <w:rPr>
          <w:b/>
          <w:bCs/>
        </w:rPr>
      </w:pPr>
      <w:bookmarkStart w:id="506" w:name="_Toc351203521"/>
      <w:bookmarkStart w:id="507" w:name="_Toc371493177"/>
      <w:bookmarkStart w:id="508" w:name="_Toc13323"/>
      <w:bookmarkStart w:id="509" w:name="_Toc18166"/>
      <w:bookmarkStart w:id="510" w:name="_Toc28665"/>
      <w:bookmarkStart w:id="511" w:name="_Toc9407"/>
      <w:bookmarkStart w:id="512" w:name="_Toc32447"/>
      <w:bookmarkStart w:id="513" w:name="_Toc25921"/>
      <w:bookmarkStart w:id="514" w:name="_Toc20162"/>
      <w:bookmarkStart w:id="515" w:name="_Toc26981"/>
      <w:bookmarkStart w:id="516" w:name="_Toc16054"/>
      <w:bookmarkStart w:id="517" w:name="_Toc17431"/>
      <w:bookmarkStart w:id="518" w:name="_Toc3789"/>
      <w:r>
        <w:rPr>
          <w:b/>
          <w:bCs/>
        </w:rPr>
        <w:t>3</w:t>
      </w:r>
      <w:bookmarkStart w:id="519" w:name="_Toc296503048"/>
      <w:bookmarkStart w:id="520" w:name="_Toc296346549"/>
      <w:bookmarkStart w:id="521" w:name="_Toc337558749"/>
      <w:r>
        <w:rPr>
          <w:b/>
          <w:bCs/>
        </w:rPr>
        <w:t>.3</w:t>
      </w:r>
      <w:bookmarkEnd w:id="506"/>
      <w:bookmarkEnd w:id="507"/>
      <w:bookmarkEnd w:id="519"/>
      <w:bookmarkEnd w:id="520"/>
      <w:bookmarkEnd w:id="521"/>
      <w:r>
        <w:rPr>
          <w:rFonts w:hint="eastAsia"/>
          <w:b/>
          <w:bCs/>
        </w:rPr>
        <w:t xml:space="preserve"> </w:t>
      </w:r>
      <w:r>
        <w:rPr>
          <w:b/>
          <w:bCs/>
        </w:rPr>
        <w:t>特殊工种上岗作业要求</w:t>
      </w:r>
      <w:bookmarkEnd w:id="508"/>
      <w:bookmarkEnd w:id="509"/>
      <w:bookmarkEnd w:id="510"/>
      <w:bookmarkEnd w:id="511"/>
      <w:bookmarkEnd w:id="512"/>
      <w:bookmarkEnd w:id="513"/>
      <w:bookmarkEnd w:id="514"/>
      <w:bookmarkEnd w:id="515"/>
      <w:bookmarkEnd w:id="516"/>
      <w:bookmarkEnd w:id="517"/>
      <w:bookmarkEnd w:id="518"/>
    </w:p>
    <w:p>
      <w:pPr>
        <w:pStyle w:val="21"/>
        <w:ind w:firstLine="480"/>
      </w:pPr>
      <w:r>
        <w:t>法律规定需要持证上岗的特殊工种作业人员，必须具有行政管理部门颁发的</w:t>
      </w:r>
      <w:r>
        <w:rPr>
          <w:rFonts w:hint="eastAsia"/>
        </w:rPr>
        <w:t>相应岗位的</w:t>
      </w:r>
      <w:r>
        <w:t>特殊工种上岗证，并在相应作业人员进场前报送承包人审核并备案。特殊工种作业人员</w:t>
      </w:r>
      <w:r>
        <w:rPr>
          <w:rFonts w:hint="eastAsia"/>
        </w:rPr>
        <w:t>不具备</w:t>
      </w:r>
      <w:r>
        <w:t>上岗证的，</w:t>
      </w:r>
      <w:r>
        <w:rPr>
          <w:rFonts w:hint="eastAsia"/>
        </w:rPr>
        <w:t>分包人</w:t>
      </w:r>
      <w:r>
        <w:t>应按专用合同条款的约定承担违约责任。</w:t>
      </w:r>
    </w:p>
    <w:p>
      <w:pPr>
        <w:pStyle w:val="21"/>
        <w:ind w:firstLine="482"/>
        <w:rPr>
          <w:b/>
          <w:bCs/>
        </w:rPr>
      </w:pPr>
      <w:bookmarkStart w:id="522" w:name="_Toc27964"/>
      <w:bookmarkStart w:id="523" w:name="_Toc18094"/>
      <w:bookmarkStart w:id="524" w:name="_Toc5039"/>
      <w:bookmarkStart w:id="525" w:name="_Toc4267"/>
      <w:bookmarkStart w:id="526" w:name="_Toc19590"/>
      <w:bookmarkStart w:id="527" w:name="_Toc26630"/>
      <w:bookmarkStart w:id="528" w:name="_Toc21150"/>
      <w:bookmarkStart w:id="529" w:name="_Toc5238"/>
      <w:bookmarkStart w:id="530" w:name="_Toc28912"/>
      <w:bookmarkStart w:id="531" w:name="_Toc13742"/>
      <w:bookmarkStart w:id="532" w:name="_Toc31633"/>
      <w:r>
        <w:rPr>
          <w:b/>
          <w:bCs/>
        </w:rPr>
        <w:t>3.4</w:t>
      </w:r>
      <w:bookmarkStart w:id="533" w:name="_Toc351203523"/>
      <w:bookmarkStart w:id="534" w:name="_Toc371493179"/>
      <w:bookmarkStart w:id="535" w:name="_Toc337558751"/>
      <w:bookmarkStart w:id="536" w:name="_Toc296503051"/>
      <w:bookmarkStart w:id="537" w:name="_Toc296346552"/>
      <w:r>
        <w:rPr>
          <w:b/>
          <w:bCs/>
        </w:rPr>
        <w:t xml:space="preserve"> 禁止转包</w:t>
      </w:r>
      <w:bookmarkEnd w:id="533"/>
      <w:r>
        <w:rPr>
          <w:b/>
          <w:bCs/>
        </w:rPr>
        <w:t>和</w:t>
      </w:r>
      <w:bookmarkEnd w:id="534"/>
      <w:r>
        <w:rPr>
          <w:b/>
          <w:bCs/>
        </w:rPr>
        <w:t>再分包</w:t>
      </w:r>
      <w:bookmarkEnd w:id="522"/>
      <w:bookmarkEnd w:id="523"/>
      <w:bookmarkEnd w:id="524"/>
      <w:bookmarkEnd w:id="525"/>
      <w:bookmarkEnd w:id="526"/>
      <w:bookmarkEnd w:id="527"/>
      <w:bookmarkEnd w:id="528"/>
      <w:bookmarkEnd w:id="529"/>
      <w:bookmarkEnd w:id="530"/>
      <w:bookmarkEnd w:id="531"/>
      <w:bookmarkEnd w:id="532"/>
    </w:p>
    <w:bookmarkEnd w:id="535"/>
    <w:bookmarkEnd w:id="536"/>
    <w:bookmarkEnd w:id="537"/>
    <w:p>
      <w:pPr>
        <w:pStyle w:val="21"/>
        <w:ind w:firstLine="480"/>
      </w:pPr>
      <w:r>
        <w:t>3.</w:t>
      </w:r>
      <w:r>
        <w:rPr>
          <w:rFonts w:hint="eastAsia"/>
        </w:rPr>
        <w:t>4</w:t>
      </w:r>
      <w:r>
        <w:t>.1 分包人不得将分包工程转包给第三人</w:t>
      </w:r>
      <w:r>
        <w:rPr>
          <w:rFonts w:hint="eastAsia"/>
        </w:rPr>
        <w:t>。</w:t>
      </w:r>
      <w:r>
        <w:t>分包人转包分包工程的，应按专用合同条款的约定承担违约责任。</w:t>
      </w:r>
    </w:p>
    <w:p>
      <w:pPr>
        <w:pStyle w:val="21"/>
        <w:ind w:firstLine="480"/>
      </w:pPr>
      <w:r>
        <w:t>3.</w:t>
      </w:r>
      <w:r>
        <w:rPr>
          <w:rFonts w:hint="eastAsia"/>
        </w:rPr>
        <w:t>4</w:t>
      </w:r>
      <w:r>
        <w:t>.2 分包人不得将分包工程的任何部分</w:t>
      </w:r>
      <w:r>
        <w:rPr>
          <w:rFonts w:hint="eastAsia"/>
        </w:rPr>
        <w:t>违法</w:t>
      </w:r>
      <w:r>
        <w:t>分包给任何第三人。分包人违法分包工程的，应按专用</w:t>
      </w:r>
      <w:r>
        <w:rPr>
          <w:rFonts w:hint="eastAsia"/>
        </w:rPr>
        <w:t>合</w:t>
      </w:r>
      <w:r>
        <w:t>同条款的约定承担违约责任。</w:t>
      </w:r>
    </w:p>
    <w:p>
      <w:pPr>
        <w:pStyle w:val="21"/>
        <w:ind w:firstLine="482"/>
        <w:rPr>
          <w:b/>
          <w:bCs/>
        </w:rPr>
      </w:pPr>
      <w:bookmarkStart w:id="538" w:name="_Toc7378"/>
      <w:bookmarkStart w:id="539" w:name="_Toc16830"/>
      <w:bookmarkStart w:id="540" w:name="_Toc5067"/>
      <w:bookmarkStart w:id="541" w:name="_Toc27444"/>
      <w:bookmarkStart w:id="542" w:name="_Toc371493181"/>
      <w:bookmarkStart w:id="543" w:name="_Toc351203525"/>
      <w:bookmarkStart w:id="544" w:name="_Toc17687"/>
      <w:bookmarkStart w:id="545" w:name="_Toc4167"/>
      <w:bookmarkStart w:id="546" w:name="_Toc14768"/>
      <w:bookmarkStart w:id="547" w:name="_Toc8842"/>
      <w:bookmarkStart w:id="548" w:name="_Toc13651"/>
      <w:bookmarkStart w:id="549" w:name="_Toc30380"/>
      <w:bookmarkStart w:id="550" w:name="_Toc27929"/>
      <w:r>
        <w:rPr>
          <w:b/>
          <w:bCs/>
        </w:rPr>
        <w:t>3</w:t>
      </w:r>
      <w:bookmarkStart w:id="551" w:name="_Toc337558752"/>
      <w:bookmarkStart w:id="552" w:name="_Toc296503052"/>
      <w:bookmarkStart w:id="553" w:name="_Toc296346553"/>
      <w:r>
        <w:rPr>
          <w:b/>
          <w:bCs/>
        </w:rPr>
        <w:t>.</w:t>
      </w:r>
      <w:r>
        <w:rPr>
          <w:rFonts w:hint="eastAsia"/>
          <w:b/>
          <w:bCs/>
        </w:rPr>
        <w:t>5</w:t>
      </w:r>
      <w:r>
        <w:rPr>
          <w:b/>
          <w:bCs/>
        </w:rPr>
        <w:t xml:space="preserve"> 履约担保</w:t>
      </w:r>
      <w:bookmarkEnd w:id="538"/>
      <w:bookmarkEnd w:id="539"/>
      <w:bookmarkEnd w:id="540"/>
      <w:bookmarkEnd w:id="541"/>
      <w:bookmarkEnd w:id="542"/>
      <w:bookmarkEnd w:id="543"/>
      <w:bookmarkEnd w:id="544"/>
      <w:bookmarkEnd w:id="545"/>
      <w:bookmarkEnd w:id="546"/>
      <w:bookmarkEnd w:id="547"/>
      <w:bookmarkEnd w:id="548"/>
      <w:bookmarkEnd w:id="549"/>
      <w:bookmarkEnd w:id="550"/>
    </w:p>
    <w:bookmarkEnd w:id="551"/>
    <w:bookmarkEnd w:id="552"/>
    <w:bookmarkEnd w:id="553"/>
    <w:p>
      <w:pPr>
        <w:pStyle w:val="21"/>
        <w:ind w:firstLine="480"/>
      </w:pPr>
      <w:r>
        <w:t>承包人需要分包人提供履约担保的，由合同当事人在专用合同条款中约定履约担保的方式、金额及期限等。</w:t>
      </w:r>
    </w:p>
    <w:p>
      <w:pPr>
        <w:pStyle w:val="21"/>
        <w:ind w:firstLine="482"/>
        <w:rPr>
          <w:b/>
          <w:bCs/>
        </w:rPr>
      </w:pPr>
      <w:bookmarkStart w:id="554" w:name="_Toc23061"/>
      <w:bookmarkStart w:id="555" w:name="_Toc7938"/>
      <w:bookmarkStart w:id="556" w:name="_Toc20850"/>
      <w:bookmarkStart w:id="557" w:name="_Toc351203526"/>
      <w:bookmarkStart w:id="558" w:name="_Toc7421"/>
      <w:bookmarkStart w:id="559" w:name="_Toc27274"/>
      <w:bookmarkStart w:id="560" w:name="_Toc15603"/>
      <w:bookmarkStart w:id="561" w:name="_Toc24873"/>
      <w:bookmarkStart w:id="562" w:name="_Toc18672"/>
      <w:bookmarkStart w:id="563" w:name="_Toc21358"/>
      <w:bookmarkStart w:id="564" w:name="_Toc371493182"/>
      <w:bookmarkStart w:id="565" w:name="_Toc26450"/>
      <w:bookmarkStart w:id="566" w:name="_Toc30655"/>
      <w:r>
        <w:rPr>
          <w:b/>
          <w:bCs/>
        </w:rPr>
        <w:t>3.</w:t>
      </w:r>
      <w:r>
        <w:rPr>
          <w:rFonts w:hint="eastAsia"/>
          <w:b/>
          <w:bCs/>
        </w:rPr>
        <w:t>6</w:t>
      </w:r>
      <w:r>
        <w:rPr>
          <w:b/>
          <w:bCs/>
        </w:rPr>
        <w:t xml:space="preserve"> 联合体</w:t>
      </w:r>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21"/>
        <w:ind w:firstLine="480"/>
      </w:pPr>
      <w:r>
        <w:t>3.</w:t>
      </w:r>
      <w:r>
        <w:rPr>
          <w:rFonts w:hint="eastAsia"/>
        </w:rPr>
        <w:t>6</w:t>
      </w:r>
      <w:r>
        <w:t>.1</w:t>
      </w:r>
      <w:r>
        <w:rPr>
          <w:rFonts w:hint="eastAsia"/>
        </w:rPr>
        <w:t xml:space="preserve"> </w:t>
      </w:r>
      <w:r>
        <w:t>联合体各方应共同与承包人签订合同协议书；联合体各方应为履行分包合同向承包人承担连带责任。</w:t>
      </w:r>
    </w:p>
    <w:p>
      <w:pPr>
        <w:pStyle w:val="21"/>
        <w:ind w:firstLine="480"/>
      </w:pPr>
      <w:r>
        <w:t>3.</w:t>
      </w:r>
      <w:r>
        <w:rPr>
          <w:rFonts w:hint="eastAsia"/>
        </w:rPr>
        <w:t>6</w:t>
      </w:r>
      <w:r>
        <w:t>.2</w:t>
      </w:r>
      <w:r>
        <w:rPr>
          <w:rFonts w:hint="eastAsia"/>
        </w:rPr>
        <w:t xml:space="preserve"> </w:t>
      </w:r>
      <w:r>
        <w:t>联合体协议经承包人确认后作为</w:t>
      </w:r>
      <w:r>
        <w:rPr>
          <w:rFonts w:hint="eastAsia"/>
        </w:rPr>
        <w:t>专用合同条款</w:t>
      </w:r>
      <w:r>
        <w:t>附件</w:t>
      </w:r>
      <w:r>
        <w:rPr>
          <w:rFonts w:hint="eastAsia"/>
        </w:rPr>
        <w:t>。</w:t>
      </w:r>
      <w:r>
        <w:t>在履行分包合同过程中，未经承包人</w:t>
      </w:r>
      <w:r>
        <w:rPr>
          <w:rFonts w:hint="eastAsia"/>
        </w:rPr>
        <w:t>书面</w:t>
      </w:r>
      <w:r>
        <w:t>同意，不得修改联合体协议。</w:t>
      </w:r>
    </w:p>
    <w:p>
      <w:pPr>
        <w:pStyle w:val="58"/>
      </w:pPr>
      <w:bookmarkStart w:id="567" w:name="_Toc29379"/>
      <w:bookmarkStart w:id="568" w:name="_Toc848"/>
      <w:bookmarkStart w:id="569" w:name="_Toc20687"/>
      <w:bookmarkStart w:id="570" w:name="_Toc30546"/>
      <w:bookmarkStart w:id="571" w:name="_Toc399"/>
      <w:bookmarkStart w:id="572" w:name="_Toc8567"/>
      <w:bookmarkStart w:id="573" w:name="_Toc371493183"/>
      <w:bookmarkStart w:id="574" w:name="_Toc23947"/>
      <w:bookmarkStart w:id="575" w:name="_Toc17370"/>
      <w:bookmarkStart w:id="576" w:name="_Toc10784"/>
      <w:bookmarkStart w:id="577" w:name="_Toc14492"/>
      <w:bookmarkStart w:id="578" w:name="_Toc8057"/>
      <w:bookmarkStart w:id="579" w:name="_Toc148019744"/>
      <w:bookmarkStart w:id="580" w:name="_Toc351203527"/>
      <w:r>
        <w:t>4</w:t>
      </w:r>
      <w:r>
        <w:rPr>
          <w:rFonts w:hint="eastAsia"/>
        </w:rPr>
        <w:t>．</w:t>
      </w:r>
      <w:r>
        <w:t>总包合同</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21"/>
        <w:ind w:firstLine="482"/>
        <w:rPr>
          <w:b/>
          <w:bCs/>
        </w:rPr>
      </w:pPr>
      <w:bookmarkStart w:id="581" w:name="_Toc371493184"/>
      <w:bookmarkStart w:id="582" w:name="_Toc7581"/>
      <w:bookmarkStart w:id="583" w:name="_Toc32339"/>
      <w:bookmarkStart w:id="584" w:name="_Toc26604"/>
      <w:bookmarkStart w:id="585" w:name="_Toc21236"/>
      <w:bookmarkStart w:id="586" w:name="_Toc32706"/>
      <w:bookmarkStart w:id="587" w:name="_Toc24155"/>
      <w:bookmarkStart w:id="588" w:name="_Toc24125"/>
      <w:bookmarkStart w:id="589" w:name="_Toc31073"/>
      <w:bookmarkStart w:id="590" w:name="_Toc29653"/>
      <w:bookmarkStart w:id="591" w:name="_Toc21033"/>
      <w:bookmarkStart w:id="592" w:name="_Toc13569"/>
      <w:r>
        <w:rPr>
          <w:b/>
          <w:bCs/>
        </w:rPr>
        <w:t xml:space="preserve">4.1 </w:t>
      </w:r>
      <w:bookmarkEnd w:id="581"/>
      <w:r>
        <w:rPr>
          <w:b/>
          <w:bCs/>
        </w:rPr>
        <w:t>总包合同的</w:t>
      </w:r>
      <w:r>
        <w:rPr>
          <w:rFonts w:hint="eastAsia"/>
          <w:b/>
          <w:bCs/>
        </w:rPr>
        <w:t>提供</w:t>
      </w:r>
      <w:bookmarkEnd w:id="582"/>
      <w:bookmarkEnd w:id="583"/>
      <w:bookmarkEnd w:id="584"/>
      <w:bookmarkEnd w:id="585"/>
      <w:bookmarkEnd w:id="586"/>
      <w:bookmarkEnd w:id="587"/>
      <w:bookmarkEnd w:id="588"/>
      <w:bookmarkEnd w:id="589"/>
      <w:bookmarkEnd w:id="590"/>
      <w:bookmarkEnd w:id="591"/>
      <w:bookmarkEnd w:id="592"/>
    </w:p>
    <w:p>
      <w:pPr>
        <w:pStyle w:val="21"/>
        <w:ind w:firstLine="480"/>
      </w:pPr>
      <w:r>
        <w:t>承包人应提供总包合同供</w:t>
      </w:r>
      <w:r>
        <w:rPr>
          <w:rFonts w:hint="eastAsia"/>
        </w:rPr>
        <w:t>分</w:t>
      </w:r>
      <w:r>
        <w:t>包人查阅，并且在分包人要求时向分包人提供一份总包合同复印件，但有关总包工程价格</w:t>
      </w:r>
      <w:r>
        <w:rPr>
          <w:rFonts w:hint="eastAsia"/>
        </w:rPr>
        <w:t>及支付</w:t>
      </w:r>
      <w:r>
        <w:t>内容除外。</w:t>
      </w:r>
      <w:r>
        <w:rPr>
          <w:rFonts w:hint="eastAsia"/>
        </w:rPr>
        <w:t>分</w:t>
      </w:r>
      <w:r>
        <w:t>包人应仔细阅读并全面了解总包合同的各项约定</w:t>
      </w:r>
      <w:r>
        <w:rPr>
          <w:rFonts w:hint="eastAsia"/>
        </w:rPr>
        <w:t>，</w:t>
      </w:r>
      <w:r>
        <w:t>分包合同的签订视为分包人完全知悉承包人在总包合同项下与分包工程有关的义务和责任。</w:t>
      </w:r>
    </w:p>
    <w:p>
      <w:pPr>
        <w:pStyle w:val="21"/>
        <w:ind w:firstLine="482"/>
        <w:rPr>
          <w:b/>
          <w:bCs/>
        </w:rPr>
      </w:pPr>
      <w:bookmarkStart w:id="593" w:name="_Toc371493185"/>
      <w:bookmarkStart w:id="594" w:name="_Toc18968"/>
      <w:bookmarkStart w:id="595" w:name="_Toc21689"/>
      <w:bookmarkStart w:id="596" w:name="_Toc8473"/>
      <w:bookmarkStart w:id="597" w:name="_Toc20997"/>
      <w:bookmarkStart w:id="598" w:name="_Toc13010"/>
      <w:bookmarkStart w:id="599" w:name="_Toc15349"/>
      <w:bookmarkStart w:id="600" w:name="_Toc7562"/>
      <w:bookmarkStart w:id="601" w:name="_Toc13051"/>
      <w:bookmarkStart w:id="602" w:name="_Toc23423"/>
      <w:bookmarkStart w:id="603" w:name="_Toc15280"/>
      <w:bookmarkStart w:id="604" w:name="_Toc8195"/>
      <w:r>
        <w:rPr>
          <w:b/>
          <w:bCs/>
        </w:rPr>
        <w:t xml:space="preserve">4.2 </w:t>
      </w:r>
      <w:bookmarkEnd w:id="593"/>
      <w:r>
        <w:rPr>
          <w:b/>
          <w:bCs/>
        </w:rPr>
        <w:t>与总包合同有关的分包人义务</w:t>
      </w:r>
      <w:bookmarkEnd w:id="594"/>
      <w:bookmarkEnd w:id="595"/>
      <w:bookmarkEnd w:id="596"/>
      <w:bookmarkEnd w:id="597"/>
      <w:bookmarkEnd w:id="598"/>
      <w:bookmarkEnd w:id="599"/>
      <w:bookmarkEnd w:id="600"/>
      <w:bookmarkEnd w:id="601"/>
      <w:bookmarkEnd w:id="602"/>
      <w:bookmarkEnd w:id="603"/>
      <w:bookmarkEnd w:id="604"/>
    </w:p>
    <w:p>
      <w:pPr>
        <w:pStyle w:val="21"/>
        <w:ind w:firstLine="480"/>
      </w:pPr>
      <w:r>
        <w:t>分包人应履行总包合同中与分包工程有关的承包人的所有义务，</w:t>
      </w:r>
      <w:r>
        <w:rPr>
          <w:rFonts w:hint="eastAsia"/>
        </w:rPr>
        <w:t>但</w:t>
      </w:r>
      <w:r>
        <w:t>分包合同明确约定由承包人履行的义务除外。分包人应避免因其自身行为或疏忽造成承包人违反总包合同约定</w:t>
      </w:r>
      <w:r>
        <w:rPr>
          <w:rFonts w:hint="eastAsia"/>
        </w:rPr>
        <w:t>。</w:t>
      </w:r>
    </w:p>
    <w:bookmarkEnd w:id="580"/>
    <w:p>
      <w:pPr>
        <w:pStyle w:val="58"/>
      </w:pPr>
      <w:bookmarkStart w:id="605" w:name="_Toc24315"/>
      <w:bookmarkStart w:id="606" w:name="_Toc7483"/>
      <w:bookmarkStart w:id="607" w:name="_Toc351203532"/>
      <w:bookmarkStart w:id="608" w:name="_Toc31896"/>
      <w:bookmarkStart w:id="609" w:name="_Toc16785"/>
      <w:bookmarkStart w:id="610" w:name="_Toc371493187"/>
      <w:bookmarkStart w:id="611" w:name="_Toc10801"/>
      <w:bookmarkStart w:id="612" w:name="_Toc30797"/>
      <w:bookmarkStart w:id="613" w:name="_Toc3061"/>
      <w:bookmarkStart w:id="614" w:name="_Toc23268"/>
      <w:bookmarkStart w:id="615" w:name="_Toc32088"/>
      <w:bookmarkStart w:id="616" w:name="_Toc14086"/>
      <w:bookmarkStart w:id="617" w:name="_Toc21414"/>
      <w:bookmarkStart w:id="618" w:name="_Toc148019745"/>
      <w:bookmarkStart w:id="619" w:name="_Toc337558758"/>
      <w:r>
        <w:t>5</w:t>
      </w:r>
      <w:r>
        <w:rPr>
          <w:rFonts w:hint="eastAsia"/>
        </w:rPr>
        <w:t>．</w:t>
      </w:r>
      <w:r>
        <w:t>分包工程质量</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bookmarkEnd w:id="619"/>
    <w:p>
      <w:pPr>
        <w:pStyle w:val="21"/>
        <w:ind w:firstLine="482"/>
        <w:rPr>
          <w:b/>
          <w:bCs/>
        </w:rPr>
      </w:pPr>
      <w:bookmarkStart w:id="620" w:name="_Toc5229"/>
      <w:bookmarkStart w:id="621" w:name="_Toc448"/>
      <w:bookmarkStart w:id="622" w:name="_Toc10889"/>
      <w:bookmarkStart w:id="623" w:name="_Toc19785"/>
      <w:bookmarkStart w:id="624" w:name="_Toc9644"/>
      <w:bookmarkStart w:id="625" w:name="_Toc371493188"/>
      <w:bookmarkStart w:id="626" w:name="_Toc351203533"/>
      <w:bookmarkStart w:id="627" w:name="_Toc10615"/>
      <w:bookmarkStart w:id="628" w:name="_Toc18486"/>
      <w:bookmarkStart w:id="629" w:name="_Toc31798"/>
      <w:bookmarkStart w:id="630" w:name="_Toc15862"/>
      <w:bookmarkStart w:id="631" w:name="_Toc24325"/>
      <w:bookmarkStart w:id="632" w:name="_Toc21192"/>
      <w:bookmarkStart w:id="633" w:name="_Toc337558759"/>
      <w:r>
        <w:rPr>
          <w:b/>
          <w:bCs/>
        </w:rPr>
        <w:t>5.1 质量要求</w:t>
      </w:r>
      <w:bookmarkEnd w:id="620"/>
      <w:bookmarkEnd w:id="621"/>
      <w:bookmarkEnd w:id="622"/>
      <w:bookmarkEnd w:id="623"/>
      <w:bookmarkEnd w:id="624"/>
      <w:bookmarkEnd w:id="625"/>
      <w:bookmarkEnd w:id="626"/>
      <w:bookmarkEnd w:id="627"/>
      <w:bookmarkEnd w:id="628"/>
      <w:bookmarkEnd w:id="629"/>
      <w:bookmarkEnd w:id="630"/>
      <w:bookmarkEnd w:id="631"/>
      <w:bookmarkEnd w:id="632"/>
    </w:p>
    <w:bookmarkEnd w:id="633"/>
    <w:p>
      <w:pPr>
        <w:pStyle w:val="21"/>
        <w:ind w:firstLine="480"/>
      </w:pPr>
      <w:r>
        <w:t>分包工程质量必须符合</w:t>
      </w:r>
      <w:r>
        <w:rPr>
          <w:rFonts w:hint="eastAsia"/>
        </w:rPr>
        <w:t>国家、行业及工程所在地的强制性技术标准和要求，同时应符合</w:t>
      </w:r>
      <w:r>
        <w:t>总包合同约定的质量</w:t>
      </w:r>
      <w:r>
        <w:rPr>
          <w:rFonts w:hint="eastAsia"/>
        </w:rPr>
        <w:t>标准</w:t>
      </w:r>
      <w:r>
        <w:t>。除分包合同协议书约定的质量标准外，有关分包工程质量的特殊标准或要求可以由</w:t>
      </w:r>
      <w:r>
        <w:rPr>
          <w:rFonts w:hint="eastAsia"/>
        </w:rPr>
        <w:t>分包</w:t>
      </w:r>
      <w:r>
        <w:t>合同当事人在专用合同条款中约定。</w:t>
      </w:r>
    </w:p>
    <w:p>
      <w:pPr>
        <w:pStyle w:val="21"/>
        <w:ind w:firstLine="482"/>
        <w:rPr>
          <w:b/>
          <w:bCs/>
        </w:rPr>
      </w:pPr>
      <w:bookmarkStart w:id="634" w:name="_Toc27023"/>
      <w:bookmarkStart w:id="635" w:name="_Toc10657"/>
      <w:bookmarkStart w:id="636" w:name="_Toc15152"/>
      <w:bookmarkStart w:id="637" w:name="_Toc17710"/>
      <w:bookmarkStart w:id="638" w:name="_Toc24516"/>
      <w:bookmarkStart w:id="639" w:name="_Toc9350"/>
      <w:bookmarkStart w:id="640" w:name="_Toc5061"/>
      <w:bookmarkStart w:id="641" w:name="_Toc10795"/>
      <w:bookmarkStart w:id="642" w:name="_Toc1313"/>
      <w:bookmarkStart w:id="643" w:name="_Toc10525"/>
      <w:bookmarkStart w:id="644" w:name="_Toc401"/>
      <w:r>
        <w:rPr>
          <w:b/>
          <w:bCs/>
        </w:rPr>
        <w:t>5.2 分包人的质量管理</w:t>
      </w:r>
      <w:bookmarkEnd w:id="634"/>
      <w:bookmarkEnd w:id="635"/>
      <w:bookmarkEnd w:id="636"/>
      <w:bookmarkEnd w:id="637"/>
      <w:bookmarkEnd w:id="638"/>
      <w:bookmarkEnd w:id="639"/>
      <w:bookmarkEnd w:id="640"/>
      <w:bookmarkEnd w:id="641"/>
      <w:bookmarkEnd w:id="642"/>
      <w:bookmarkEnd w:id="643"/>
      <w:bookmarkEnd w:id="644"/>
    </w:p>
    <w:p>
      <w:pPr>
        <w:pStyle w:val="21"/>
        <w:ind w:firstLine="480"/>
      </w:pPr>
      <w:r>
        <w:t>分包人</w:t>
      </w:r>
      <w:r>
        <w:rPr>
          <w:rFonts w:hint="eastAsia"/>
        </w:rPr>
        <w:t>应</w:t>
      </w:r>
      <w:r>
        <w:t>按照第</w:t>
      </w:r>
      <w:r>
        <w:rPr>
          <w:rFonts w:hint="eastAsia"/>
        </w:rPr>
        <w:t>7</w:t>
      </w:r>
      <w:r>
        <w:t>.1款【施工组织】向承包人提交分包工程质量保证体系及措施文件，建立完善的质量检查制度并严格执行。</w:t>
      </w:r>
    </w:p>
    <w:p>
      <w:pPr>
        <w:pStyle w:val="21"/>
        <w:ind w:firstLine="482"/>
        <w:rPr>
          <w:b/>
          <w:bCs/>
        </w:rPr>
      </w:pPr>
      <w:bookmarkStart w:id="645" w:name="_Toc351203534"/>
      <w:bookmarkStart w:id="646" w:name="_Toc371493189"/>
      <w:bookmarkStart w:id="647" w:name="_Toc7206"/>
      <w:bookmarkStart w:id="648" w:name="_Toc882"/>
      <w:bookmarkStart w:id="649" w:name="_Toc30000"/>
      <w:bookmarkStart w:id="650" w:name="_Toc30602"/>
      <w:bookmarkStart w:id="651" w:name="_Toc11514"/>
      <w:bookmarkStart w:id="652" w:name="_Toc7774"/>
      <w:bookmarkStart w:id="653" w:name="_Toc31159"/>
      <w:bookmarkStart w:id="654" w:name="_Toc20969"/>
      <w:bookmarkStart w:id="655" w:name="_Toc32091"/>
      <w:bookmarkStart w:id="656" w:name="_Toc1206"/>
      <w:bookmarkStart w:id="657" w:name="_Toc19933"/>
      <w:bookmarkStart w:id="658" w:name="_Toc337558760"/>
      <w:r>
        <w:rPr>
          <w:b/>
          <w:bCs/>
        </w:rPr>
        <w:t xml:space="preserve">5.3 </w:t>
      </w:r>
      <w:bookmarkEnd w:id="645"/>
      <w:bookmarkEnd w:id="646"/>
      <w:r>
        <w:rPr>
          <w:b/>
          <w:bCs/>
        </w:rPr>
        <w:t>承包人的质量管理</w:t>
      </w:r>
      <w:bookmarkEnd w:id="647"/>
      <w:bookmarkEnd w:id="648"/>
      <w:bookmarkEnd w:id="649"/>
      <w:bookmarkEnd w:id="650"/>
      <w:bookmarkEnd w:id="651"/>
      <w:bookmarkEnd w:id="652"/>
      <w:bookmarkEnd w:id="653"/>
      <w:bookmarkEnd w:id="654"/>
      <w:bookmarkEnd w:id="655"/>
      <w:bookmarkEnd w:id="656"/>
      <w:bookmarkEnd w:id="657"/>
    </w:p>
    <w:bookmarkEnd w:id="658"/>
    <w:p>
      <w:pPr>
        <w:pStyle w:val="21"/>
        <w:ind w:firstLine="480"/>
      </w:pPr>
      <w:r>
        <w:t>承包人应根据</w:t>
      </w:r>
      <w:r>
        <w:rPr>
          <w:rFonts w:hint="eastAsia"/>
        </w:rPr>
        <w:t>法律及</w:t>
      </w:r>
      <w:r>
        <w:t>总包合同</w:t>
      </w:r>
      <w:r>
        <w:rPr>
          <w:rFonts w:hint="eastAsia"/>
        </w:rPr>
        <w:t>约定</w:t>
      </w:r>
      <w:r>
        <w:t>建立总包工程质量管理体系，并将分包工程质量管理纳入总包工程质量管理体系，对分包工程的质量进行监督管理。</w:t>
      </w:r>
    </w:p>
    <w:p>
      <w:pPr>
        <w:pStyle w:val="21"/>
        <w:ind w:firstLine="482"/>
        <w:rPr>
          <w:b/>
          <w:bCs/>
        </w:rPr>
      </w:pPr>
      <w:bookmarkStart w:id="659" w:name="_Toc316"/>
      <w:bookmarkStart w:id="660" w:name="_Toc32349"/>
      <w:bookmarkStart w:id="661" w:name="_Toc20812"/>
      <w:bookmarkStart w:id="662" w:name="_Toc15352"/>
      <w:bookmarkStart w:id="663" w:name="_Toc14219"/>
      <w:bookmarkStart w:id="664" w:name="_Toc31514"/>
      <w:bookmarkStart w:id="665" w:name="_Toc30035"/>
      <w:bookmarkStart w:id="666" w:name="_Toc351203536"/>
      <w:bookmarkStart w:id="667" w:name="_Toc10664"/>
      <w:bookmarkStart w:id="668" w:name="_Toc27686"/>
      <w:bookmarkStart w:id="669" w:name="_Toc371493191"/>
      <w:bookmarkStart w:id="670" w:name="_Toc32435"/>
      <w:bookmarkStart w:id="671" w:name="_Toc29150"/>
      <w:bookmarkStart w:id="672" w:name="_Toc337558762"/>
      <w:r>
        <w:rPr>
          <w:b/>
          <w:bCs/>
        </w:rPr>
        <w:t>5.</w:t>
      </w:r>
      <w:r>
        <w:rPr>
          <w:rFonts w:hint="eastAsia"/>
          <w:b/>
          <w:bCs/>
        </w:rPr>
        <w:t>4</w:t>
      </w:r>
      <w:r>
        <w:rPr>
          <w:b/>
          <w:bCs/>
        </w:rPr>
        <w:t xml:space="preserve"> 不合格工程的处理</w:t>
      </w:r>
      <w:bookmarkEnd w:id="659"/>
      <w:bookmarkEnd w:id="660"/>
      <w:bookmarkEnd w:id="661"/>
      <w:bookmarkEnd w:id="662"/>
      <w:bookmarkEnd w:id="663"/>
      <w:bookmarkEnd w:id="664"/>
      <w:bookmarkEnd w:id="665"/>
      <w:bookmarkEnd w:id="666"/>
      <w:bookmarkEnd w:id="667"/>
      <w:bookmarkEnd w:id="668"/>
      <w:bookmarkEnd w:id="669"/>
      <w:bookmarkEnd w:id="670"/>
      <w:bookmarkEnd w:id="671"/>
    </w:p>
    <w:bookmarkEnd w:id="672"/>
    <w:p>
      <w:pPr>
        <w:pStyle w:val="21"/>
        <w:ind w:firstLine="480"/>
      </w:pPr>
      <w:r>
        <w:t>5.</w:t>
      </w:r>
      <w:r>
        <w:rPr>
          <w:rFonts w:hint="eastAsia"/>
        </w:rPr>
        <w:t>4</w:t>
      </w:r>
      <w:r>
        <w:t>.1 因分包人原因造成</w:t>
      </w:r>
      <w:r>
        <w:rPr>
          <w:rFonts w:hint="eastAsia"/>
        </w:rPr>
        <w:t>分包</w:t>
      </w:r>
      <w:r>
        <w:t>工程不合格的，承包人有权随时要求分包人采取补救措施，直至达到分包合同要求的质量标准，由此增加的费用和（或）延误的工期由分包人承担。无法采取措施补救的，按照第</w:t>
      </w:r>
      <w:r>
        <w:rPr>
          <w:rFonts w:hint="eastAsia"/>
        </w:rPr>
        <w:t>18</w:t>
      </w:r>
      <w:r>
        <w:t>.</w:t>
      </w:r>
      <w:r>
        <w:rPr>
          <w:rFonts w:hint="eastAsia"/>
        </w:rPr>
        <w:t>2款</w:t>
      </w:r>
      <w:r>
        <w:t>【拒绝接收全部或部分分包工程】执行。</w:t>
      </w:r>
    </w:p>
    <w:p>
      <w:pPr>
        <w:pStyle w:val="21"/>
        <w:ind w:firstLine="480"/>
      </w:pPr>
      <w:r>
        <w:t>5.</w:t>
      </w:r>
      <w:r>
        <w:rPr>
          <w:rFonts w:hint="eastAsia"/>
        </w:rPr>
        <w:t>4</w:t>
      </w:r>
      <w:r>
        <w:t>.2 因承包人原因造成</w:t>
      </w:r>
      <w:r>
        <w:rPr>
          <w:rFonts w:hint="eastAsia"/>
        </w:rPr>
        <w:t>分包</w:t>
      </w:r>
      <w:r>
        <w:t>工程不合格的，</w:t>
      </w:r>
      <w:r>
        <w:rPr>
          <w:rFonts w:hint="eastAsia"/>
        </w:rPr>
        <w:t>分包人应采取补救措施，</w:t>
      </w:r>
      <w:r>
        <w:t>由此增加的费用和（或）延误的工期由承包人承担</w:t>
      </w:r>
      <w:r>
        <w:rPr>
          <w:rFonts w:hint="eastAsia"/>
        </w:rPr>
        <w:t>。</w:t>
      </w:r>
    </w:p>
    <w:p>
      <w:pPr>
        <w:pStyle w:val="58"/>
      </w:pPr>
      <w:bookmarkStart w:id="673" w:name="_Toc351203538"/>
      <w:bookmarkStart w:id="674" w:name="_Toc371493192"/>
      <w:bookmarkStart w:id="675" w:name="_Toc6770"/>
      <w:bookmarkStart w:id="676" w:name="_Toc12687"/>
      <w:bookmarkStart w:id="677" w:name="_Toc11510"/>
      <w:bookmarkStart w:id="678" w:name="_Toc30726"/>
      <w:bookmarkStart w:id="679" w:name="_Toc17115"/>
      <w:bookmarkStart w:id="680" w:name="_Toc15430"/>
      <w:bookmarkStart w:id="681" w:name="_Toc28759"/>
      <w:bookmarkStart w:id="682" w:name="_Toc5959"/>
      <w:bookmarkStart w:id="683" w:name="_Toc1743"/>
      <w:bookmarkStart w:id="684" w:name="_Toc17642"/>
      <w:bookmarkStart w:id="685" w:name="_Toc26582"/>
      <w:bookmarkStart w:id="686" w:name="_Toc148019746"/>
      <w:bookmarkStart w:id="687" w:name="_Toc337558763"/>
      <w:r>
        <w:t>6</w:t>
      </w:r>
      <w:r>
        <w:rPr>
          <w:rFonts w:hint="eastAsia"/>
        </w:rPr>
        <w:t>．</w:t>
      </w:r>
      <w:r>
        <w:t>安全文明施工、环境保护</w:t>
      </w:r>
      <w:bookmarkEnd w:id="673"/>
      <w:r>
        <w:t>与劳动用工管理</w:t>
      </w:r>
      <w:bookmarkEnd w:id="674"/>
      <w:bookmarkEnd w:id="675"/>
      <w:bookmarkEnd w:id="676"/>
      <w:bookmarkEnd w:id="677"/>
      <w:bookmarkEnd w:id="678"/>
      <w:bookmarkEnd w:id="679"/>
      <w:bookmarkEnd w:id="680"/>
      <w:bookmarkEnd w:id="681"/>
      <w:bookmarkEnd w:id="682"/>
      <w:bookmarkEnd w:id="683"/>
      <w:bookmarkEnd w:id="684"/>
      <w:bookmarkEnd w:id="685"/>
      <w:bookmarkEnd w:id="686"/>
    </w:p>
    <w:bookmarkEnd w:id="687"/>
    <w:p>
      <w:pPr>
        <w:pStyle w:val="21"/>
        <w:ind w:firstLine="482"/>
        <w:rPr>
          <w:b/>
          <w:bCs/>
        </w:rPr>
      </w:pPr>
      <w:bookmarkStart w:id="688" w:name="_Toc12690"/>
      <w:bookmarkStart w:id="689" w:name="_Toc3821"/>
      <w:bookmarkStart w:id="690" w:name="_Toc371493193"/>
      <w:bookmarkStart w:id="691" w:name="_Toc31966"/>
      <w:bookmarkStart w:id="692" w:name="_Toc5218"/>
      <w:bookmarkStart w:id="693" w:name="_Toc351203539"/>
      <w:bookmarkStart w:id="694" w:name="_Toc29656"/>
      <w:bookmarkStart w:id="695" w:name="_Toc14132"/>
      <w:bookmarkStart w:id="696" w:name="_Toc17129"/>
      <w:bookmarkStart w:id="697" w:name="_Toc19668"/>
      <w:bookmarkStart w:id="698" w:name="_Toc23002"/>
      <w:bookmarkStart w:id="699" w:name="_Toc22090"/>
      <w:bookmarkStart w:id="700" w:name="_Toc12645"/>
      <w:bookmarkStart w:id="701" w:name="_Toc337558764"/>
      <w:r>
        <w:rPr>
          <w:b/>
          <w:bCs/>
        </w:rPr>
        <w:t>6.1 安全文明施工</w:t>
      </w:r>
      <w:bookmarkEnd w:id="688"/>
      <w:bookmarkEnd w:id="689"/>
      <w:bookmarkEnd w:id="690"/>
      <w:bookmarkEnd w:id="691"/>
      <w:bookmarkEnd w:id="692"/>
      <w:bookmarkEnd w:id="693"/>
      <w:bookmarkEnd w:id="694"/>
      <w:bookmarkEnd w:id="695"/>
      <w:bookmarkEnd w:id="696"/>
      <w:bookmarkEnd w:id="697"/>
      <w:bookmarkEnd w:id="698"/>
      <w:bookmarkEnd w:id="699"/>
      <w:bookmarkEnd w:id="700"/>
    </w:p>
    <w:bookmarkEnd w:id="701"/>
    <w:p>
      <w:pPr>
        <w:pStyle w:val="21"/>
        <w:ind w:firstLine="480"/>
      </w:pPr>
      <w:r>
        <w:t>6.1.1 安全文明施工</w:t>
      </w:r>
    </w:p>
    <w:p>
      <w:pPr>
        <w:pStyle w:val="21"/>
        <w:ind w:firstLine="480"/>
      </w:pPr>
      <w:r>
        <w:t>承包人和分包人应按法律</w:t>
      </w:r>
      <w:r>
        <w:rPr>
          <w:rFonts w:hint="eastAsia"/>
        </w:rPr>
        <w:t>和</w:t>
      </w:r>
      <w:r>
        <w:t>分包合同采取安全文明施工措施并</w:t>
      </w:r>
      <w:r>
        <w:rPr>
          <w:rFonts w:hint="eastAsia"/>
        </w:rPr>
        <w:t>履行</w:t>
      </w:r>
      <w:r>
        <w:t>安全文明管理义务。承包人应向分包人进行安全文明施工措施的详细交底。因安全文明施工措施不到位而发生的安全生产事故由责任方承担</w:t>
      </w:r>
      <w:r>
        <w:rPr>
          <w:rFonts w:hint="eastAsia"/>
        </w:rPr>
        <w:t>责任</w:t>
      </w:r>
      <w:r>
        <w:t>。合同当事人的具体安全文明施工措施详见专用合同条款【附件1</w:t>
      </w:r>
      <w:r>
        <w:rPr>
          <w:rFonts w:hint="eastAsia"/>
        </w:rPr>
        <w:t>0</w:t>
      </w:r>
      <w:r>
        <w:t>：安全文明措施分配表】。</w:t>
      </w:r>
    </w:p>
    <w:p>
      <w:pPr>
        <w:pStyle w:val="21"/>
        <w:ind w:firstLine="480"/>
      </w:pPr>
      <w:r>
        <w:t>分包人对安全文明施工费应专款专用，</w:t>
      </w:r>
      <w:r>
        <w:rPr>
          <w:rFonts w:hint="eastAsia"/>
        </w:rPr>
        <w:t>并</w:t>
      </w:r>
      <w:r>
        <w:t>应在财务账目中单独列项备查，不得挪作他用，否则承包人有权责令其限期改正；逾期未改正的，</w:t>
      </w:r>
      <w:r>
        <w:rPr>
          <w:rFonts w:hint="eastAsia"/>
        </w:rPr>
        <w:t>承包人有权</w:t>
      </w:r>
      <w:r>
        <w:t>责令</w:t>
      </w:r>
      <w:r>
        <w:rPr>
          <w:rFonts w:hint="eastAsia"/>
        </w:rPr>
        <w:t>分包人</w:t>
      </w:r>
      <w:r>
        <w:t>暂停施工，由此增加的费用和（或）延误的工期由分包人承担。</w:t>
      </w:r>
    </w:p>
    <w:p>
      <w:pPr>
        <w:pStyle w:val="21"/>
        <w:ind w:firstLine="480"/>
      </w:pPr>
      <w:r>
        <w:rPr>
          <w:rFonts w:hint="eastAsia"/>
        </w:rPr>
        <w:t>分包人必须建立安全组织机构，设立安全负责人，专职安全员及班组兼职安全员，所有安全员纳入项目部统一管理，负责日常安全管理工作。分包人必须加强安全管理，确保无重伤、死亡事故。采取必要的安全防护措施，消除事故隐患。</w:t>
      </w:r>
    </w:p>
    <w:p>
      <w:pPr>
        <w:pStyle w:val="21"/>
        <w:ind w:firstLine="480"/>
      </w:pPr>
      <w:r>
        <w:rPr>
          <w:rFonts w:hint="eastAsia"/>
        </w:rPr>
        <w:t>分包人必须落实三级安全教育、安全技术交底；建立班组台账并每月更新；落实班组安全活动及每个工作日班前安全教育，并填写班前安全活动记录，按时上交承包人项目安全部备案；严格执行国家、地方和承包人制定的安全操作规程，所属特种作业人员必须持证上岗；所属设备、仪器（仪表）均须满足相关要求。</w:t>
      </w:r>
    </w:p>
    <w:p>
      <w:pPr>
        <w:pStyle w:val="21"/>
        <w:ind w:firstLine="480"/>
      </w:pPr>
      <w:r>
        <w:rPr>
          <w:rFonts w:hint="eastAsia"/>
        </w:rPr>
        <w:t>严禁带病上岗、酒后上岗和体力不支上岗，因此发生的安全事故分包人自负责任。</w:t>
      </w:r>
    </w:p>
    <w:p>
      <w:pPr>
        <w:pStyle w:val="21"/>
        <w:ind w:firstLine="480"/>
      </w:pPr>
      <w:r>
        <w:rPr>
          <w:rFonts w:hint="eastAsia"/>
        </w:rPr>
        <w:t>由于分包人安全措施不力及分包人其他责任造成事故发生的费用，包括工程实体、临时设施即工程机械的修复返工费用，伤病人员的医疗、护理、补偿费用，死亡人员的丧葬、赔偿费用和因安全事故产生的违约金等费用每次在</w:t>
      </w:r>
      <w:r>
        <w:rPr>
          <w:rFonts w:hint="eastAsia"/>
          <w:u w:val="single"/>
        </w:rPr>
        <w:t xml:space="preserve"> 10 </w:t>
      </w:r>
      <w:r>
        <w:rPr>
          <w:rFonts w:hint="eastAsia"/>
        </w:rPr>
        <w:t>万元（合同金额≧1000万元的填20万元，500万元≤合同金额﹤1000万元的填10万元，合同金额﹤500万元的填5万元）以内（含本数）的均由分包人自行承担，费用超过</w:t>
      </w:r>
      <w:r>
        <w:rPr>
          <w:rFonts w:hint="eastAsia"/>
          <w:u w:val="single"/>
        </w:rPr>
        <w:t xml:space="preserve"> 10 </w:t>
      </w:r>
      <w:r>
        <w:rPr>
          <w:rFonts w:hint="eastAsia"/>
        </w:rPr>
        <w:t>万元（合同金额≧1000万元的填20万元，500万元≤合同金额﹤1000万元的填10万元，合同金额﹤500万元的填5万元）的，超过部分承包人、分包人双方按4:6承担费用。</w:t>
      </w:r>
    </w:p>
    <w:p>
      <w:pPr>
        <w:pStyle w:val="21"/>
        <w:ind w:firstLine="480"/>
      </w:pPr>
      <w:r>
        <w:rPr>
          <w:rFonts w:hint="eastAsia"/>
        </w:rPr>
        <w:t>有关安全生产管理权利义务，承包人、分包人双方另行签订协议书（详见附件</w:t>
      </w:r>
      <w:r>
        <w:t>4</w:t>
      </w:r>
      <w:r>
        <w:rPr>
          <w:rFonts w:hint="eastAsia"/>
        </w:rPr>
        <w:t>：安全生产责任协议书），分包人必须严格按承包人的有关制度执行。</w:t>
      </w:r>
    </w:p>
    <w:p>
      <w:pPr>
        <w:pStyle w:val="21"/>
        <w:ind w:firstLine="480"/>
      </w:pPr>
      <w:r>
        <w:t>6.1.</w:t>
      </w:r>
      <w:r>
        <w:rPr>
          <w:rFonts w:hint="eastAsia"/>
        </w:rPr>
        <w:t>2</w:t>
      </w:r>
      <w:r>
        <w:t xml:space="preserve"> 安全保卫</w:t>
      </w:r>
    </w:p>
    <w:p>
      <w:pPr>
        <w:pStyle w:val="21"/>
        <w:ind w:firstLine="480"/>
      </w:pPr>
      <w:r>
        <w:rPr>
          <w:rFonts w:hint="eastAsia"/>
        </w:rPr>
        <w:t>承包人</w:t>
      </w:r>
      <w:r>
        <w:t>应负责分包工程施工期间施工场地的安全保卫工作</w:t>
      </w:r>
      <w:r>
        <w:rPr>
          <w:rFonts w:hint="eastAsia"/>
        </w:rPr>
        <w:t>，</w:t>
      </w:r>
      <w:r>
        <w:t>分包人应</w:t>
      </w:r>
      <w:r>
        <w:rPr>
          <w:rFonts w:hint="eastAsia"/>
        </w:rPr>
        <w:t>予以</w:t>
      </w:r>
      <w:r>
        <w:t>配合。在施工场地或生活区发生突发事件的，分包人应积极协助承包人、发包人和当地有关部门采取措施平息事态，尽量避免人员伤亡和财产损失。</w:t>
      </w:r>
    </w:p>
    <w:p>
      <w:pPr>
        <w:pStyle w:val="21"/>
        <w:ind w:firstLine="480"/>
      </w:pPr>
      <w:r>
        <w:t>6.1.</w:t>
      </w:r>
      <w:r>
        <w:rPr>
          <w:rFonts w:hint="eastAsia"/>
        </w:rPr>
        <w:t>3</w:t>
      </w:r>
      <w:r>
        <w:t xml:space="preserve"> 事故处理</w:t>
      </w:r>
    </w:p>
    <w:p>
      <w:pPr>
        <w:pStyle w:val="21"/>
        <w:ind w:firstLine="480"/>
      </w:pPr>
      <w:r>
        <w:t>分包工程施工过程中发生安全生产事故的，分包人应立即通知承包人。承包人和分包人应立即组织人员和设备进行紧急抢救和抢修，减少人员伤亡和财产损失并保护事故现场。需要移动现场物品时，应作出标记和书面记录，妥善保管有关证据。承包人和分包人应按</w:t>
      </w:r>
      <w:r>
        <w:rPr>
          <w:rFonts w:hint="eastAsia"/>
        </w:rPr>
        <w:t>照法律</w:t>
      </w:r>
      <w:r>
        <w:t>及时向有关部门报告事故</w:t>
      </w:r>
      <w:r>
        <w:rPr>
          <w:rFonts w:hint="eastAsia"/>
        </w:rPr>
        <w:t>有关情况</w:t>
      </w:r>
      <w:r>
        <w:t>。</w:t>
      </w:r>
    </w:p>
    <w:p>
      <w:pPr>
        <w:pStyle w:val="21"/>
        <w:ind w:firstLine="482"/>
        <w:rPr>
          <w:b/>
          <w:bCs/>
        </w:rPr>
      </w:pPr>
      <w:bookmarkStart w:id="702" w:name="_Toc10952"/>
      <w:bookmarkStart w:id="703" w:name="_Toc19151"/>
      <w:bookmarkStart w:id="704" w:name="_Toc26568"/>
      <w:bookmarkStart w:id="705" w:name="_Toc5670"/>
      <w:bookmarkStart w:id="706" w:name="_Toc4261"/>
      <w:bookmarkStart w:id="707" w:name="_Toc12704"/>
      <w:bookmarkStart w:id="708" w:name="_Toc12520"/>
      <w:bookmarkStart w:id="709" w:name="_Toc18418"/>
      <w:bookmarkStart w:id="710" w:name="_Toc18360"/>
      <w:bookmarkStart w:id="711" w:name="_Toc351203541"/>
      <w:bookmarkStart w:id="712" w:name="_Toc371493194"/>
      <w:bookmarkStart w:id="713" w:name="_Toc16411"/>
      <w:bookmarkStart w:id="714" w:name="_Toc25966"/>
      <w:bookmarkStart w:id="715" w:name="_Toc337558766"/>
      <w:r>
        <w:rPr>
          <w:b/>
          <w:bCs/>
        </w:rPr>
        <w:t>6.2 环境保护</w:t>
      </w:r>
      <w:bookmarkEnd w:id="702"/>
      <w:bookmarkEnd w:id="703"/>
      <w:bookmarkEnd w:id="704"/>
      <w:bookmarkEnd w:id="705"/>
      <w:bookmarkEnd w:id="706"/>
      <w:bookmarkEnd w:id="707"/>
      <w:bookmarkEnd w:id="708"/>
      <w:bookmarkEnd w:id="709"/>
      <w:bookmarkEnd w:id="710"/>
      <w:bookmarkEnd w:id="711"/>
      <w:bookmarkEnd w:id="712"/>
      <w:bookmarkEnd w:id="713"/>
      <w:bookmarkEnd w:id="714"/>
    </w:p>
    <w:bookmarkEnd w:id="715"/>
    <w:p>
      <w:pPr>
        <w:pStyle w:val="21"/>
        <w:ind w:firstLine="480"/>
      </w:pPr>
      <w:r>
        <w:t>分包人应在施工组织设计中列明环境保护的具体措施。分包人应按经承包人批准的施工组织设计采取环境保护具体措施</w:t>
      </w:r>
      <w:r>
        <w:rPr>
          <w:rFonts w:hint="eastAsia"/>
        </w:rPr>
        <w:t>，</w:t>
      </w:r>
      <w:r>
        <w:t>防止环境损害</w:t>
      </w:r>
      <w:r>
        <w:rPr>
          <w:rFonts w:hint="eastAsia"/>
        </w:rPr>
        <w:t>和</w:t>
      </w:r>
      <w:r>
        <w:t>环境污染。分包人应当承担因其原因引起的环境污染责任。</w:t>
      </w:r>
    </w:p>
    <w:p>
      <w:pPr>
        <w:pStyle w:val="21"/>
        <w:ind w:firstLine="482"/>
        <w:rPr>
          <w:b/>
          <w:bCs/>
        </w:rPr>
      </w:pPr>
      <w:bookmarkStart w:id="716" w:name="_Toc351203540"/>
      <w:bookmarkStart w:id="717" w:name="_Toc3637"/>
      <w:bookmarkStart w:id="718" w:name="_Toc16403"/>
      <w:bookmarkStart w:id="719" w:name="_Toc13571"/>
      <w:bookmarkStart w:id="720" w:name="_Toc19173"/>
      <w:bookmarkStart w:id="721" w:name="_Toc15345"/>
      <w:bookmarkStart w:id="722" w:name="_Toc21075"/>
      <w:bookmarkStart w:id="723" w:name="_Toc20982"/>
      <w:bookmarkStart w:id="724" w:name="_Toc7599"/>
      <w:bookmarkStart w:id="725" w:name="_Toc25360"/>
      <w:bookmarkStart w:id="726" w:name="_Toc13606"/>
      <w:bookmarkStart w:id="727" w:name="_Toc13345"/>
      <w:bookmarkStart w:id="728" w:name="_Toc371493195"/>
      <w:bookmarkStart w:id="729" w:name="_Toc337558765"/>
      <w:r>
        <w:rPr>
          <w:b/>
          <w:bCs/>
        </w:rPr>
        <w:t xml:space="preserve">6.3 </w:t>
      </w:r>
      <w:bookmarkEnd w:id="716"/>
      <w:r>
        <w:rPr>
          <w:b/>
          <w:bCs/>
        </w:rPr>
        <w:t>劳动用工管理</w:t>
      </w:r>
      <w:bookmarkEnd w:id="717"/>
      <w:bookmarkEnd w:id="718"/>
      <w:bookmarkEnd w:id="719"/>
      <w:bookmarkEnd w:id="720"/>
      <w:bookmarkEnd w:id="721"/>
      <w:bookmarkEnd w:id="722"/>
      <w:bookmarkEnd w:id="723"/>
      <w:bookmarkEnd w:id="724"/>
      <w:bookmarkEnd w:id="725"/>
      <w:bookmarkEnd w:id="726"/>
      <w:bookmarkEnd w:id="727"/>
      <w:bookmarkEnd w:id="728"/>
    </w:p>
    <w:bookmarkEnd w:id="729"/>
    <w:p>
      <w:pPr>
        <w:pStyle w:val="21"/>
        <w:ind w:firstLine="480"/>
      </w:pPr>
      <w:r>
        <w:t>6.3.1</w:t>
      </w:r>
      <w:r>
        <w:rPr>
          <w:rFonts w:hint="eastAsia"/>
        </w:rPr>
        <w:t xml:space="preserve"> </w:t>
      </w:r>
      <w:r>
        <w:t>分包人</w:t>
      </w:r>
      <w:r>
        <w:rPr>
          <w:rFonts w:hint="eastAsia"/>
        </w:rPr>
        <w:t>应</w:t>
      </w:r>
      <w:r>
        <w:t>与其</w:t>
      </w:r>
      <w:r>
        <w:rPr>
          <w:rFonts w:hint="eastAsia"/>
        </w:rPr>
        <w:t>为</w:t>
      </w:r>
      <w:r>
        <w:t>履行分包合同</w:t>
      </w:r>
      <w:r>
        <w:rPr>
          <w:rFonts w:hint="eastAsia"/>
        </w:rPr>
        <w:t>而</w:t>
      </w:r>
      <w:r>
        <w:t>雇佣的人员建立劳动关系，并按法律规定保障劳动者的各项权利。</w:t>
      </w:r>
    </w:p>
    <w:p>
      <w:pPr>
        <w:pStyle w:val="21"/>
        <w:ind w:firstLine="480"/>
      </w:pPr>
      <w:r>
        <w:t>6.3.2 除专用合同条款另有约定外，承包人应按专用合同条款约定的时间为分包人雇佣的人员提供必要的膳宿条件；膳宿条件应达到工程所在地行政管理机关的标准</w:t>
      </w:r>
      <w:r>
        <w:rPr>
          <w:rFonts w:hint="eastAsia"/>
        </w:rPr>
        <w:t>和</w:t>
      </w:r>
      <w:r>
        <w:t>要求。承包人应按工程所在地行政管理机关的标准和要求对劳务人员的宿舍和食堂进行管理。</w:t>
      </w:r>
    </w:p>
    <w:p>
      <w:pPr>
        <w:pStyle w:val="21"/>
        <w:ind w:firstLine="480"/>
      </w:pPr>
      <w:r>
        <w:t>6.3.3</w:t>
      </w:r>
      <w:r>
        <w:rPr>
          <w:rFonts w:hint="eastAsia"/>
        </w:rPr>
        <w:t xml:space="preserve"> </w:t>
      </w:r>
      <w:r>
        <w:t>分包人获得的工程款应优先支付</w:t>
      </w:r>
      <w:r>
        <w:rPr>
          <w:rFonts w:hint="eastAsia"/>
        </w:rPr>
        <w:t>分包人</w:t>
      </w:r>
      <w:r>
        <w:t>雇佣人员的劳动报酬和劳务分包单位的劳务费用。</w:t>
      </w:r>
      <w:r>
        <w:rPr>
          <w:rFonts w:hint="eastAsia"/>
        </w:rPr>
        <w:t>分包人拖欠前述劳动报酬或劳务费用给本项目造成不利影响的，分包人应按照专用合同条款的约定承担违约责任</w:t>
      </w:r>
      <w:r>
        <w:t xml:space="preserve">。 </w:t>
      </w:r>
    </w:p>
    <w:p>
      <w:pPr>
        <w:pStyle w:val="58"/>
      </w:pPr>
      <w:bookmarkStart w:id="730" w:name="_Toc24575"/>
      <w:bookmarkStart w:id="731" w:name="_Toc16283"/>
      <w:bookmarkStart w:id="732" w:name="_Toc22888"/>
      <w:bookmarkStart w:id="733" w:name="_Toc351203542"/>
      <w:bookmarkStart w:id="734" w:name="_Toc13244"/>
      <w:bookmarkStart w:id="735" w:name="_Toc31336"/>
      <w:bookmarkStart w:id="736" w:name="_Toc31460"/>
      <w:bookmarkStart w:id="737" w:name="_Toc11511"/>
      <w:bookmarkStart w:id="738" w:name="_Toc5115"/>
      <w:bookmarkStart w:id="739" w:name="_Toc2559"/>
      <w:bookmarkStart w:id="740" w:name="_Toc8226"/>
      <w:bookmarkStart w:id="741" w:name="_Toc371493196"/>
      <w:bookmarkStart w:id="742" w:name="_Toc55"/>
      <w:bookmarkStart w:id="743" w:name="_Toc148019747"/>
      <w:bookmarkStart w:id="744" w:name="_Toc337558767"/>
      <w:r>
        <w:t>7</w:t>
      </w:r>
      <w:r>
        <w:rPr>
          <w:rFonts w:hint="eastAsia"/>
        </w:rPr>
        <w:t>．</w:t>
      </w:r>
      <w:r>
        <w:t>工期和进度</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bookmarkEnd w:id="744"/>
    <w:p>
      <w:pPr>
        <w:pStyle w:val="21"/>
        <w:ind w:firstLine="482"/>
        <w:rPr>
          <w:b/>
          <w:bCs/>
        </w:rPr>
      </w:pPr>
      <w:bookmarkStart w:id="745" w:name="_Toc30169"/>
      <w:bookmarkStart w:id="746" w:name="_Toc9860"/>
      <w:bookmarkStart w:id="747" w:name="_Toc371493197"/>
      <w:bookmarkStart w:id="748" w:name="_Toc28716"/>
      <w:bookmarkStart w:id="749" w:name="_Toc4812"/>
      <w:bookmarkStart w:id="750" w:name="_Toc351203543"/>
      <w:bookmarkStart w:id="751" w:name="_Toc26866"/>
      <w:bookmarkStart w:id="752" w:name="_Toc24735"/>
      <w:bookmarkStart w:id="753" w:name="_Toc11294"/>
      <w:bookmarkStart w:id="754" w:name="_Toc22778"/>
      <w:bookmarkStart w:id="755" w:name="_Toc25471"/>
      <w:bookmarkStart w:id="756" w:name="_Toc31523"/>
      <w:bookmarkStart w:id="757" w:name="_Toc765"/>
      <w:bookmarkStart w:id="758" w:name="_Toc337558768"/>
      <w:bookmarkStart w:id="759" w:name="_Toc296503066"/>
      <w:bookmarkStart w:id="760" w:name="_Toc296346567"/>
      <w:r>
        <w:rPr>
          <w:b/>
          <w:bCs/>
        </w:rPr>
        <w:t>7.1 施工组织</w:t>
      </w:r>
      <w:bookmarkEnd w:id="745"/>
      <w:bookmarkEnd w:id="746"/>
      <w:bookmarkEnd w:id="747"/>
      <w:bookmarkEnd w:id="748"/>
      <w:bookmarkEnd w:id="749"/>
      <w:bookmarkEnd w:id="750"/>
      <w:bookmarkEnd w:id="751"/>
      <w:bookmarkEnd w:id="752"/>
      <w:bookmarkEnd w:id="753"/>
      <w:bookmarkEnd w:id="754"/>
      <w:bookmarkEnd w:id="755"/>
      <w:bookmarkEnd w:id="756"/>
      <w:bookmarkEnd w:id="757"/>
    </w:p>
    <w:bookmarkEnd w:id="758"/>
    <w:p>
      <w:pPr>
        <w:pStyle w:val="21"/>
        <w:ind w:firstLine="480"/>
      </w:pPr>
      <w:r>
        <w:t>7.1.1 施工组织设计的编制和批准</w:t>
      </w:r>
    </w:p>
    <w:p>
      <w:pPr>
        <w:pStyle w:val="21"/>
        <w:ind w:firstLine="480"/>
      </w:pPr>
      <w:r>
        <w:t>除专用合同条款另有约定外，分包人应在</w:t>
      </w:r>
      <w:r>
        <w:rPr>
          <w:rFonts w:hint="eastAsia"/>
        </w:rPr>
        <w:t>分包</w:t>
      </w:r>
      <w:r>
        <w:t>合同签订后7天内，至迟不得晚于</w:t>
      </w:r>
      <w:r>
        <w:rPr>
          <w:rFonts w:hint="eastAsia"/>
        </w:rPr>
        <w:t>实际</w:t>
      </w:r>
      <w:r>
        <w:t>开工日期前</w:t>
      </w:r>
      <w:r>
        <w:rPr>
          <w:rFonts w:hint="eastAsia"/>
        </w:rPr>
        <w:t>7</w:t>
      </w:r>
      <w:r>
        <w:t>天，</w:t>
      </w:r>
      <w:r>
        <w:rPr>
          <w:rFonts w:hint="eastAsia"/>
        </w:rPr>
        <w:t>向承包人提交</w:t>
      </w:r>
      <w:r>
        <w:t>分包工程详细施工组织设计。除专用合同条款另有约定外，承包人应在收到施工组织设计后7天内确认或提出修改意见。对承包人提出的合理意见和要求，分包人应予以修改完善。分包人</w:t>
      </w:r>
      <w:r>
        <w:rPr>
          <w:rFonts w:hint="eastAsia"/>
        </w:rPr>
        <w:t>未</w:t>
      </w:r>
      <w:r>
        <w:t>在前述期限内</w:t>
      </w:r>
      <w:r>
        <w:rPr>
          <w:rFonts w:hint="eastAsia"/>
        </w:rPr>
        <w:t>提交</w:t>
      </w:r>
      <w:r>
        <w:t>施工组织设计，</w:t>
      </w:r>
      <w:r>
        <w:rPr>
          <w:rFonts w:hint="eastAsia"/>
        </w:rPr>
        <w:t>或</w:t>
      </w:r>
      <w:r>
        <w:t>承包人</w:t>
      </w:r>
      <w:r>
        <w:rPr>
          <w:rFonts w:hint="eastAsia"/>
        </w:rPr>
        <w:t>未</w:t>
      </w:r>
      <w:r>
        <w:t>在前述期限内确认或提出修改意见的，应按专用合同条款的约定承担违约责任。</w:t>
      </w:r>
    </w:p>
    <w:p>
      <w:pPr>
        <w:pStyle w:val="21"/>
        <w:ind w:firstLine="480"/>
      </w:pPr>
      <w:r>
        <w:t>经承包人批准的施工组织设计是</w:t>
      </w:r>
      <w:r>
        <w:rPr>
          <w:rFonts w:hint="eastAsia"/>
        </w:rPr>
        <w:t>分包</w:t>
      </w:r>
      <w:r>
        <w:t>合同当事人控制分包工程进度的依据。需要修改施工组织设计的，分包人应向承包人提交修改后的施工组织设计并获得承包人的批准。</w:t>
      </w:r>
    </w:p>
    <w:p>
      <w:pPr>
        <w:pStyle w:val="21"/>
        <w:ind w:firstLine="480"/>
      </w:pPr>
      <w:r>
        <w:t>7.1.2 交叉作业的工期管理</w:t>
      </w:r>
    </w:p>
    <w:p>
      <w:pPr>
        <w:pStyle w:val="21"/>
        <w:ind w:firstLine="480"/>
      </w:pPr>
      <w:r>
        <w:t>承包人应严格按总包工程施工组织</w:t>
      </w:r>
      <w:r>
        <w:rPr>
          <w:rFonts w:hint="eastAsia"/>
        </w:rPr>
        <w:t>设计</w:t>
      </w:r>
      <w:r>
        <w:t>对分包工程及其他工程的工期进行管理，</w:t>
      </w:r>
      <w:r>
        <w:rPr>
          <w:rFonts w:hint="eastAsia"/>
        </w:rPr>
        <w:t>并</w:t>
      </w:r>
      <w:r>
        <w:t>按分包工程施工组织</w:t>
      </w:r>
      <w:r>
        <w:rPr>
          <w:rFonts w:hint="eastAsia"/>
        </w:rPr>
        <w:t>设计</w:t>
      </w:r>
      <w:r>
        <w:t>向分包人提供正常施工所需的施工条件。</w:t>
      </w:r>
      <w:r>
        <w:rPr>
          <w:rFonts w:hint="eastAsia"/>
        </w:rPr>
        <w:t>因其他工程原因</w:t>
      </w:r>
      <w:r>
        <w:t>影响分包工程正常施工</w:t>
      </w:r>
      <w:r>
        <w:rPr>
          <w:rFonts w:hint="eastAsia"/>
        </w:rPr>
        <w:t>时</w:t>
      </w:r>
      <w:r>
        <w:t>，承包人</w:t>
      </w:r>
      <w:r>
        <w:rPr>
          <w:rFonts w:hint="eastAsia"/>
        </w:rPr>
        <w:t>应及</w:t>
      </w:r>
      <w:r>
        <w:t>时通知分包人，分包人应立即调整施工组织</w:t>
      </w:r>
      <w:r>
        <w:rPr>
          <w:rFonts w:hint="eastAsia"/>
        </w:rPr>
        <w:t>设计</w:t>
      </w:r>
      <w:r>
        <w:t>并取得承包人批准</w:t>
      </w:r>
      <w:r>
        <w:rPr>
          <w:rFonts w:hint="eastAsia"/>
        </w:rPr>
        <w:t>，</w:t>
      </w:r>
      <w:r>
        <w:t>因此产生的费用和（或）延误的工期由承包人承担。</w:t>
      </w:r>
    </w:p>
    <w:p>
      <w:pPr>
        <w:pStyle w:val="21"/>
        <w:ind w:firstLine="480"/>
      </w:pPr>
      <w:r>
        <w:t>分包人应按经批准的施工组织</w:t>
      </w:r>
      <w:r>
        <w:rPr>
          <w:rFonts w:hint="eastAsia"/>
        </w:rPr>
        <w:t>设计组织</w:t>
      </w:r>
      <w:r>
        <w:t>分包工程的施工，在施工过程中应配合其他工程的施工。</w:t>
      </w:r>
      <w:r>
        <w:rPr>
          <w:rFonts w:hint="eastAsia"/>
        </w:rPr>
        <w:t>由于分包人原因造成</w:t>
      </w:r>
      <w:r>
        <w:t>分包工程施工影响其他工程正常施工的，分包人应立即通知承包人，调整施工组织设计并取得承包人批准</w:t>
      </w:r>
      <w:r>
        <w:rPr>
          <w:rFonts w:hint="eastAsia"/>
        </w:rPr>
        <w:t>，</w:t>
      </w:r>
      <w:r>
        <w:t>因此产生的费用和（或）延误的工期由分包人承担。</w:t>
      </w:r>
    </w:p>
    <w:p>
      <w:pPr>
        <w:pStyle w:val="21"/>
        <w:ind w:firstLine="480"/>
      </w:pPr>
      <w:r>
        <w:t>7.1.</w:t>
      </w:r>
      <w:r>
        <w:rPr>
          <w:rFonts w:hint="eastAsia"/>
        </w:rPr>
        <w:t>3</w:t>
      </w:r>
      <w:r>
        <w:t xml:space="preserve"> 劳动力保障</w:t>
      </w:r>
    </w:p>
    <w:p>
      <w:pPr>
        <w:pStyle w:val="21"/>
        <w:ind w:firstLine="480"/>
      </w:pPr>
      <w:r>
        <w:t>分包人</w:t>
      </w:r>
      <w:r>
        <w:rPr>
          <w:rFonts w:hint="eastAsia"/>
        </w:rPr>
        <w:t>应按照经批准的</w:t>
      </w:r>
      <w:r>
        <w:t>施工组织设计保证</w:t>
      </w:r>
      <w:r>
        <w:rPr>
          <w:rFonts w:hint="eastAsia"/>
        </w:rPr>
        <w:t>劳动力投入。</w:t>
      </w:r>
      <w:r>
        <w:t>因分包人</w:t>
      </w:r>
      <w:r>
        <w:rPr>
          <w:rFonts w:hint="eastAsia"/>
        </w:rPr>
        <w:t>劳动</w:t>
      </w:r>
      <w:r>
        <w:t>力短缺导致分包工程进度滞后的，分包人</w:t>
      </w:r>
      <w:r>
        <w:rPr>
          <w:rFonts w:hint="eastAsia"/>
        </w:rPr>
        <w:t>应</w:t>
      </w:r>
      <w:r>
        <w:t>在收到承包人书面通知后7日内补足劳动力，</w:t>
      </w:r>
      <w:r>
        <w:rPr>
          <w:rFonts w:hint="eastAsia"/>
        </w:rPr>
        <w:t>否则，</w:t>
      </w:r>
      <w:r>
        <w:t>承包人有权解除分包合同或取消分包人部分工作</w:t>
      </w:r>
      <w:r>
        <w:rPr>
          <w:rFonts w:hint="eastAsia"/>
        </w:rPr>
        <w:t>，且分包人应按照专用合同条款的约定承担违约责任。</w:t>
      </w:r>
    </w:p>
    <w:p>
      <w:pPr>
        <w:pStyle w:val="21"/>
        <w:ind w:firstLine="482"/>
        <w:rPr>
          <w:b/>
          <w:bCs/>
        </w:rPr>
      </w:pPr>
      <w:bookmarkStart w:id="761" w:name="_Toc25084"/>
      <w:bookmarkStart w:id="762" w:name="_Toc19715"/>
      <w:bookmarkStart w:id="763" w:name="_Toc351203545"/>
      <w:bookmarkStart w:id="764" w:name="_Toc22214"/>
      <w:bookmarkStart w:id="765" w:name="_Toc4105"/>
      <w:bookmarkStart w:id="766" w:name="_Toc24017"/>
      <w:bookmarkStart w:id="767" w:name="_Toc16397"/>
      <w:bookmarkStart w:id="768" w:name="_Toc31068"/>
      <w:bookmarkStart w:id="769" w:name="_Toc14378"/>
      <w:bookmarkStart w:id="770" w:name="_Toc15303"/>
      <w:bookmarkStart w:id="771" w:name="_Toc371493199"/>
      <w:bookmarkStart w:id="772" w:name="_Toc22835"/>
      <w:bookmarkStart w:id="773" w:name="_Toc8909"/>
      <w:bookmarkStart w:id="774" w:name="_Toc337558770"/>
      <w:r>
        <w:rPr>
          <w:b/>
          <w:bCs/>
        </w:rPr>
        <w:t>7.2 开工</w:t>
      </w:r>
      <w:bookmarkEnd w:id="761"/>
      <w:bookmarkEnd w:id="762"/>
      <w:bookmarkEnd w:id="763"/>
      <w:bookmarkEnd w:id="764"/>
      <w:bookmarkEnd w:id="765"/>
      <w:bookmarkEnd w:id="766"/>
      <w:bookmarkEnd w:id="767"/>
      <w:bookmarkEnd w:id="768"/>
      <w:bookmarkEnd w:id="769"/>
      <w:bookmarkEnd w:id="770"/>
      <w:bookmarkEnd w:id="771"/>
      <w:bookmarkEnd w:id="772"/>
      <w:bookmarkEnd w:id="773"/>
    </w:p>
    <w:bookmarkEnd w:id="774"/>
    <w:p>
      <w:pPr>
        <w:pStyle w:val="21"/>
        <w:ind w:firstLine="480"/>
      </w:pPr>
      <w:r>
        <w:t>承包人应在计划开工日期7天</w:t>
      </w:r>
      <w:r>
        <w:rPr>
          <w:rFonts w:hint="eastAsia"/>
        </w:rPr>
        <w:t>前按照分包合同约定</w:t>
      </w:r>
      <w:r>
        <w:t>依法向分包人发出开工通知，工期自开工通知中载明的开工日期起算。</w:t>
      </w:r>
    </w:p>
    <w:p>
      <w:pPr>
        <w:pStyle w:val="21"/>
        <w:ind w:firstLine="480"/>
        <w:rPr>
          <w:highlight w:val="yellow"/>
        </w:rPr>
      </w:pPr>
      <w:r>
        <w:t>除专用合同条款另有约定外，因承包人原因未能在计划开工日期之日起90天内发出开工通知的，分包人有权提出价格调整要求，或者解除合同。承包人应当承担由此增加的费用和（或）延误的工期。</w:t>
      </w:r>
    </w:p>
    <w:p>
      <w:pPr>
        <w:pStyle w:val="21"/>
        <w:ind w:firstLine="482"/>
        <w:rPr>
          <w:b/>
          <w:bCs/>
        </w:rPr>
      </w:pPr>
      <w:bookmarkStart w:id="775" w:name="_Toc10523"/>
      <w:bookmarkStart w:id="776" w:name="_Toc20714"/>
      <w:bookmarkStart w:id="777" w:name="_Toc11617"/>
      <w:bookmarkStart w:id="778" w:name="_Toc28284"/>
      <w:bookmarkStart w:id="779" w:name="_Toc31806"/>
      <w:bookmarkStart w:id="780" w:name="_Toc32151"/>
      <w:bookmarkStart w:id="781" w:name="_Toc351203546"/>
      <w:bookmarkStart w:id="782" w:name="_Toc23666"/>
      <w:bookmarkStart w:id="783" w:name="_Toc7664"/>
      <w:bookmarkStart w:id="784" w:name="_Toc7479"/>
      <w:bookmarkStart w:id="785" w:name="_Toc25736"/>
      <w:bookmarkStart w:id="786" w:name="_Toc714"/>
      <w:bookmarkStart w:id="787" w:name="_Toc371493200"/>
      <w:r>
        <w:rPr>
          <w:b/>
          <w:bCs/>
        </w:rPr>
        <w:t>7.3 测量放线</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21"/>
        <w:ind w:firstLine="480"/>
      </w:pPr>
      <w:r>
        <w:t>7.3.1 除专用合同条款另有约定外，承包人应在</w:t>
      </w:r>
      <w:r>
        <w:rPr>
          <w:rFonts w:hint="eastAsia"/>
        </w:rPr>
        <w:t>实际</w:t>
      </w:r>
      <w:r>
        <w:t>开工日期</w:t>
      </w:r>
      <w:r>
        <w:rPr>
          <w:rFonts w:hint="eastAsia"/>
        </w:rPr>
        <w:t>3</w:t>
      </w:r>
      <w:r>
        <w:t>天</w:t>
      </w:r>
      <w:r>
        <w:rPr>
          <w:rFonts w:hint="eastAsia"/>
        </w:rPr>
        <w:t>前</w:t>
      </w:r>
      <w:r>
        <w:t>向分包人提供测量基准点、基准线和水准点及其书面资料。分包人发现承包人提供的测量基准点、基准线和水准点及其书面资料存在错误或疏漏的，应及时通知承包人。承包人应及时</w:t>
      </w:r>
      <w:r>
        <w:rPr>
          <w:rFonts w:hint="eastAsia"/>
        </w:rPr>
        <w:t>发</w:t>
      </w:r>
      <w:r>
        <w:t>出指令。</w:t>
      </w:r>
    </w:p>
    <w:p>
      <w:pPr>
        <w:pStyle w:val="21"/>
        <w:ind w:firstLine="480"/>
      </w:pPr>
      <w:r>
        <w:t>7.3.2 分包人负责</w:t>
      </w:r>
      <w:r>
        <w:rPr>
          <w:rFonts w:hint="eastAsia"/>
        </w:rPr>
        <w:t>分包工程</w:t>
      </w:r>
      <w:r>
        <w:t>施工过程中的测量放线工作。分包人应矫正分包工程的位置、标高、尺寸或准线中出现的任何差错，并对分包工程各部分的定位负责。</w:t>
      </w:r>
      <w:r>
        <w:rPr>
          <w:rFonts w:hint="eastAsia"/>
        </w:rPr>
        <w:t>分包人负责</w:t>
      </w:r>
      <w:r>
        <w:t>对施工场地内水准点等测量标志物</w:t>
      </w:r>
      <w:r>
        <w:rPr>
          <w:rFonts w:hint="eastAsia"/>
        </w:rPr>
        <w:t>进行</w:t>
      </w:r>
      <w:r>
        <w:t>保护。</w:t>
      </w:r>
      <w:bookmarkStart w:id="788" w:name="_Toc351203547"/>
    </w:p>
    <w:bookmarkEnd w:id="759"/>
    <w:bookmarkEnd w:id="760"/>
    <w:p>
      <w:pPr>
        <w:pStyle w:val="21"/>
        <w:ind w:firstLine="482"/>
        <w:rPr>
          <w:b/>
          <w:bCs/>
        </w:rPr>
      </w:pPr>
      <w:bookmarkStart w:id="789" w:name="_Toc371493201"/>
      <w:bookmarkStart w:id="790" w:name="_Toc32704"/>
      <w:bookmarkStart w:id="791" w:name="_Toc8445"/>
      <w:bookmarkStart w:id="792" w:name="_Toc4391"/>
      <w:bookmarkStart w:id="793" w:name="_Toc8546"/>
      <w:bookmarkStart w:id="794" w:name="_Toc30452"/>
      <w:bookmarkStart w:id="795" w:name="_Toc5523"/>
      <w:bookmarkStart w:id="796" w:name="_Toc9741"/>
      <w:bookmarkStart w:id="797" w:name="_Toc31804"/>
      <w:bookmarkStart w:id="798" w:name="_Toc16947"/>
      <w:bookmarkStart w:id="799" w:name="_Toc10413"/>
      <w:bookmarkStart w:id="800" w:name="_Toc12814"/>
      <w:bookmarkStart w:id="801" w:name="_Toc296346574"/>
      <w:bookmarkStart w:id="802" w:name="_Toc337558772"/>
      <w:bookmarkStart w:id="803" w:name="_Toc296503073"/>
      <w:r>
        <w:rPr>
          <w:b/>
          <w:bCs/>
        </w:rPr>
        <w:t>7.4 工期延误</w:t>
      </w:r>
      <w:bookmarkEnd w:id="788"/>
      <w:bookmarkEnd w:id="789"/>
      <w:bookmarkEnd w:id="790"/>
      <w:bookmarkEnd w:id="791"/>
      <w:bookmarkEnd w:id="792"/>
      <w:bookmarkEnd w:id="793"/>
      <w:bookmarkEnd w:id="794"/>
      <w:bookmarkEnd w:id="795"/>
      <w:bookmarkEnd w:id="796"/>
      <w:bookmarkEnd w:id="797"/>
      <w:bookmarkEnd w:id="798"/>
      <w:bookmarkEnd w:id="799"/>
      <w:bookmarkEnd w:id="800"/>
    </w:p>
    <w:bookmarkEnd w:id="801"/>
    <w:bookmarkEnd w:id="802"/>
    <w:bookmarkEnd w:id="803"/>
    <w:p>
      <w:pPr>
        <w:pStyle w:val="21"/>
        <w:ind w:firstLine="480"/>
      </w:pPr>
      <w:r>
        <w:t xml:space="preserve">7.4.1 </w:t>
      </w:r>
      <w:r>
        <w:rPr>
          <w:rFonts w:hint="eastAsia"/>
        </w:rPr>
        <w:t>分包</w:t>
      </w:r>
      <w:r>
        <w:t>合同履行过程中，因承包人原因</w:t>
      </w:r>
      <w:r>
        <w:rPr>
          <w:rFonts w:hint="eastAsia"/>
        </w:rPr>
        <w:t>造成</w:t>
      </w:r>
      <w:r>
        <w:t>工期延误的，由承包人承担延误的工期和（或）增加的费用，</w:t>
      </w:r>
      <w:r>
        <w:rPr>
          <w:rFonts w:hint="eastAsia"/>
        </w:rPr>
        <w:t>并向</w:t>
      </w:r>
      <w:r>
        <w:t>分包人</w:t>
      </w:r>
      <w:r>
        <w:rPr>
          <w:rFonts w:hint="eastAsia"/>
        </w:rPr>
        <w:t>支付</w:t>
      </w:r>
      <w:r>
        <w:t xml:space="preserve">合理的利润。 </w:t>
      </w:r>
    </w:p>
    <w:p>
      <w:pPr>
        <w:pStyle w:val="21"/>
        <w:ind w:firstLine="480"/>
      </w:pPr>
      <w:r>
        <w:t xml:space="preserve">7.4.2 </w:t>
      </w:r>
      <w:bookmarkStart w:id="804" w:name="_Toc296503076"/>
      <w:bookmarkStart w:id="805" w:name="_Toc296346577"/>
      <w:r>
        <w:t>因</w:t>
      </w:r>
      <w:bookmarkEnd w:id="804"/>
      <w:bookmarkEnd w:id="805"/>
      <w:r>
        <w:t>分包人原因</w:t>
      </w:r>
      <w:r>
        <w:rPr>
          <w:rFonts w:hint="eastAsia"/>
        </w:rPr>
        <w:t>造成</w:t>
      </w:r>
      <w:r>
        <w:t>工期延误的，</w:t>
      </w:r>
      <w:r>
        <w:rPr>
          <w:rFonts w:hint="eastAsia"/>
        </w:rPr>
        <w:t>分包人应按照</w:t>
      </w:r>
      <w:r>
        <w:t>专用合同条款</w:t>
      </w:r>
      <w:r>
        <w:rPr>
          <w:rFonts w:hint="eastAsia"/>
        </w:rPr>
        <w:t>的</w:t>
      </w:r>
      <w:r>
        <w:t>约定</w:t>
      </w:r>
      <w:r>
        <w:rPr>
          <w:rFonts w:hint="eastAsia"/>
        </w:rPr>
        <w:t>承担</w:t>
      </w:r>
      <w:r>
        <w:t>逾期完工</w:t>
      </w:r>
      <w:r>
        <w:rPr>
          <w:rFonts w:hint="eastAsia"/>
        </w:rPr>
        <w:t>的违约责任</w:t>
      </w:r>
      <w:r>
        <w:t>。分包人</w:t>
      </w:r>
      <w:r>
        <w:rPr>
          <w:rFonts w:hint="eastAsia"/>
        </w:rPr>
        <w:t>支付</w:t>
      </w:r>
      <w:r>
        <w:t>逾期完工违约金</w:t>
      </w:r>
      <w:r>
        <w:rPr>
          <w:rFonts w:hint="eastAsia"/>
        </w:rPr>
        <w:t>后</w:t>
      </w:r>
      <w:r>
        <w:t>，不免除</w:t>
      </w:r>
      <w:r>
        <w:rPr>
          <w:rFonts w:hint="eastAsia"/>
        </w:rPr>
        <w:t>或减轻</w:t>
      </w:r>
      <w:r>
        <w:t>分包人继续完成工程及修补缺陷的义务。</w:t>
      </w:r>
    </w:p>
    <w:p>
      <w:pPr>
        <w:pStyle w:val="21"/>
        <w:ind w:firstLine="482"/>
        <w:rPr>
          <w:b/>
          <w:bCs/>
        </w:rPr>
      </w:pPr>
      <w:bookmarkStart w:id="806" w:name="_Toc31687"/>
      <w:bookmarkStart w:id="807" w:name="_Toc12777"/>
      <w:bookmarkStart w:id="808" w:name="_Toc23227"/>
      <w:bookmarkStart w:id="809" w:name="_Toc8482"/>
      <w:bookmarkStart w:id="810" w:name="_Toc22504"/>
      <w:bookmarkStart w:id="811" w:name="_Toc30521"/>
      <w:bookmarkStart w:id="812" w:name="_Toc2136"/>
      <w:bookmarkStart w:id="813" w:name="_Toc12175"/>
      <w:bookmarkStart w:id="814" w:name="_Toc371493202"/>
      <w:bookmarkStart w:id="815" w:name="_Toc351203548"/>
      <w:bookmarkStart w:id="816" w:name="_Toc11560"/>
      <w:bookmarkStart w:id="817" w:name="_Toc14486"/>
      <w:bookmarkStart w:id="818" w:name="_Toc30290"/>
      <w:bookmarkStart w:id="819" w:name="_Toc296503074"/>
      <w:bookmarkStart w:id="820" w:name="_Toc296346575"/>
      <w:bookmarkStart w:id="821" w:name="_Toc337558773"/>
      <w:bookmarkStart w:id="822" w:name="_Toc296503077"/>
      <w:bookmarkStart w:id="823" w:name="_Toc296346578"/>
      <w:r>
        <w:rPr>
          <w:b/>
          <w:bCs/>
        </w:rPr>
        <w:t>7.5 不利物质条件</w:t>
      </w:r>
      <w:bookmarkEnd w:id="806"/>
      <w:bookmarkEnd w:id="807"/>
      <w:bookmarkEnd w:id="808"/>
      <w:bookmarkEnd w:id="809"/>
      <w:bookmarkEnd w:id="810"/>
      <w:bookmarkEnd w:id="811"/>
      <w:bookmarkEnd w:id="812"/>
      <w:bookmarkEnd w:id="813"/>
      <w:bookmarkEnd w:id="814"/>
      <w:bookmarkEnd w:id="815"/>
      <w:bookmarkEnd w:id="816"/>
      <w:bookmarkEnd w:id="817"/>
      <w:bookmarkEnd w:id="818"/>
    </w:p>
    <w:bookmarkEnd w:id="819"/>
    <w:bookmarkEnd w:id="820"/>
    <w:bookmarkEnd w:id="821"/>
    <w:p>
      <w:pPr>
        <w:pStyle w:val="21"/>
        <w:ind w:firstLine="480"/>
      </w:pPr>
      <w:r>
        <w:t>不利物质条件是指有经验的分包人在施工场地遇到的不可预见的自然物质条件、非自然的物质障碍和污染物，包括地表以下物质条件和水文条件以及专用合同条款约定的其他情形，但不包括气候条件。</w:t>
      </w:r>
    </w:p>
    <w:p>
      <w:pPr>
        <w:pStyle w:val="21"/>
        <w:ind w:firstLine="480"/>
      </w:pPr>
      <w:r>
        <w:t>分包人遇到不利物质条件时，应采取克服不利物质条件的合理措施继续施工，并及时通知承包人。通知应载明不利物质条件的内容、分包人认为不可预见的理由以及需要采取的合理措施和因此发生的费用。分包人因采取合理措施而增加的费用和（或）延误的工期由承包人承担。</w:t>
      </w:r>
    </w:p>
    <w:p>
      <w:pPr>
        <w:pStyle w:val="21"/>
        <w:ind w:firstLine="482"/>
        <w:rPr>
          <w:b/>
          <w:bCs/>
        </w:rPr>
      </w:pPr>
      <w:bookmarkStart w:id="824" w:name="_Toc24587"/>
      <w:bookmarkStart w:id="825" w:name="_Toc351203549"/>
      <w:bookmarkStart w:id="826" w:name="_Toc29116"/>
      <w:bookmarkStart w:id="827" w:name="_Toc10496"/>
      <w:bookmarkStart w:id="828" w:name="_Toc2879"/>
      <w:bookmarkStart w:id="829" w:name="_Toc20995"/>
      <w:bookmarkStart w:id="830" w:name="_Toc28053"/>
      <w:bookmarkStart w:id="831" w:name="_Toc3788"/>
      <w:bookmarkStart w:id="832" w:name="_Toc31773"/>
      <w:bookmarkStart w:id="833" w:name="_Toc18267"/>
      <w:bookmarkStart w:id="834" w:name="_Toc30620"/>
      <w:bookmarkStart w:id="835" w:name="_Toc21312"/>
      <w:bookmarkStart w:id="836" w:name="_Toc371493203"/>
      <w:bookmarkStart w:id="837" w:name="_Toc296346576"/>
      <w:bookmarkStart w:id="838" w:name="_Toc296503075"/>
      <w:bookmarkStart w:id="839" w:name="_Toc337558774"/>
      <w:r>
        <w:rPr>
          <w:b/>
          <w:bCs/>
        </w:rPr>
        <w:t>7.6 异常恶劣的气候条件</w:t>
      </w:r>
      <w:bookmarkEnd w:id="824"/>
      <w:bookmarkEnd w:id="825"/>
      <w:bookmarkEnd w:id="826"/>
      <w:bookmarkEnd w:id="827"/>
      <w:bookmarkEnd w:id="828"/>
      <w:bookmarkEnd w:id="829"/>
      <w:bookmarkEnd w:id="830"/>
      <w:bookmarkEnd w:id="831"/>
      <w:bookmarkEnd w:id="832"/>
      <w:bookmarkEnd w:id="833"/>
      <w:bookmarkEnd w:id="834"/>
      <w:bookmarkEnd w:id="835"/>
      <w:bookmarkEnd w:id="836"/>
    </w:p>
    <w:bookmarkEnd w:id="837"/>
    <w:bookmarkEnd w:id="838"/>
    <w:bookmarkEnd w:id="839"/>
    <w:p>
      <w:pPr>
        <w:pStyle w:val="21"/>
        <w:ind w:firstLine="480"/>
      </w:pPr>
      <w:r>
        <w:t>异常恶劣的气候条件是指在施工过程中遇到的，有经验的分包人在签订分包合同时不可预见的，对合同履行造成实质性影响的，但尚未构成不可抗力事件的恶劣气候条件。</w:t>
      </w:r>
      <w:r>
        <w:rPr>
          <w:rFonts w:hint="eastAsia"/>
        </w:rPr>
        <w:t>分包</w:t>
      </w:r>
      <w:r>
        <w:t>合同当事人可以在专用合同条款中约定异常恶劣的气候条件的具体情形。</w:t>
      </w:r>
    </w:p>
    <w:p>
      <w:pPr>
        <w:pStyle w:val="21"/>
        <w:ind w:firstLine="480"/>
      </w:pPr>
      <w:r>
        <w:rPr>
          <w:rFonts w:hint="eastAsia"/>
        </w:rPr>
        <w:t>出现异常恶劣的气候条件时，分包人应</w:t>
      </w:r>
      <w:r>
        <w:t>及时通知承包人。通知应载明异常恶劣的气候条件的内容、分包人认为不可预见的理由以及因此发生的费用。分包人因异常恶劣的气候条件而增加的费用和（或）延误的工期由承包人承担。</w:t>
      </w:r>
      <w:bookmarkStart w:id="840" w:name="_Toc351203550"/>
    </w:p>
    <w:p>
      <w:pPr>
        <w:pStyle w:val="21"/>
        <w:ind w:firstLine="482"/>
        <w:rPr>
          <w:b/>
          <w:bCs/>
        </w:rPr>
      </w:pPr>
      <w:bookmarkStart w:id="841" w:name="_Toc22704"/>
      <w:bookmarkStart w:id="842" w:name="_Toc8069"/>
      <w:bookmarkStart w:id="843" w:name="_Toc25576"/>
      <w:bookmarkStart w:id="844" w:name="_Toc13252"/>
      <w:bookmarkStart w:id="845" w:name="_Toc8287"/>
      <w:bookmarkStart w:id="846" w:name="_Toc30777"/>
      <w:bookmarkStart w:id="847" w:name="_Toc28385"/>
      <w:bookmarkStart w:id="848" w:name="_Toc371493204"/>
      <w:bookmarkStart w:id="849" w:name="_Toc6447"/>
      <w:bookmarkStart w:id="850" w:name="_Toc19231"/>
      <w:bookmarkStart w:id="851" w:name="_Toc30160"/>
      <w:bookmarkStart w:id="852" w:name="_Toc19793"/>
      <w:bookmarkStart w:id="853" w:name="_Toc337558775"/>
      <w:r>
        <w:rPr>
          <w:b/>
          <w:bCs/>
        </w:rPr>
        <w:t>7.7 暂停施工</w:t>
      </w:r>
      <w:bookmarkEnd w:id="840"/>
      <w:bookmarkEnd w:id="841"/>
      <w:bookmarkEnd w:id="842"/>
      <w:bookmarkEnd w:id="843"/>
      <w:bookmarkEnd w:id="844"/>
      <w:bookmarkEnd w:id="845"/>
      <w:bookmarkEnd w:id="846"/>
      <w:bookmarkEnd w:id="847"/>
      <w:bookmarkEnd w:id="848"/>
      <w:bookmarkEnd w:id="849"/>
      <w:bookmarkEnd w:id="850"/>
      <w:bookmarkEnd w:id="851"/>
      <w:bookmarkEnd w:id="852"/>
    </w:p>
    <w:bookmarkEnd w:id="822"/>
    <w:bookmarkEnd w:id="823"/>
    <w:bookmarkEnd w:id="853"/>
    <w:p>
      <w:pPr>
        <w:pStyle w:val="21"/>
        <w:ind w:firstLine="480"/>
      </w:pPr>
      <w:r>
        <w:rPr>
          <w:rFonts w:hint="eastAsia"/>
        </w:rPr>
        <w:t>7</w:t>
      </w:r>
      <w:r>
        <w:t>.7.1</w:t>
      </w:r>
      <w:r>
        <w:rPr>
          <w:rFonts w:hint="eastAsia"/>
        </w:rPr>
        <w:t xml:space="preserve"> </w:t>
      </w:r>
      <w:r>
        <w:t>发包人指示暂停施工的</w:t>
      </w:r>
      <w:r>
        <w:rPr>
          <w:rFonts w:hint="eastAsia"/>
        </w:rPr>
        <w:t>或</w:t>
      </w:r>
      <w:r>
        <w:t>因承包人原因引起暂停施工的，承包人应及时下达暂停施工指</w:t>
      </w:r>
      <w:r>
        <w:rPr>
          <w:rFonts w:hint="eastAsia"/>
        </w:rPr>
        <w:t>令，</w:t>
      </w:r>
      <w:r>
        <w:t>分包人应按承包人指</w:t>
      </w:r>
      <w:r>
        <w:rPr>
          <w:rFonts w:hint="eastAsia"/>
        </w:rPr>
        <w:t>令</w:t>
      </w:r>
      <w:r>
        <w:t>暂停施工，承包人应承担由此增加的费用和（或）延误的工期。</w:t>
      </w:r>
    </w:p>
    <w:p>
      <w:pPr>
        <w:pStyle w:val="21"/>
        <w:ind w:firstLine="480"/>
      </w:pPr>
      <w:r>
        <w:t>7.7.2 因分包人原因引起的暂停施工，分包人应承担由此增加的费用和（或）延误的工期，且分包人在收到承包人复工指示后28天内仍未复工的，视为分包人无法继续履行分包合同。</w:t>
      </w:r>
    </w:p>
    <w:p>
      <w:pPr>
        <w:pStyle w:val="21"/>
        <w:ind w:firstLine="480"/>
      </w:pPr>
      <w:r>
        <w:rPr>
          <w:rFonts w:hint="eastAsia"/>
        </w:rPr>
        <w:t>7.7.3</w:t>
      </w:r>
      <w:r>
        <w:t xml:space="preserve"> 暂停施工期间，分包人应负责妥善照管分包工程并提供安全保障，由此增加的费用由</w:t>
      </w:r>
      <w:r>
        <w:rPr>
          <w:rFonts w:hint="eastAsia"/>
        </w:rPr>
        <w:t>造成暂停施工的</w:t>
      </w:r>
      <w:r>
        <w:t>责任方承担。</w:t>
      </w:r>
    </w:p>
    <w:p>
      <w:pPr>
        <w:pStyle w:val="21"/>
        <w:ind w:firstLine="480"/>
      </w:pPr>
      <w:r>
        <w:t>7.7.</w:t>
      </w:r>
      <w:r>
        <w:rPr>
          <w:rFonts w:hint="eastAsia"/>
        </w:rPr>
        <w:t>4</w:t>
      </w:r>
      <w:r>
        <w:t xml:space="preserve"> 暂停施工后的复工</w:t>
      </w:r>
    </w:p>
    <w:p>
      <w:pPr>
        <w:pStyle w:val="21"/>
        <w:ind w:firstLine="480"/>
      </w:pPr>
      <w:r>
        <w:t>暂停施工后，承包人和分包人应采取有效措施积极消除暂停施工的影响。在分包工程复工前，承包人和分包人应确定因暂停施工造成的损失，并确定工程复工条件。当工程具备复工条件时，承包人向分包人发出复工通知，分包人应按照复工通知</w:t>
      </w:r>
      <w:r>
        <w:rPr>
          <w:rFonts w:hint="eastAsia"/>
        </w:rPr>
        <w:t>的</w:t>
      </w:r>
      <w:r>
        <w:t>要求复工。</w:t>
      </w:r>
    </w:p>
    <w:p>
      <w:pPr>
        <w:pStyle w:val="21"/>
        <w:ind w:firstLine="480"/>
      </w:pPr>
      <w:r>
        <w:t>分包人无故拖延</w:t>
      </w:r>
      <w:r>
        <w:rPr>
          <w:rFonts w:hint="eastAsia"/>
        </w:rPr>
        <w:t>或</w:t>
      </w:r>
      <w:r>
        <w:t>拒绝复工的，分包人承担由此增加的费用和（或）延误的工期；因承包人原因无法按时复工的，按照第</w:t>
      </w:r>
      <w:r>
        <w:rPr>
          <w:rFonts w:hint="eastAsia"/>
        </w:rPr>
        <w:t>7</w:t>
      </w:r>
      <w:r>
        <w:t>.4.1项</w:t>
      </w:r>
      <w:r>
        <w:rPr>
          <w:rFonts w:hint="eastAsia"/>
        </w:rPr>
        <w:t>执行</w:t>
      </w:r>
      <w:r>
        <w:t>。</w:t>
      </w:r>
    </w:p>
    <w:p>
      <w:pPr>
        <w:pStyle w:val="21"/>
        <w:ind w:firstLine="480"/>
      </w:pPr>
      <w:r>
        <w:t>7.7.</w:t>
      </w:r>
      <w:r>
        <w:rPr>
          <w:rFonts w:hint="eastAsia"/>
        </w:rPr>
        <w:t>5</w:t>
      </w:r>
      <w:r>
        <w:t xml:space="preserve"> 暂停施工持续56天以上</w:t>
      </w:r>
    </w:p>
    <w:p>
      <w:pPr>
        <w:pStyle w:val="21"/>
        <w:ind w:firstLine="480"/>
      </w:pPr>
      <w:r>
        <w:t>承包人发出暂停施工指示后56天内未向分包人发出复工通知，除该项停工属于第7.7.2项及第22条【不可抗力】约定的情形外，分包人可向承包人提交书面通知，要求承包人在收到书面通知后28天内准许已暂停施工的部分或全部工程继续施工。承包人逾期不予批准的，且暂停施工已经影响到整体分包工程以及分包合同目的实现的，分包人有权提出价格调整要求或者解除合同。分包人要求解除合同的，按照第</w:t>
      </w:r>
      <w:bookmarkStart w:id="854" w:name="_Toc10731"/>
      <w:bookmarkStart w:id="855" w:name="_Toc14382"/>
      <w:bookmarkStart w:id="856" w:name="_Toc6729"/>
      <w:bookmarkStart w:id="857" w:name="_Toc12103"/>
      <w:r>
        <w:t>21.1款【承包人违约】执行。</w:t>
      </w:r>
      <w:bookmarkEnd w:id="854"/>
      <w:bookmarkEnd w:id="855"/>
      <w:bookmarkEnd w:id="856"/>
      <w:bookmarkEnd w:id="857"/>
    </w:p>
    <w:p>
      <w:pPr>
        <w:pStyle w:val="58"/>
      </w:pPr>
      <w:bookmarkStart w:id="858" w:name="_Toc18817"/>
      <w:bookmarkStart w:id="859" w:name="_Toc7552"/>
      <w:bookmarkStart w:id="860" w:name="_Toc3740"/>
      <w:bookmarkStart w:id="861" w:name="_Toc13567"/>
      <w:bookmarkStart w:id="862" w:name="_Toc31879"/>
      <w:bookmarkStart w:id="863" w:name="_Toc17289"/>
      <w:bookmarkStart w:id="864" w:name="_Toc21279"/>
      <w:bookmarkStart w:id="865" w:name="_Toc146"/>
      <w:bookmarkStart w:id="866" w:name="_Toc10978"/>
      <w:bookmarkStart w:id="867" w:name="_Toc28877"/>
      <w:bookmarkStart w:id="868" w:name="_Toc351203552"/>
      <w:bookmarkStart w:id="869" w:name="_Toc371493205"/>
      <w:bookmarkStart w:id="870" w:name="_Toc12296"/>
      <w:bookmarkStart w:id="871" w:name="_Toc148019748"/>
      <w:bookmarkStart w:id="872" w:name="_Toc337558776"/>
      <w:bookmarkStart w:id="873" w:name="_Toc296346559"/>
      <w:bookmarkStart w:id="874" w:name="_Toc296503058"/>
      <w:r>
        <w:t>8</w:t>
      </w:r>
      <w:r>
        <w:rPr>
          <w:rFonts w:hint="eastAsia"/>
        </w:rPr>
        <w:t>．</w:t>
      </w:r>
      <w:r>
        <w:t>材料与设备</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bookmarkEnd w:id="872"/>
    <w:bookmarkEnd w:id="873"/>
    <w:bookmarkEnd w:id="874"/>
    <w:p>
      <w:pPr>
        <w:pStyle w:val="21"/>
        <w:ind w:firstLine="482"/>
        <w:rPr>
          <w:b/>
          <w:bCs/>
        </w:rPr>
      </w:pPr>
      <w:bookmarkStart w:id="875" w:name="_Toc2053"/>
      <w:bookmarkStart w:id="876" w:name="_Toc10221"/>
      <w:bookmarkStart w:id="877" w:name="_Toc371493206"/>
      <w:bookmarkStart w:id="878" w:name="_Toc22851"/>
      <w:bookmarkStart w:id="879" w:name="_Toc4052"/>
      <w:bookmarkStart w:id="880" w:name="_Toc980"/>
      <w:bookmarkStart w:id="881" w:name="_Toc9307"/>
      <w:bookmarkStart w:id="882" w:name="_Toc1719"/>
      <w:bookmarkStart w:id="883" w:name="_Toc16912"/>
      <w:bookmarkStart w:id="884" w:name="_Toc24672"/>
      <w:bookmarkStart w:id="885" w:name="_Toc351203553"/>
      <w:bookmarkStart w:id="886" w:name="_Toc489"/>
      <w:bookmarkStart w:id="887" w:name="_Toc9181"/>
      <w:bookmarkStart w:id="888" w:name="_Toc296346560"/>
      <w:bookmarkStart w:id="889" w:name="_Toc337558777"/>
      <w:bookmarkStart w:id="890" w:name="_Toc296503059"/>
      <w:bookmarkStart w:id="891" w:name="_Toc468936960"/>
      <w:r>
        <w:rPr>
          <w:b/>
          <w:bCs/>
        </w:rPr>
        <w:t>8.1 承包人供应材料与工程设备</w:t>
      </w:r>
      <w:bookmarkEnd w:id="875"/>
      <w:bookmarkEnd w:id="876"/>
      <w:bookmarkEnd w:id="877"/>
      <w:bookmarkEnd w:id="878"/>
      <w:bookmarkEnd w:id="879"/>
      <w:bookmarkEnd w:id="880"/>
      <w:bookmarkEnd w:id="881"/>
      <w:bookmarkEnd w:id="882"/>
      <w:bookmarkEnd w:id="883"/>
      <w:bookmarkEnd w:id="884"/>
      <w:bookmarkEnd w:id="885"/>
      <w:bookmarkEnd w:id="886"/>
      <w:bookmarkEnd w:id="887"/>
    </w:p>
    <w:bookmarkEnd w:id="888"/>
    <w:bookmarkEnd w:id="889"/>
    <w:bookmarkEnd w:id="890"/>
    <w:p>
      <w:pPr>
        <w:pStyle w:val="21"/>
        <w:ind w:firstLine="480"/>
      </w:pPr>
      <w:r>
        <w:t>8.1.1</w:t>
      </w:r>
      <w:r>
        <w:rPr>
          <w:rFonts w:hint="eastAsia"/>
        </w:rPr>
        <w:t xml:space="preserve"> </w:t>
      </w:r>
      <w:r>
        <w:t>承包人供应材料和工程设备的，</w:t>
      </w:r>
      <w:r>
        <w:rPr>
          <w:rFonts w:hint="eastAsia"/>
        </w:rPr>
        <w:t>承包人</w:t>
      </w:r>
      <w:r>
        <w:t>应向分包人提供合格证明及出厂证明，</w:t>
      </w:r>
      <w:r>
        <w:rPr>
          <w:rFonts w:hint="eastAsia"/>
        </w:rPr>
        <w:t>并</w:t>
      </w:r>
      <w:r>
        <w:t>对其质量负责。</w:t>
      </w:r>
    </w:p>
    <w:p>
      <w:pPr>
        <w:pStyle w:val="21"/>
        <w:ind w:firstLine="480"/>
      </w:pPr>
      <w:r>
        <w:t>8.1.2</w:t>
      </w:r>
      <w:r>
        <w:rPr>
          <w:rFonts w:hint="eastAsia"/>
        </w:rPr>
        <w:t xml:space="preserve"> </w:t>
      </w:r>
      <w:r>
        <w:t>分包人应在分包合同签订后7日内根据图纸和专用合同条款约定的</w:t>
      </w:r>
      <w:r>
        <w:rPr>
          <w:rFonts w:hint="eastAsia"/>
        </w:rPr>
        <w:t>损耗率计算</w:t>
      </w:r>
      <w:r>
        <w:t>承包人供应材料和工程设备的数量，并编制材料和工程设备的供应计划，主要内容包括品种、规格、型号、暂定数量、单价、质量等级和送达地点</w:t>
      </w:r>
      <w:r>
        <w:rPr>
          <w:rFonts w:hint="eastAsia"/>
        </w:rPr>
        <w:t>，并</w:t>
      </w:r>
      <w:r>
        <w:t>作为施工组织设计</w:t>
      </w:r>
      <w:r>
        <w:rPr>
          <w:rFonts w:hint="eastAsia"/>
        </w:rPr>
        <w:t>组成</w:t>
      </w:r>
      <w:r>
        <w:t>部分报承包人审核。由于变更等原因引起承包人供应范围内的材料</w:t>
      </w:r>
      <w:r>
        <w:rPr>
          <w:rFonts w:hint="eastAsia"/>
        </w:rPr>
        <w:t>或</w:t>
      </w:r>
      <w:r>
        <w:t>设备数量、规格的变化，分包人应在收到变更指</w:t>
      </w:r>
      <w:r>
        <w:rPr>
          <w:rFonts w:hint="eastAsia"/>
        </w:rPr>
        <w:t>令</w:t>
      </w:r>
      <w:r>
        <w:t>5天内调整供</w:t>
      </w:r>
      <w:r>
        <w:rPr>
          <w:rFonts w:hint="eastAsia"/>
        </w:rPr>
        <w:t>应</w:t>
      </w:r>
      <w:r>
        <w:t>计划并报承包人审核。</w:t>
      </w:r>
    </w:p>
    <w:p>
      <w:pPr>
        <w:pStyle w:val="21"/>
        <w:ind w:firstLine="480"/>
      </w:pPr>
      <w:r>
        <w:t>8.1.3</w:t>
      </w:r>
      <w:r>
        <w:rPr>
          <w:rFonts w:hint="eastAsia"/>
        </w:rPr>
        <w:t xml:space="preserve"> </w:t>
      </w:r>
      <w:r>
        <w:t>除专用合同条款另有约定外，分包人应提前28天以书面形式通知承包人供应材料</w:t>
      </w:r>
      <w:r>
        <w:rPr>
          <w:rFonts w:hint="eastAsia"/>
        </w:rPr>
        <w:t>、</w:t>
      </w:r>
      <w:r>
        <w:t>工程设备的进场时间。因迟延通知导致</w:t>
      </w:r>
      <w:r>
        <w:rPr>
          <w:rFonts w:hint="eastAsia"/>
        </w:rPr>
        <w:t>进场</w:t>
      </w:r>
      <w:r>
        <w:t>日期迟延的，分包人承担增加的费用和（或）延误的工期。</w:t>
      </w:r>
    </w:p>
    <w:p>
      <w:pPr>
        <w:pStyle w:val="21"/>
        <w:ind w:firstLine="480"/>
      </w:pPr>
      <w:r>
        <w:t>分包人提交的供应计划中的承包人供应数量计算错误，</w:t>
      </w:r>
      <w:r>
        <w:rPr>
          <w:rFonts w:hint="eastAsia"/>
        </w:rPr>
        <w:t>且供应计划中的</w:t>
      </w:r>
      <w:r>
        <w:t>数量少于实际使用数量</w:t>
      </w:r>
      <w:r>
        <w:rPr>
          <w:rFonts w:hint="eastAsia"/>
        </w:rPr>
        <w:t>的</w:t>
      </w:r>
      <w:r>
        <w:t>，缺少部分由分包人补齐并承担因此发生的费用和</w:t>
      </w:r>
      <w:r>
        <w:rPr>
          <w:rFonts w:hint="eastAsia"/>
        </w:rPr>
        <w:t>（或）</w:t>
      </w:r>
      <w:r>
        <w:t>延误的工期；供应计划中的数量多于实际</w:t>
      </w:r>
      <w:r>
        <w:rPr>
          <w:rFonts w:hint="eastAsia"/>
        </w:rPr>
        <w:t>使用</w:t>
      </w:r>
      <w:r>
        <w:t>数量，则因</w:t>
      </w:r>
      <w:r>
        <w:rPr>
          <w:rFonts w:hint="eastAsia"/>
        </w:rPr>
        <w:t>处理超</w:t>
      </w:r>
      <w:r>
        <w:t>出部分而发生的全部费用由分包人承担。</w:t>
      </w:r>
    </w:p>
    <w:p>
      <w:pPr>
        <w:pStyle w:val="21"/>
        <w:ind w:firstLine="480"/>
      </w:pPr>
      <w:r>
        <w:t>分包人提交</w:t>
      </w:r>
      <w:r>
        <w:rPr>
          <w:rFonts w:hint="eastAsia"/>
        </w:rPr>
        <w:t>的</w:t>
      </w:r>
      <w:r>
        <w:t>供应计划中的承包人供应材料</w:t>
      </w:r>
      <w:r>
        <w:rPr>
          <w:rFonts w:hint="eastAsia"/>
        </w:rPr>
        <w:t>、工程</w:t>
      </w:r>
      <w:r>
        <w:t>设备的规格错误并因此导致承包人供应</w:t>
      </w:r>
      <w:r>
        <w:rPr>
          <w:rFonts w:hint="eastAsia"/>
        </w:rPr>
        <w:t>的</w:t>
      </w:r>
      <w:r>
        <w:t>材料、</w:t>
      </w:r>
      <w:r>
        <w:rPr>
          <w:rFonts w:hint="eastAsia"/>
        </w:rPr>
        <w:t>工程</w:t>
      </w:r>
      <w:r>
        <w:t>设备不符合分包合同</w:t>
      </w:r>
      <w:r>
        <w:rPr>
          <w:rFonts w:hint="eastAsia"/>
        </w:rPr>
        <w:t>约定</w:t>
      </w:r>
      <w:r>
        <w:t>的，</w:t>
      </w:r>
      <w:r>
        <w:rPr>
          <w:rFonts w:hint="eastAsia"/>
        </w:rPr>
        <w:t>承包人重新供应，</w:t>
      </w:r>
      <w:r>
        <w:t>由分包人承担因此增加的费用和</w:t>
      </w:r>
      <w:r>
        <w:rPr>
          <w:rFonts w:hint="eastAsia"/>
        </w:rPr>
        <w:t>（或）</w:t>
      </w:r>
      <w:r>
        <w:t>延误的工期。</w:t>
      </w:r>
    </w:p>
    <w:p>
      <w:pPr>
        <w:pStyle w:val="21"/>
        <w:ind w:firstLine="480"/>
      </w:pPr>
      <w:r>
        <w:t>8.1.</w:t>
      </w:r>
      <w:r>
        <w:rPr>
          <w:rFonts w:hint="eastAsia"/>
        </w:rPr>
        <w:t>4</w:t>
      </w:r>
      <w:r>
        <w:t xml:space="preserve"> 承包人供应材料和工程设备的，承包人应提前24小时以书面形式通知分包人材料和工程设备到货时间，由分包人负责材料和工程设备的清点、检验和接收。承包人提供的材料和工程设备的规格、数量或质量不符合</w:t>
      </w:r>
      <w:r>
        <w:rPr>
          <w:rFonts w:hint="eastAsia"/>
        </w:rPr>
        <w:t>分包</w:t>
      </w:r>
      <w:r>
        <w:t>合同约定的，分包人有权拒绝接收并要求承包人更换。因承包人原因导致交货日期延误或交货地点变更等情况的，由承包人承担增加的费用和</w:t>
      </w:r>
      <w:r>
        <w:rPr>
          <w:rFonts w:hint="eastAsia"/>
        </w:rPr>
        <w:t>（或）</w:t>
      </w:r>
      <w:r>
        <w:t>延误的工期。</w:t>
      </w:r>
    </w:p>
    <w:p>
      <w:pPr>
        <w:pStyle w:val="21"/>
        <w:ind w:firstLine="482"/>
        <w:rPr>
          <w:b/>
          <w:bCs/>
        </w:rPr>
      </w:pPr>
      <w:bookmarkStart w:id="892" w:name="_Toc27736"/>
      <w:bookmarkStart w:id="893" w:name="_Toc21986"/>
      <w:bookmarkStart w:id="894" w:name="_Toc25892"/>
      <w:bookmarkStart w:id="895" w:name="_Toc21598"/>
      <w:bookmarkStart w:id="896" w:name="_Toc13941"/>
      <w:bookmarkStart w:id="897" w:name="_Toc22791"/>
      <w:bookmarkStart w:id="898" w:name="_Toc351203554"/>
      <w:bookmarkStart w:id="899" w:name="_Toc24026"/>
      <w:bookmarkStart w:id="900" w:name="_Toc24768"/>
      <w:bookmarkStart w:id="901" w:name="_Toc19392"/>
      <w:bookmarkStart w:id="902" w:name="_Toc20279"/>
      <w:bookmarkStart w:id="903" w:name="_Toc371493207"/>
      <w:bookmarkStart w:id="904" w:name="_Toc7118"/>
      <w:bookmarkStart w:id="905" w:name="_Toc337558778"/>
      <w:bookmarkStart w:id="906" w:name="_Toc296503060"/>
      <w:bookmarkStart w:id="907" w:name="_Toc296346561"/>
      <w:r>
        <w:rPr>
          <w:b/>
          <w:bCs/>
        </w:rPr>
        <w:t xml:space="preserve">8.2 </w:t>
      </w:r>
      <w:r>
        <w:rPr>
          <w:rFonts w:hint="eastAsia"/>
          <w:b/>
          <w:bCs/>
        </w:rPr>
        <w:t>分</w:t>
      </w:r>
      <w:r>
        <w:rPr>
          <w:b/>
          <w:bCs/>
        </w:rPr>
        <w:t>包人</w:t>
      </w:r>
      <w:r>
        <w:rPr>
          <w:rFonts w:hint="eastAsia"/>
          <w:b/>
          <w:bCs/>
        </w:rPr>
        <w:t>供应</w:t>
      </w:r>
      <w:r>
        <w:rPr>
          <w:b/>
          <w:bCs/>
        </w:rPr>
        <w:t>材料与工程设备</w:t>
      </w:r>
      <w:bookmarkEnd w:id="892"/>
      <w:bookmarkEnd w:id="893"/>
      <w:bookmarkEnd w:id="894"/>
      <w:bookmarkEnd w:id="895"/>
      <w:bookmarkEnd w:id="896"/>
      <w:bookmarkEnd w:id="897"/>
      <w:bookmarkEnd w:id="898"/>
      <w:bookmarkEnd w:id="899"/>
      <w:bookmarkEnd w:id="900"/>
      <w:bookmarkEnd w:id="901"/>
      <w:bookmarkEnd w:id="902"/>
      <w:bookmarkEnd w:id="903"/>
      <w:bookmarkEnd w:id="904"/>
    </w:p>
    <w:bookmarkEnd w:id="905"/>
    <w:bookmarkEnd w:id="906"/>
    <w:bookmarkEnd w:id="907"/>
    <w:p>
      <w:pPr>
        <w:pStyle w:val="21"/>
        <w:ind w:firstLine="480"/>
      </w:pPr>
      <w:r>
        <w:rPr>
          <w:rFonts w:hint="eastAsia"/>
        </w:rPr>
        <w:t xml:space="preserve">8.2.1 </w:t>
      </w:r>
      <w:r>
        <w:t>分包人应按照</w:t>
      </w:r>
      <w:r>
        <w:rPr>
          <w:rFonts w:hint="eastAsia"/>
        </w:rPr>
        <w:t>图纸</w:t>
      </w:r>
      <w:r>
        <w:t>和有关标准要求采购材料、工程设备，提供</w:t>
      </w:r>
      <w:r>
        <w:rPr>
          <w:rFonts w:hint="eastAsia"/>
        </w:rPr>
        <w:t>材料、工程设备</w:t>
      </w:r>
      <w:r>
        <w:t>合格证明及出厂证明，</w:t>
      </w:r>
      <w:r>
        <w:rPr>
          <w:rFonts w:hint="eastAsia"/>
        </w:rPr>
        <w:t>并</w:t>
      </w:r>
      <w:r>
        <w:t>对材料、工程设备质量负责。</w:t>
      </w:r>
      <w:r>
        <w:rPr>
          <w:rFonts w:hint="eastAsia"/>
        </w:rPr>
        <w:t>分包</w:t>
      </w:r>
      <w:r>
        <w:t>合同约定由分包人采购的材料、工程设备，承包人不得指定生产厂家或供应商，承包人指定生产厂家或供应商的，分包人有权拒绝，承包人</w:t>
      </w:r>
      <w:r>
        <w:rPr>
          <w:rFonts w:hint="eastAsia"/>
        </w:rPr>
        <w:t>应</w:t>
      </w:r>
      <w:r>
        <w:t>按专用合同条款的约定承担违约责任。</w:t>
      </w:r>
    </w:p>
    <w:p>
      <w:pPr>
        <w:pStyle w:val="21"/>
        <w:ind w:firstLine="480"/>
      </w:pPr>
      <w:r>
        <w:t>8.</w:t>
      </w:r>
      <w:r>
        <w:rPr>
          <w:rFonts w:hint="eastAsia"/>
        </w:rPr>
        <w:t>2</w:t>
      </w:r>
      <w:r>
        <w:t>.2 分包人采购的材料和工程设备，分包人应在材料和工程设备到货前24小时通知承包人检验。分包人采购的材料和工程设备不符合</w:t>
      </w:r>
      <w:r>
        <w:rPr>
          <w:rFonts w:hint="eastAsia"/>
        </w:rPr>
        <w:t>图纸</w:t>
      </w:r>
      <w:r>
        <w:t>或有关标准要求时，分包人应在承包人要求的合理期限内将不符合设计或有关标准要求的材料、工程设备运出施工场地，并重新采购符合要求的材料、工程设备，由此增加的费用和（或）延误的工期，由分包人承担。</w:t>
      </w:r>
    </w:p>
    <w:p>
      <w:pPr>
        <w:pStyle w:val="21"/>
        <w:ind w:firstLine="482"/>
        <w:rPr>
          <w:b/>
          <w:bCs/>
        </w:rPr>
      </w:pPr>
      <w:bookmarkStart w:id="908" w:name="_Toc15316"/>
      <w:bookmarkStart w:id="909" w:name="_Toc1191"/>
      <w:bookmarkStart w:id="910" w:name="_Toc13158"/>
      <w:bookmarkStart w:id="911" w:name="_Toc17396"/>
      <w:bookmarkStart w:id="912" w:name="_Toc11381"/>
      <w:bookmarkStart w:id="913" w:name="_Toc14429"/>
      <w:bookmarkStart w:id="914" w:name="_Toc23319"/>
      <w:bookmarkStart w:id="915" w:name="_Toc20531"/>
      <w:bookmarkStart w:id="916" w:name="_Toc922"/>
      <w:bookmarkStart w:id="917" w:name="_Toc351203556"/>
      <w:bookmarkStart w:id="918" w:name="_Toc2958"/>
      <w:bookmarkStart w:id="919" w:name="_Toc371493209"/>
      <w:bookmarkStart w:id="920" w:name="_Toc21634"/>
      <w:bookmarkStart w:id="921" w:name="_Toc296503062"/>
      <w:bookmarkStart w:id="922" w:name="_Toc337558780"/>
      <w:bookmarkStart w:id="923" w:name="_Toc296346563"/>
      <w:r>
        <w:rPr>
          <w:b/>
          <w:bCs/>
        </w:rPr>
        <w:t>8.</w:t>
      </w:r>
      <w:r>
        <w:rPr>
          <w:rFonts w:hint="eastAsia"/>
          <w:b/>
          <w:bCs/>
        </w:rPr>
        <w:t>3</w:t>
      </w:r>
      <w:r>
        <w:rPr>
          <w:b/>
          <w:bCs/>
        </w:rPr>
        <w:t xml:space="preserve"> 材料与工程设备的保管与使用</w:t>
      </w:r>
      <w:bookmarkEnd w:id="908"/>
      <w:bookmarkEnd w:id="909"/>
      <w:bookmarkEnd w:id="910"/>
      <w:bookmarkEnd w:id="911"/>
      <w:bookmarkEnd w:id="912"/>
      <w:bookmarkEnd w:id="913"/>
      <w:bookmarkEnd w:id="914"/>
      <w:bookmarkEnd w:id="915"/>
      <w:bookmarkEnd w:id="916"/>
      <w:bookmarkEnd w:id="917"/>
      <w:bookmarkEnd w:id="918"/>
      <w:bookmarkEnd w:id="919"/>
      <w:bookmarkEnd w:id="920"/>
    </w:p>
    <w:bookmarkEnd w:id="921"/>
    <w:bookmarkEnd w:id="922"/>
    <w:bookmarkEnd w:id="923"/>
    <w:p>
      <w:pPr>
        <w:pStyle w:val="21"/>
        <w:ind w:firstLine="480"/>
      </w:pPr>
      <w:r>
        <w:t>8.</w:t>
      </w:r>
      <w:r>
        <w:rPr>
          <w:rFonts w:hint="eastAsia"/>
        </w:rPr>
        <w:t>3</w:t>
      </w:r>
      <w:r>
        <w:t xml:space="preserve">.1 </w:t>
      </w:r>
      <w:r>
        <w:rPr>
          <w:rFonts w:hint="eastAsia"/>
        </w:rPr>
        <w:t>承包人和分包人供应的</w:t>
      </w:r>
      <w:r>
        <w:t>材料和工程设备，分包人清点</w:t>
      </w:r>
      <w:r>
        <w:rPr>
          <w:rFonts w:hint="eastAsia"/>
        </w:rPr>
        <w:t>、检验后负责</w:t>
      </w:r>
      <w:r>
        <w:t>保管，保管费用已包含在签约合同价</w:t>
      </w:r>
      <w:r>
        <w:rPr>
          <w:rFonts w:hint="eastAsia"/>
        </w:rPr>
        <w:t>内</w:t>
      </w:r>
      <w:r>
        <w:t>。发生丢失毁损的，由分包人负责赔偿。</w:t>
      </w:r>
    </w:p>
    <w:p>
      <w:pPr>
        <w:pStyle w:val="21"/>
        <w:ind w:firstLine="480"/>
      </w:pPr>
      <w:r>
        <w:t>8.</w:t>
      </w:r>
      <w:r>
        <w:rPr>
          <w:rFonts w:hint="eastAsia"/>
        </w:rPr>
        <w:t>3</w:t>
      </w:r>
      <w:r>
        <w:t>.</w:t>
      </w:r>
      <w:r>
        <w:rPr>
          <w:rFonts w:hint="eastAsia"/>
        </w:rPr>
        <w:t xml:space="preserve">2 </w:t>
      </w:r>
      <w:r>
        <w:t>承包人</w:t>
      </w:r>
      <w:r>
        <w:rPr>
          <w:rFonts w:hint="eastAsia"/>
        </w:rPr>
        <w:t>和分包人</w:t>
      </w:r>
      <w:r>
        <w:t>供应的材料和工程设备使用前，法律规定必须进行检验或试验的，由分包人负责检验或试验，检验费用已包含在签约合同价内，</w:t>
      </w:r>
      <w:r>
        <w:rPr>
          <w:rFonts w:hint="eastAsia"/>
        </w:rPr>
        <w:t>检验或试验</w:t>
      </w:r>
      <w:r>
        <w:t>不合格的不得使用。</w:t>
      </w:r>
    </w:p>
    <w:p>
      <w:pPr>
        <w:pStyle w:val="21"/>
        <w:ind w:firstLine="482"/>
        <w:rPr>
          <w:b/>
          <w:bCs/>
        </w:rPr>
      </w:pPr>
      <w:bookmarkStart w:id="924" w:name="_Toc351203558"/>
      <w:bookmarkStart w:id="925" w:name="_Toc13945"/>
      <w:bookmarkStart w:id="926" w:name="_Toc9562"/>
      <w:bookmarkStart w:id="927" w:name="_Toc18862"/>
      <w:bookmarkStart w:id="928" w:name="_Toc371493210"/>
      <w:bookmarkStart w:id="929" w:name="_Toc17530"/>
      <w:bookmarkStart w:id="930" w:name="_Toc20256"/>
      <w:bookmarkStart w:id="931" w:name="_Toc23813"/>
      <w:bookmarkStart w:id="932" w:name="_Toc6652"/>
      <w:bookmarkStart w:id="933" w:name="_Toc18678"/>
      <w:bookmarkStart w:id="934" w:name="_Toc138"/>
      <w:bookmarkStart w:id="935" w:name="_Toc12407"/>
      <w:bookmarkStart w:id="936" w:name="_Toc27726"/>
      <w:r>
        <w:rPr>
          <w:b/>
          <w:bCs/>
        </w:rPr>
        <w:t>8.4 样品</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21"/>
        <w:ind w:firstLine="480"/>
      </w:pPr>
      <w:r>
        <w:t>需要分包人报送样品的材料或工程设备，样品的种类、名称、规格、数量均应在专用合同条款中约定。样品的报送、封存及保管事宜按总包合同的约定执行</w:t>
      </w:r>
      <w:r>
        <w:rPr>
          <w:rFonts w:hint="eastAsia"/>
        </w:rPr>
        <w:t>，</w:t>
      </w:r>
      <w:r>
        <w:t>分包人应</w:t>
      </w:r>
      <w:r>
        <w:rPr>
          <w:rFonts w:hint="eastAsia"/>
        </w:rPr>
        <w:t>履行</w:t>
      </w:r>
      <w:r>
        <w:t>总包合同对应条款中约定的承包人义务。</w:t>
      </w:r>
    </w:p>
    <w:p>
      <w:pPr>
        <w:pStyle w:val="21"/>
        <w:ind w:firstLine="482"/>
        <w:rPr>
          <w:b/>
          <w:bCs/>
        </w:rPr>
      </w:pPr>
      <w:bookmarkStart w:id="937" w:name="_Toc6400"/>
      <w:bookmarkStart w:id="938" w:name="_Toc9979"/>
      <w:bookmarkStart w:id="939" w:name="_Toc30742"/>
      <w:bookmarkStart w:id="940" w:name="_Toc25412"/>
      <w:bookmarkStart w:id="941" w:name="_Toc351203559"/>
      <w:bookmarkStart w:id="942" w:name="_Toc371493211"/>
      <w:bookmarkStart w:id="943" w:name="_Toc5749"/>
      <w:bookmarkStart w:id="944" w:name="_Toc10385"/>
      <w:bookmarkStart w:id="945" w:name="_Toc1669"/>
      <w:bookmarkStart w:id="946" w:name="_Toc14019"/>
      <w:bookmarkStart w:id="947" w:name="_Toc25247"/>
      <w:bookmarkStart w:id="948" w:name="_Toc8529"/>
      <w:bookmarkStart w:id="949" w:name="_Toc26303"/>
      <w:r>
        <w:rPr>
          <w:b/>
          <w:bCs/>
        </w:rPr>
        <w:t>8.5 材料与工程设备的替代</w:t>
      </w:r>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21"/>
        <w:ind w:firstLine="480"/>
      </w:pPr>
      <w:r>
        <w:t>除专用合同条款另有约定外，材料与工程设备的替代按总包合同的约定执行</w:t>
      </w:r>
      <w:r>
        <w:rPr>
          <w:rFonts w:hint="eastAsia"/>
        </w:rPr>
        <w:t>，</w:t>
      </w:r>
      <w:r>
        <w:t>分包人应</w:t>
      </w:r>
      <w:r>
        <w:rPr>
          <w:rFonts w:hint="eastAsia"/>
        </w:rPr>
        <w:t>履行</w:t>
      </w:r>
      <w:r>
        <w:t>总包合同对应条款中约定的承包人义务。</w:t>
      </w:r>
    </w:p>
    <w:p>
      <w:pPr>
        <w:pStyle w:val="21"/>
        <w:ind w:firstLine="482"/>
        <w:rPr>
          <w:b/>
          <w:bCs/>
        </w:rPr>
      </w:pPr>
      <w:bookmarkStart w:id="950" w:name="_Toc3890"/>
      <w:bookmarkStart w:id="951" w:name="_Toc371493212"/>
      <w:bookmarkStart w:id="952" w:name="_Toc24954"/>
      <w:bookmarkStart w:id="953" w:name="_Toc1983"/>
      <w:bookmarkStart w:id="954" w:name="_Toc13123"/>
      <w:bookmarkStart w:id="955" w:name="_Toc27787"/>
      <w:bookmarkStart w:id="956" w:name="_Toc16502"/>
      <w:bookmarkStart w:id="957" w:name="_Toc19049"/>
      <w:bookmarkStart w:id="958" w:name="_Toc29377"/>
      <w:bookmarkStart w:id="959" w:name="_Toc351203560"/>
      <w:bookmarkStart w:id="960" w:name="_Toc22631"/>
      <w:bookmarkStart w:id="961" w:name="_Toc26815"/>
      <w:bookmarkStart w:id="962" w:name="_Toc17406"/>
      <w:r>
        <w:rPr>
          <w:b/>
          <w:bCs/>
        </w:rPr>
        <w:t>8.6 施工设备和临时设施</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21"/>
        <w:ind w:firstLine="480"/>
      </w:pPr>
      <w:r>
        <w:t>8.6.1 承包人提供的施工设备和临时设施在专用合同条款中约定。</w:t>
      </w:r>
    </w:p>
    <w:p>
      <w:pPr>
        <w:pStyle w:val="21"/>
        <w:ind w:firstLine="480"/>
      </w:pPr>
      <w:r>
        <w:t>8.6.2 分包人应按分包合同的要求及时配置施工设备和修建临时设施。施工设备应符合经承包人批准的施工组织设计。分包人更换分包合同约定的施工设备的，应报承包人批准。</w:t>
      </w:r>
    </w:p>
    <w:p>
      <w:pPr>
        <w:pStyle w:val="21"/>
        <w:ind w:firstLine="480"/>
      </w:pPr>
      <w:r>
        <w:t>8.6.3</w:t>
      </w:r>
      <w:r>
        <w:rPr>
          <w:rFonts w:hint="eastAsia"/>
        </w:rPr>
        <w:t xml:space="preserve"> </w:t>
      </w:r>
      <w:r>
        <w:t>分包人</w:t>
      </w:r>
      <w:r>
        <w:rPr>
          <w:rFonts w:hint="eastAsia"/>
        </w:rPr>
        <w:t>提供</w:t>
      </w:r>
      <w:r>
        <w:t>的施工设备不能满足施工组织设计和（或）</w:t>
      </w:r>
      <w:r>
        <w:rPr>
          <w:rFonts w:hint="eastAsia"/>
        </w:rPr>
        <w:t>分包工程</w:t>
      </w:r>
      <w:r>
        <w:t>质量要求时，承包人有权要求分包人增加或更换施工设备，分包人应及时增加或更换，由此增加的费用和（或）延误的工期由分包人承担。</w:t>
      </w:r>
    </w:p>
    <w:p>
      <w:pPr>
        <w:pStyle w:val="21"/>
        <w:ind w:firstLine="482"/>
        <w:rPr>
          <w:b/>
          <w:bCs/>
        </w:rPr>
      </w:pPr>
      <w:bookmarkStart w:id="963" w:name="_Toc30938"/>
      <w:bookmarkStart w:id="964" w:name="_Toc9671"/>
      <w:bookmarkStart w:id="965" w:name="_Toc351203561"/>
      <w:bookmarkStart w:id="966" w:name="_Toc7578"/>
      <w:bookmarkStart w:id="967" w:name="_Toc11619"/>
      <w:bookmarkStart w:id="968" w:name="_Toc17039"/>
      <w:bookmarkStart w:id="969" w:name="_Toc371493213"/>
      <w:bookmarkStart w:id="970" w:name="_Toc24339"/>
      <w:bookmarkStart w:id="971" w:name="_Toc31924"/>
      <w:bookmarkStart w:id="972" w:name="_Toc21221"/>
      <w:bookmarkStart w:id="973" w:name="_Toc28089"/>
      <w:bookmarkStart w:id="974" w:name="_Toc24177"/>
      <w:bookmarkStart w:id="975" w:name="_Toc12452"/>
      <w:bookmarkStart w:id="976" w:name="_Toc337558781"/>
      <w:bookmarkStart w:id="977" w:name="_Toc296346564"/>
      <w:bookmarkStart w:id="978" w:name="_Toc296503063"/>
      <w:r>
        <w:rPr>
          <w:b/>
          <w:bCs/>
        </w:rPr>
        <w:t>8.7 材料与设备专用</w:t>
      </w:r>
      <w:bookmarkEnd w:id="963"/>
      <w:bookmarkEnd w:id="964"/>
      <w:bookmarkEnd w:id="965"/>
      <w:bookmarkEnd w:id="966"/>
      <w:bookmarkEnd w:id="967"/>
      <w:bookmarkEnd w:id="968"/>
      <w:bookmarkEnd w:id="969"/>
      <w:bookmarkEnd w:id="970"/>
      <w:bookmarkEnd w:id="971"/>
      <w:bookmarkEnd w:id="972"/>
      <w:bookmarkEnd w:id="973"/>
      <w:bookmarkEnd w:id="974"/>
      <w:bookmarkEnd w:id="975"/>
    </w:p>
    <w:bookmarkEnd w:id="976"/>
    <w:bookmarkEnd w:id="977"/>
    <w:bookmarkEnd w:id="978"/>
    <w:p>
      <w:pPr>
        <w:pStyle w:val="21"/>
        <w:ind w:firstLine="480"/>
      </w:pPr>
      <w:r>
        <w:t>分包人运入施工场地的材料、工程设备、施工设备以及在施工场地建设的临时设施，包括备品备件、安装工具与资料，必须专用于分包工程。未经承包人批准，分包人不得运出施工场地或挪作他用</w:t>
      </w:r>
      <w:r>
        <w:rPr>
          <w:rFonts w:hint="eastAsia"/>
        </w:rPr>
        <w:t>；</w:t>
      </w:r>
      <w:bookmarkEnd w:id="891"/>
      <w:r>
        <w:t>经承包人批准，分包人可以根据施工进度计划撤走闲置的施工设备和其他物品。</w:t>
      </w:r>
    </w:p>
    <w:p>
      <w:pPr>
        <w:pStyle w:val="58"/>
      </w:pPr>
      <w:bookmarkStart w:id="979" w:name="_Toc351203562"/>
      <w:bookmarkStart w:id="980" w:name="_Toc13119"/>
      <w:bookmarkStart w:id="981" w:name="_Toc27008"/>
      <w:bookmarkStart w:id="982" w:name="_Toc371493214"/>
      <w:bookmarkStart w:id="983" w:name="_Toc14521"/>
      <w:bookmarkStart w:id="984" w:name="_Toc11499"/>
      <w:bookmarkStart w:id="985" w:name="_Toc30283"/>
      <w:bookmarkStart w:id="986" w:name="_Toc25116"/>
      <w:bookmarkStart w:id="987" w:name="_Toc16135"/>
      <w:bookmarkStart w:id="988" w:name="_Toc8938"/>
      <w:bookmarkStart w:id="989" w:name="_Toc23580"/>
      <w:bookmarkStart w:id="990" w:name="_Toc31822"/>
      <w:bookmarkStart w:id="991" w:name="_Toc25680"/>
      <w:bookmarkStart w:id="992" w:name="_Toc148019749"/>
      <w:bookmarkStart w:id="993" w:name="_Toc337558782"/>
      <w:bookmarkStart w:id="994" w:name="_Toc296346584"/>
      <w:bookmarkStart w:id="995" w:name="_Toc296503083"/>
      <w:r>
        <w:t>9</w:t>
      </w:r>
      <w:r>
        <w:rPr>
          <w:rFonts w:hint="eastAsia"/>
        </w:rPr>
        <w:t>．</w:t>
      </w:r>
      <w:r>
        <w:t>试验和检验</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bookmarkEnd w:id="993"/>
    <w:p>
      <w:pPr>
        <w:pStyle w:val="21"/>
        <w:ind w:firstLine="480"/>
      </w:pPr>
      <w:r>
        <w:t>除专用合同条款另有约定外，试验和检验按总包合同的约定进行，由分包人履行总包合同对应条款中的承包人义务。</w:t>
      </w:r>
    </w:p>
    <w:p>
      <w:pPr>
        <w:pStyle w:val="58"/>
      </w:pPr>
      <w:bookmarkStart w:id="996" w:name="_Toc22662"/>
      <w:bookmarkStart w:id="997" w:name="_Toc6104"/>
      <w:bookmarkStart w:id="998" w:name="_Toc24317"/>
      <w:bookmarkStart w:id="999" w:name="_Toc25708"/>
      <w:bookmarkStart w:id="1000" w:name="_Toc371493218"/>
      <w:bookmarkStart w:id="1001" w:name="_Toc14797"/>
      <w:bookmarkStart w:id="1002" w:name="_Toc8054"/>
      <w:bookmarkStart w:id="1003" w:name="_Toc351203567"/>
      <w:bookmarkStart w:id="1004" w:name="_Toc16048"/>
      <w:bookmarkStart w:id="1005" w:name="_Toc18493"/>
      <w:bookmarkStart w:id="1006" w:name="_Toc9524"/>
      <w:bookmarkStart w:id="1007" w:name="_Toc11680"/>
      <w:bookmarkStart w:id="1008" w:name="_Toc8785"/>
      <w:bookmarkStart w:id="1009" w:name="_Toc148019750"/>
      <w:r>
        <w:t>10</w:t>
      </w:r>
      <w:r>
        <w:rPr>
          <w:rFonts w:hint="eastAsia"/>
        </w:rPr>
        <w:t>．分包合同</w:t>
      </w:r>
      <w:r>
        <w:t>变更</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Start w:id="1010" w:name="_Toc337558787"/>
    </w:p>
    <w:bookmarkEnd w:id="1010"/>
    <w:p>
      <w:pPr>
        <w:pStyle w:val="21"/>
        <w:ind w:firstLine="482"/>
        <w:rPr>
          <w:b/>
          <w:bCs/>
        </w:rPr>
      </w:pPr>
      <w:bookmarkStart w:id="1011" w:name="_Toc11989"/>
      <w:bookmarkStart w:id="1012" w:name="_Toc17597"/>
      <w:bookmarkStart w:id="1013" w:name="_Toc6738"/>
      <w:bookmarkStart w:id="1014" w:name="_Toc26016"/>
      <w:bookmarkStart w:id="1015" w:name="_Toc371493219"/>
      <w:bookmarkStart w:id="1016" w:name="_Toc9810"/>
      <w:bookmarkStart w:id="1017" w:name="_Toc5461"/>
      <w:bookmarkStart w:id="1018" w:name="_Toc2099"/>
      <w:bookmarkStart w:id="1019" w:name="_Toc351203568"/>
      <w:bookmarkStart w:id="1020" w:name="_Toc4037"/>
      <w:bookmarkStart w:id="1021" w:name="_Toc1471"/>
      <w:bookmarkStart w:id="1022" w:name="_Toc21415"/>
      <w:bookmarkStart w:id="1023" w:name="_Toc9413"/>
      <w:bookmarkStart w:id="1024" w:name="_Toc296346585"/>
      <w:bookmarkStart w:id="1025" w:name="_Toc337558788"/>
      <w:bookmarkStart w:id="1026" w:name="_Toc296503084"/>
      <w:r>
        <w:rPr>
          <w:b/>
          <w:bCs/>
        </w:rPr>
        <w:t xml:space="preserve">10.1 </w:t>
      </w:r>
      <w:r>
        <w:rPr>
          <w:rFonts w:hint="eastAsia"/>
          <w:b/>
          <w:bCs/>
        </w:rPr>
        <w:t>分包合同</w:t>
      </w:r>
      <w:r>
        <w:rPr>
          <w:b/>
          <w:bCs/>
        </w:rPr>
        <w:t>变更的范围</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p>
    <w:bookmarkEnd w:id="1024"/>
    <w:bookmarkEnd w:id="1025"/>
    <w:bookmarkEnd w:id="1026"/>
    <w:p>
      <w:pPr>
        <w:pStyle w:val="21"/>
        <w:ind w:firstLine="480"/>
      </w:pPr>
      <w:r>
        <w:t>除专用合同条款另有约定外，分包合同履行过程中发生</w:t>
      </w:r>
      <w:r>
        <w:rPr>
          <w:rFonts w:hint="eastAsia"/>
        </w:rPr>
        <w:t>的</w:t>
      </w:r>
      <w:r>
        <w:t>以下情形</w:t>
      </w:r>
      <w:r>
        <w:rPr>
          <w:rFonts w:hint="eastAsia"/>
        </w:rPr>
        <w:t>属于变更</w:t>
      </w:r>
      <w:r>
        <w:t>：</w:t>
      </w:r>
    </w:p>
    <w:p>
      <w:pPr>
        <w:pStyle w:val="21"/>
        <w:ind w:firstLine="480"/>
      </w:pPr>
      <w:r>
        <w:t>（1）增加或减少分包合同中任何工作，或追加额外的工作；</w:t>
      </w:r>
    </w:p>
    <w:p>
      <w:pPr>
        <w:pStyle w:val="21"/>
        <w:ind w:firstLine="480"/>
      </w:pPr>
      <w:r>
        <w:t>（2）取消分包合同中任何工作，但转由他人实施的工作除外；</w:t>
      </w:r>
    </w:p>
    <w:p>
      <w:pPr>
        <w:pStyle w:val="21"/>
        <w:ind w:firstLine="480"/>
      </w:pPr>
      <w:r>
        <w:t>（3）改变分包合同中任何工作的质量标准或其他特性；</w:t>
      </w:r>
    </w:p>
    <w:p>
      <w:pPr>
        <w:pStyle w:val="21"/>
        <w:ind w:firstLine="480"/>
      </w:pPr>
      <w:r>
        <w:t>（4）改变分包工程的基线、标高、位置和尺寸；</w:t>
      </w:r>
    </w:p>
    <w:p>
      <w:pPr>
        <w:pStyle w:val="21"/>
        <w:ind w:firstLine="480"/>
      </w:pPr>
      <w:r>
        <w:t>（5）改变分包工程的时间安排或实施顺序。</w:t>
      </w:r>
    </w:p>
    <w:p>
      <w:pPr>
        <w:pStyle w:val="21"/>
        <w:ind w:firstLine="482"/>
        <w:rPr>
          <w:b/>
          <w:bCs/>
        </w:rPr>
      </w:pPr>
      <w:bookmarkStart w:id="1027" w:name="_Toc351203569"/>
      <w:bookmarkStart w:id="1028" w:name="_Toc371493220"/>
      <w:bookmarkStart w:id="1029" w:name="_Toc20023"/>
      <w:bookmarkStart w:id="1030" w:name="_Toc31395"/>
      <w:bookmarkStart w:id="1031" w:name="_Toc23301"/>
      <w:bookmarkStart w:id="1032" w:name="_Toc611"/>
      <w:bookmarkStart w:id="1033" w:name="_Toc29527"/>
      <w:bookmarkStart w:id="1034" w:name="_Toc1050"/>
      <w:bookmarkStart w:id="1035" w:name="_Toc12932"/>
      <w:bookmarkStart w:id="1036" w:name="_Toc17007"/>
      <w:bookmarkStart w:id="1037" w:name="_Toc16865"/>
      <w:bookmarkStart w:id="1038" w:name="_Toc29628"/>
      <w:bookmarkStart w:id="1039" w:name="_Toc26649"/>
      <w:bookmarkStart w:id="1040" w:name="_Toc337558789"/>
      <w:bookmarkStart w:id="1041" w:name="_Toc296346586"/>
      <w:bookmarkStart w:id="1042" w:name="_Toc296503085"/>
      <w:r>
        <w:rPr>
          <w:b/>
          <w:bCs/>
        </w:rPr>
        <w:t xml:space="preserve">10.2 </w:t>
      </w:r>
      <w:r>
        <w:rPr>
          <w:rFonts w:hint="eastAsia"/>
          <w:b/>
          <w:bCs/>
        </w:rPr>
        <w:t>分包合同</w:t>
      </w:r>
      <w:r>
        <w:rPr>
          <w:b/>
          <w:bCs/>
        </w:rPr>
        <w:t>变更</w:t>
      </w:r>
      <w:bookmarkEnd w:id="1027"/>
      <w:bookmarkEnd w:id="1028"/>
      <w:r>
        <w:rPr>
          <w:b/>
          <w:bCs/>
        </w:rPr>
        <w:t>的提出和执行</w:t>
      </w:r>
      <w:bookmarkEnd w:id="1029"/>
      <w:bookmarkEnd w:id="1030"/>
      <w:bookmarkEnd w:id="1031"/>
      <w:bookmarkEnd w:id="1032"/>
      <w:bookmarkEnd w:id="1033"/>
      <w:bookmarkEnd w:id="1034"/>
      <w:bookmarkEnd w:id="1035"/>
      <w:bookmarkEnd w:id="1036"/>
      <w:bookmarkEnd w:id="1037"/>
      <w:bookmarkEnd w:id="1038"/>
      <w:bookmarkEnd w:id="1039"/>
    </w:p>
    <w:bookmarkEnd w:id="1040"/>
    <w:bookmarkEnd w:id="1041"/>
    <w:bookmarkEnd w:id="1042"/>
    <w:p>
      <w:pPr>
        <w:pStyle w:val="21"/>
        <w:ind w:firstLine="480"/>
      </w:pPr>
      <w:r>
        <w:t>分包人收到经承包人</w:t>
      </w:r>
      <w:r>
        <w:rPr>
          <w:rFonts w:hint="eastAsia"/>
        </w:rPr>
        <w:t>确</w:t>
      </w:r>
      <w:r>
        <w:t>认的发包人</w:t>
      </w:r>
      <w:r>
        <w:rPr>
          <w:rFonts w:hint="eastAsia"/>
        </w:rPr>
        <w:t>发出</w:t>
      </w:r>
      <w:r>
        <w:t>的变更指令或承包人发出的变更指令后，方可实施变更。未经许可，分包人不得擅自对工程的任何部分进行变更。涉及设计变更的，应由承包人提供设计人签署的变更后</w:t>
      </w:r>
      <w:r>
        <w:rPr>
          <w:rFonts w:hint="eastAsia"/>
        </w:rPr>
        <w:t>的</w:t>
      </w:r>
      <w:r>
        <w:t>图纸和说明。</w:t>
      </w:r>
    </w:p>
    <w:p>
      <w:pPr>
        <w:pStyle w:val="21"/>
        <w:ind w:firstLine="480"/>
      </w:pPr>
      <w:r>
        <w:t>分包人收到承包人下达的变更指</w:t>
      </w:r>
      <w:r>
        <w:rPr>
          <w:rFonts w:hint="eastAsia"/>
        </w:rPr>
        <w:t>令</w:t>
      </w:r>
      <w:r>
        <w:t>后，认为不能执行的，应</w:t>
      </w:r>
      <w:r>
        <w:rPr>
          <w:rFonts w:hint="eastAsia"/>
        </w:rPr>
        <w:t>在收到变更指令后24小时内</w:t>
      </w:r>
      <w:r>
        <w:t>提出不能执行的理由。分包人认为可以执行变更的，应</w:t>
      </w:r>
      <w:r>
        <w:rPr>
          <w:rFonts w:hint="eastAsia"/>
        </w:rPr>
        <w:t>按第</w:t>
      </w:r>
      <w:r>
        <w:t>1</w:t>
      </w:r>
      <w:r>
        <w:rPr>
          <w:rFonts w:hint="eastAsia"/>
        </w:rPr>
        <w:t>0</w:t>
      </w:r>
      <w:r>
        <w:t>.3款【</w:t>
      </w:r>
      <w:r>
        <w:rPr>
          <w:rFonts w:hint="eastAsia"/>
        </w:rPr>
        <w:t>分包合同</w:t>
      </w:r>
      <w:r>
        <w:t>变更估价】确定变更估价。</w:t>
      </w:r>
    </w:p>
    <w:p>
      <w:pPr>
        <w:pStyle w:val="21"/>
        <w:ind w:firstLine="482"/>
        <w:rPr>
          <w:b/>
          <w:bCs/>
        </w:rPr>
      </w:pPr>
      <w:bookmarkStart w:id="1043" w:name="_Toc351203571"/>
      <w:bookmarkStart w:id="1044" w:name="_Toc18897"/>
      <w:bookmarkStart w:id="1045" w:name="_Toc306"/>
      <w:bookmarkStart w:id="1046" w:name="_Toc23336"/>
      <w:bookmarkStart w:id="1047" w:name="_Toc9333"/>
      <w:bookmarkStart w:id="1048" w:name="_Toc16426"/>
      <w:bookmarkStart w:id="1049" w:name="_Toc1976"/>
      <w:bookmarkStart w:id="1050" w:name="_Toc12335"/>
      <w:bookmarkStart w:id="1051" w:name="_Toc371493221"/>
      <w:bookmarkStart w:id="1052" w:name="_Toc21076"/>
      <w:bookmarkStart w:id="1053" w:name="_Toc6149"/>
      <w:bookmarkStart w:id="1054" w:name="_Toc7331"/>
      <w:bookmarkStart w:id="1055" w:name="_Toc12697"/>
      <w:bookmarkStart w:id="1056" w:name="_Toc296503087"/>
      <w:bookmarkStart w:id="1057" w:name="_Toc337558791"/>
      <w:bookmarkStart w:id="1058" w:name="_Toc296346588"/>
      <w:r>
        <w:rPr>
          <w:b/>
          <w:bCs/>
        </w:rPr>
        <w:t xml:space="preserve">10.3 </w:t>
      </w:r>
      <w:r>
        <w:rPr>
          <w:rFonts w:hint="eastAsia"/>
          <w:b/>
          <w:bCs/>
        </w:rPr>
        <w:t>分包合同</w:t>
      </w:r>
      <w:r>
        <w:rPr>
          <w:b/>
          <w:bCs/>
        </w:rPr>
        <w:t>变更估价</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p>
    <w:bookmarkEnd w:id="1056"/>
    <w:bookmarkEnd w:id="1057"/>
    <w:bookmarkEnd w:id="1058"/>
    <w:p>
      <w:pPr>
        <w:pStyle w:val="21"/>
        <w:ind w:firstLine="480"/>
      </w:pPr>
      <w:r>
        <w:t>10.3.1 变更估价原则</w:t>
      </w:r>
    </w:p>
    <w:p>
      <w:pPr>
        <w:pStyle w:val="21"/>
        <w:ind w:firstLine="480"/>
      </w:pPr>
      <w:r>
        <w:t>除专用合同条款另有约定外，变更估价按照本</w:t>
      </w:r>
      <w:r>
        <w:rPr>
          <w:rFonts w:hint="eastAsia"/>
        </w:rPr>
        <w:t>项</w:t>
      </w:r>
      <w:r>
        <w:t>约定</w:t>
      </w:r>
      <w:r>
        <w:rPr>
          <w:rFonts w:hint="eastAsia"/>
        </w:rPr>
        <w:t>执行</w:t>
      </w:r>
      <w:r>
        <w:t>：</w:t>
      </w:r>
    </w:p>
    <w:p>
      <w:pPr>
        <w:pStyle w:val="21"/>
        <w:ind w:firstLine="480"/>
      </w:pPr>
      <w:r>
        <w:t>（1）已标价工程量清单或预算书有相同项目的，按照相同项目单价认定；</w:t>
      </w:r>
    </w:p>
    <w:p>
      <w:pPr>
        <w:pStyle w:val="21"/>
        <w:ind w:firstLine="480"/>
      </w:pPr>
      <w:r>
        <w:t>（2）已标价工程量清单或预算书中无相同项目，但有类似项目的，参照类似项目的单价认定；</w:t>
      </w:r>
    </w:p>
    <w:p>
      <w:pPr>
        <w:pStyle w:val="21"/>
        <w:ind w:firstLine="480"/>
      </w:pPr>
      <w:r>
        <w:t>（3）变更导致实际完成的工程量与已标价工程量清单或预算书中列明的该项目工程量的变化幅度超过15%的，或已标价工程量清单或预算书中无相同项目及类似项目单价的，由合同当事人按照成本</w:t>
      </w:r>
      <w:r>
        <w:rPr>
          <w:rFonts w:hint="eastAsia"/>
        </w:rPr>
        <w:t>加合理</w:t>
      </w:r>
      <w:r>
        <w:t>利润的原则</w:t>
      </w:r>
      <w:r>
        <w:rPr>
          <w:rFonts w:hint="eastAsia"/>
        </w:rPr>
        <w:t>认定</w:t>
      </w:r>
      <w:r>
        <w:t>。</w:t>
      </w:r>
    </w:p>
    <w:p>
      <w:pPr>
        <w:pStyle w:val="21"/>
        <w:ind w:firstLine="480"/>
      </w:pPr>
      <w:r>
        <w:t>10.3.2 变更估价程序</w:t>
      </w:r>
    </w:p>
    <w:p>
      <w:pPr>
        <w:pStyle w:val="21"/>
        <w:ind w:firstLine="480"/>
      </w:pPr>
      <w:r>
        <w:t>除专用合同条款另有约定外，分包人应在收到变更指令后7天内向承包人提交变更估价申请。承包人应在收到变更估价申请后21天内审查完毕，承包人对变更估价申请有异议的，应通知分包人修改后重新提交。承包人逾期未完成审批或未提出异议的，视为认可分包人提交的变更估价申请。因变更引起的价格调整应计入最近一期的进度款中支付。</w:t>
      </w:r>
    </w:p>
    <w:p>
      <w:pPr>
        <w:pStyle w:val="21"/>
        <w:ind w:firstLine="482"/>
        <w:rPr>
          <w:b/>
          <w:bCs/>
        </w:rPr>
      </w:pPr>
      <w:bookmarkStart w:id="1059" w:name="_Toc13287"/>
      <w:bookmarkStart w:id="1060" w:name="_Toc8975"/>
      <w:bookmarkStart w:id="1061" w:name="_Toc15169"/>
      <w:bookmarkStart w:id="1062" w:name="_Toc24712"/>
      <w:bookmarkStart w:id="1063" w:name="_Toc28649"/>
      <w:bookmarkStart w:id="1064" w:name="_Toc351203572"/>
      <w:bookmarkStart w:id="1065" w:name="_Toc14660"/>
      <w:bookmarkStart w:id="1066" w:name="_Toc8714"/>
      <w:bookmarkStart w:id="1067" w:name="_Toc7457"/>
      <w:bookmarkStart w:id="1068" w:name="_Toc371493222"/>
      <w:bookmarkStart w:id="1069" w:name="_Toc12983"/>
      <w:bookmarkStart w:id="1070" w:name="_Toc3632"/>
      <w:bookmarkStart w:id="1071" w:name="_Toc25069"/>
      <w:bookmarkStart w:id="1072" w:name="_Toc337558792"/>
      <w:bookmarkStart w:id="1073" w:name="_Toc296503094"/>
      <w:bookmarkStart w:id="1074" w:name="_Toc296346595"/>
      <w:r>
        <w:rPr>
          <w:b/>
          <w:bCs/>
        </w:rPr>
        <w:t>10.4 分包人的合理化建议</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p>
    <w:bookmarkEnd w:id="1072"/>
    <w:bookmarkEnd w:id="1073"/>
    <w:bookmarkEnd w:id="1074"/>
    <w:p>
      <w:pPr>
        <w:pStyle w:val="21"/>
        <w:ind w:firstLine="480"/>
      </w:pPr>
      <w:r>
        <w:t>分包人</w:t>
      </w:r>
      <w:r>
        <w:rPr>
          <w:rFonts w:hint="eastAsia"/>
        </w:rPr>
        <w:t>可以向承包人</w:t>
      </w:r>
      <w:r>
        <w:t>提出合理化建议</w:t>
      </w:r>
      <w:r>
        <w:rPr>
          <w:rFonts w:hint="eastAsia"/>
        </w:rPr>
        <w:t>并说明</w:t>
      </w:r>
      <w:r>
        <w:t>实施该建议对</w:t>
      </w:r>
      <w:r>
        <w:rPr>
          <w:rFonts w:hint="eastAsia"/>
        </w:rPr>
        <w:t>分包</w:t>
      </w:r>
      <w:r>
        <w:t>合同价格和工期的影响。</w:t>
      </w:r>
      <w:r>
        <w:rPr>
          <w:rFonts w:hint="eastAsia"/>
        </w:rPr>
        <w:t>承包人批准前述</w:t>
      </w:r>
      <w:r>
        <w:t>合理化建议的，承包人应及时发出变更指</w:t>
      </w:r>
      <w:r>
        <w:rPr>
          <w:rFonts w:hint="eastAsia"/>
        </w:rPr>
        <w:t>令</w:t>
      </w:r>
      <w:r>
        <w:t>。承包人</w:t>
      </w:r>
      <w:r>
        <w:rPr>
          <w:rFonts w:hint="eastAsia"/>
        </w:rPr>
        <w:t>不同意前述合理化建议</w:t>
      </w:r>
      <w:r>
        <w:t>的，应书面通知分包人。</w:t>
      </w:r>
    </w:p>
    <w:p>
      <w:pPr>
        <w:pStyle w:val="21"/>
        <w:ind w:firstLine="480"/>
      </w:pPr>
      <w:r>
        <w:t>合理化建议降低了分包合同价格或者提高了分包工程经济效益的，承包人可对分包人给予奖励，奖励的方法和金额在专用合同条款中约定。</w:t>
      </w:r>
    </w:p>
    <w:p>
      <w:pPr>
        <w:pStyle w:val="21"/>
        <w:ind w:firstLine="482"/>
        <w:rPr>
          <w:b/>
          <w:bCs/>
        </w:rPr>
      </w:pPr>
      <w:bookmarkStart w:id="1075" w:name="_Toc23214"/>
      <w:bookmarkStart w:id="1076" w:name="_Toc18292"/>
      <w:bookmarkStart w:id="1077" w:name="_Toc30493"/>
      <w:bookmarkStart w:id="1078" w:name="_Toc25331"/>
      <w:bookmarkStart w:id="1079" w:name="_Toc351203573"/>
      <w:bookmarkStart w:id="1080" w:name="_Toc9784"/>
      <w:bookmarkStart w:id="1081" w:name="_Toc21003"/>
      <w:bookmarkStart w:id="1082" w:name="_Toc24003"/>
      <w:bookmarkStart w:id="1083" w:name="_Toc14587"/>
      <w:bookmarkStart w:id="1084" w:name="_Toc6078"/>
      <w:bookmarkStart w:id="1085" w:name="_Toc371493223"/>
      <w:bookmarkStart w:id="1086" w:name="_Toc18762"/>
      <w:bookmarkStart w:id="1087" w:name="_Toc21831"/>
      <w:bookmarkStart w:id="1088" w:name="_Toc337558793"/>
      <w:r>
        <w:rPr>
          <w:b/>
          <w:bCs/>
        </w:rPr>
        <w:t>10.5 变更引起的工期调整</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21"/>
        <w:ind w:firstLine="480"/>
      </w:pPr>
      <w:r>
        <w:t>因变更引起工期变化的，合同当事人均可要求调整分包合同工期，由合同当事人按专用合同条款约定的方法确定增减工期天数。</w:t>
      </w:r>
    </w:p>
    <w:p>
      <w:pPr>
        <w:pStyle w:val="21"/>
        <w:ind w:firstLine="482"/>
        <w:rPr>
          <w:b/>
          <w:bCs/>
        </w:rPr>
      </w:pPr>
      <w:bookmarkStart w:id="1089" w:name="_Toc337558796"/>
      <w:bookmarkStart w:id="1090" w:name="_Toc296503091"/>
      <w:bookmarkStart w:id="1091" w:name="_Toc3917"/>
      <w:bookmarkStart w:id="1092" w:name="_Toc296346592"/>
      <w:bookmarkStart w:id="1093" w:name="_Toc24608"/>
      <w:bookmarkStart w:id="1094" w:name="_Toc21593"/>
      <w:bookmarkStart w:id="1095" w:name="_Toc351203576"/>
      <w:bookmarkStart w:id="1096" w:name="_Toc28755"/>
      <w:bookmarkStart w:id="1097" w:name="_Toc15840"/>
      <w:bookmarkStart w:id="1098" w:name="_Toc371493225"/>
      <w:bookmarkStart w:id="1099" w:name="_Toc19608"/>
      <w:bookmarkStart w:id="1100" w:name="_Toc4714"/>
      <w:bookmarkStart w:id="1101" w:name="_Toc10989"/>
      <w:bookmarkStart w:id="1102" w:name="_Toc9395"/>
      <w:bookmarkStart w:id="1103" w:name="_Toc31373"/>
      <w:bookmarkStart w:id="1104" w:name="_Toc8209"/>
      <w:r>
        <w:rPr>
          <w:b/>
          <w:bCs/>
        </w:rPr>
        <w:t>10.</w:t>
      </w:r>
      <w:r>
        <w:rPr>
          <w:rFonts w:hint="eastAsia"/>
          <w:b/>
          <w:bCs/>
        </w:rPr>
        <w:t xml:space="preserve">6 </w:t>
      </w:r>
      <w:r>
        <w:rPr>
          <w:b/>
          <w:bCs/>
        </w:rPr>
        <w:t>计日工</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21"/>
        <w:ind w:firstLine="480"/>
      </w:pPr>
      <w:r>
        <w:t>需要采用计日工方式的，承包人通知分包人以计日工计价方式实施相应的工作，其价款按已标价工程量清单或预算书中的计日工计价项目及其单价进行计算；已标价工程量清单或预算书中无相应的计日工单价的，由合同当事人按照成本</w:t>
      </w:r>
      <w:r>
        <w:rPr>
          <w:rFonts w:hint="eastAsia"/>
        </w:rPr>
        <w:t>加合理</w:t>
      </w:r>
      <w:r>
        <w:t>利润的原则确定</w:t>
      </w:r>
      <w:r>
        <w:rPr>
          <w:rFonts w:hint="eastAsia"/>
        </w:rPr>
        <w:t>计日工</w:t>
      </w:r>
      <w:r>
        <w:t>单价。</w:t>
      </w:r>
    </w:p>
    <w:p>
      <w:pPr>
        <w:pStyle w:val="21"/>
        <w:ind w:firstLine="480"/>
      </w:pPr>
      <w:r>
        <w:t>采用计日工计价的工作，分包人应每天提交以下报表送承包人审查：</w:t>
      </w:r>
    </w:p>
    <w:p>
      <w:pPr>
        <w:pStyle w:val="21"/>
        <w:ind w:firstLine="480"/>
      </w:pPr>
      <w:r>
        <w:t>（1）工作名称、内容和数量；</w:t>
      </w:r>
    </w:p>
    <w:p>
      <w:pPr>
        <w:pStyle w:val="21"/>
        <w:ind w:firstLine="480"/>
      </w:pPr>
      <w:r>
        <w:t>（2）投入该工作的所有人员的姓名、专业、工种、级别和耗用工时；</w:t>
      </w:r>
    </w:p>
    <w:p>
      <w:pPr>
        <w:pStyle w:val="21"/>
        <w:ind w:firstLine="480"/>
      </w:pPr>
      <w:r>
        <w:t>（3）投入该工作的材料类别和数量；</w:t>
      </w:r>
    </w:p>
    <w:p>
      <w:pPr>
        <w:pStyle w:val="21"/>
        <w:ind w:firstLine="480"/>
      </w:pPr>
      <w:r>
        <w:t>（4）投入该工作的施工设备型号、台数和耗用台</w:t>
      </w:r>
      <w:r>
        <w:rPr>
          <w:rFonts w:hint="eastAsia"/>
        </w:rPr>
        <w:t>班</w:t>
      </w:r>
      <w:r>
        <w:t>时；</w:t>
      </w:r>
    </w:p>
    <w:p>
      <w:pPr>
        <w:pStyle w:val="21"/>
        <w:ind w:firstLine="480"/>
      </w:pPr>
      <w:r>
        <w:t>（5）其他有关资料和凭证。</w:t>
      </w:r>
    </w:p>
    <w:p>
      <w:pPr>
        <w:pStyle w:val="21"/>
        <w:ind w:firstLine="480"/>
      </w:pPr>
      <w:r>
        <w:t>计日工应计入最近一期的进度款中支付。</w:t>
      </w:r>
    </w:p>
    <w:p>
      <w:pPr>
        <w:pStyle w:val="58"/>
      </w:pPr>
      <w:bookmarkStart w:id="1105" w:name="_Toc16064"/>
      <w:bookmarkStart w:id="1106" w:name="_Toc6512"/>
      <w:bookmarkStart w:id="1107" w:name="_Toc24028"/>
      <w:bookmarkStart w:id="1108" w:name="_Toc24064"/>
      <w:bookmarkStart w:id="1109" w:name="_Toc14002"/>
      <w:bookmarkStart w:id="1110" w:name="_Toc6350"/>
      <w:bookmarkStart w:id="1111" w:name="_Toc17814"/>
      <w:bookmarkStart w:id="1112" w:name="_Toc5038"/>
      <w:bookmarkStart w:id="1113" w:name="_Toc10681"/>
      <w:bookmarkStart w:id="1114" w:name="_Toc18718"/>
      <w:bookmarkStart w:id="1115" w:name="_Toc30854"/>
      <w:bookmarkStart w:id="1116" w:name="_Toc148019751"/>
      <w:r>
        <w:t>11</w:t>
      </w:r>
      <w:r>
        <w:rPr>
          <w:rFonts w:hint="eastAsia"/>
        </w:rPr>
        <w:t>．</w:t>
      </w:r>
      <w:r>
        <w:t>合同价格</w:t>
      </w:r>
      <w:bookmarkEnd w:id="1105"/>
      <w:bookmarkEnd w:id="1106"/>
      <w:bookmarkEnd w:id="1107"/>
      <w:bookmarkEnd w:id="1108"/>
      <w:bookmarkEnd w:id="1109"/>
      <w:bookmarkEnd w:id="1110"/>
      <w:bookmarkEnd w:id="1111"/>
      <w:bookmarkEnd w:id="1112"/>
      <w:bookmarkEnd w:id="1113"/>
      <w:bookmarkEnd w:id="1114"/>
      <w:bookmarkEnd w:id="1115"/>
      <w:bookmarkEnd w:id="1116"/>
    </w:p>
    <w:p>
      <w:pPr>
        <w:pStyle w:val="21"/>
        <w:ind w:firstLine="480"/>
      </w:pPr>
      <w:r>
        <w:t>承包人和分包人应在合同协议书中选择下列一种合同价格形式：</w:t>
      </w:r>
    </w:p>
    <w:p>
      <w:pPr>
        <w:pStyle w:val="21"/>
        <w:ind w:firstLine="482"/>
        <w:rPr>
          <w:b/>
          <w:bCs/>
        </w:rPr>
      </w:pPr>
      <w:bookmarkStart w:id="1117" w:name="_Toc32334"/>
      <w:bookmarkStart w:id="1118" w:name="_Toc12327"/>
      <w:bookmarkStart w:id="1119" w:name="_Toc32135"/>
      <w:bookmarkStart w:id="1120" w:name="_Toc26298"/>
      <w:bookmarkStart w:id="1121" w:name="_Toc30241"/>
      <w:r>
        <w:rPr>
          <w:b/>
          <w:bCs/>
        </w:rPr>
        <w:t>11.1 单价合同</w:t>
      </w:r>
      <w:bookmarkEnd w:id="1117"/>
      <w:bookmarkEnd w:id="1118"/>
      <w:bookmarkEnd w:id="1119"/>
      <w:bookmarkEnd w:id="1120"/>
      <w:bookmarkEnd w:id="1121"/>
    </w:p>
    <w:p>
      <w:pPr>
        <w:pStyle w:val="21"/>
        <w:ind w:firstLine="480"/>
      </w:pPr>
      <w:r>
        <w:t>单价合同是指合同当事人约定以工程量清单及其综合单价进行合同价格计算、调整和确认的建设工程专业分包合同，在约定的风险范围内合同单价不作调整。合同当事人应在专用合同条款中约定综合单价包含的风险范围和风险费用的计算方法，并约定风险范围以外的合同价格的调整方法，其中因市场价格波动引起的调整按第12.1款【市场价格波动引起的调整】约定执行，因法律变化引起的调整按第12.2款【法律变化引起的调整】约定执行。</w:t>
      </w:r>
    </w:p>
    <w:p>
      <w:pPr>
        <w:pStyle w:val="21"/>
        <w:ind w:firstLine="482"/>
        <w:rPr>
          <w:b/>
          <w:bCs/>
        </w:rPr>
      </w:pPr>
      <w:bookmarkStart w:id="1122" w:name="_Toc4111"/>
      <w:bookmarkStart w:id="1123" w:name="_Toc27623"/>
      <w:bookmarkStart w:id="1124" w:name="_Toc31047"/>
      <w:bookmarkStart w:id="1125" w:name="_Toc19008"/>
      <w:bookmarkStart w:id="1126" w:name="_Toc20221"/>
      <w:r>
        <w:rPr>
          <w:b/>
          <w:bCs/>
        </w:rPr>
        <w:t>11.2 总价合同</w:t>
      </w:r>
      <w:bookmarkEnd w:id="1122"/>
      <w:bookmarkEnd w:id="1123"/>
      <w:bookmarkEnd w:id="1124"/>
      <w:bookmarkEnd w:id="1125"/>
      <w:bookmarkEnd w:id="1126"/>
    </w:p>
    <w:p>
      <w:pPr>
        <w:pStyle w:val="21"/>
        <w:ind w:firstLine="480"/>
      </w:pPr>
      <w:r>
        <w:t>总价合同是指合同当事人约定以图纸、已标价工程量清单或预算书及有关条件进行合同价格计算、调整和确认的建设工程专业分包合同，在约定的风险范围内合同总价不作调整。合同当事人应在专用合同条款中约定总价包含的风险范围和风险费用的计算方法，并约定风险范围以外的合同价格的调整方法，其中因市场价格波动引起的调整按第12.1款【市场价格波动引起的调整】约定执行，因法律变化引起的调整按第12.2款【法律变化引起的调整】约定执行。</w:t>
      </w:r>
    </w:p>
    <w:p>
      <w:pPr>
        <w:pStyle w:val="21"/>
        <w:ind w:firstLine="482"/>
        <w:rPr>
          <w:b/>
          <w:bCs/>
        </w:rPr>
      </w:pPr>
      <w:bookmarkStart w:id="1127" w:name="_Toc12181"/>
      <w:bookmarkStart w:id="1128" w:name="_Toc5822"/>
      <w:bookmarkStart w:id="1129" w:name="_Toc31664"/>
      <w:bookmarkStart w:id="1130" w:name="_Toc25454"/>
      <w:bookmarkStart w:id="1131" w:name="_Toc17022"/>
      <w:r>
        <w:rPr>
          <w:b/>
          <w:bCs/>
        </w:rPr>
        <w:t>11.3 其它价格形式</w:t>
      </w:r>
      <w:bookmarkEnd w:id="1127"/>
      <w:bookmarkEnd w:id="1128"/>
      <w:bookmarkEnd w:id="1129"/>
      <w:bookmarkEnd w:id="1130"/>
      <w:bookmarkEnd w:id="1131"/>
    </w:p>
    <w:p>
      <w:pPr>
        <w:pStyle w:val="21"/>
        <w:ind w:firstLine="480"/>
      </w:pPr>
      <w:r>
        <w:t>合同当事人可在专用合同条款中约定其他合同价格形式。</w:t>
      </w:r>
    </w:p>
    <w:p>
      <w:pPr>
        <w:pStyle w:val="58"/>
      </w:pPr>
      <w:bookmarkStart w:id="1132" w:name="_Toc906"/>
      <w:bookmarkStart w:id="1133" w:name="_Toc28485"/>
      <w:bookmarkStart w:id="1134" w:name="_Toc8632"/>
      <w:bookmarkStart w:id="1135" w:name="_Toc371493226"/>
      <w:bookmarkStart w:id="1136" w:name="_Toc22844"/>
      <w:bookmarkStart w:id="1137" w:name="_Toc14567"/>
      <w:bookmarkStart w:id="1138" w:name="_Toc22703"/>
      <w:bookmarkStart w:id="1139" w:name="_Toc16082"/>
      <w:bookmarkStart w:id="1140" w:name="_Toc28719"/>
      <w:bookmarkStart w:id="1141" w:name="_Toc17345"/>
      <w:bookmarkStart w:id="1142" w:name="_Toc351203577"/>
      <w:bookmarkStart w:id="1143" w:name="_Toc15173"/>
      <w:bookmarkStart w:id="1144" w:name="_Toc25405"/>
      <w:bookmarkStart w:id="1145" w:name="_Toc148019752"/>
      <w:r>
        <w:t>12</w:t>
      </w:r>
      <w:r>
        <w:rPr>
          <w:rFonts w:hint="eastAsia"/>
        </w:rPr>
        <w:t>．</w:t>
      </w:r>
      <w:r>
        <w:t>价格调整</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21"/>
        <w:ind w:firstLine="482"/>
        <w:rPr>
          <w:b/>
          <w:bCs/>
        </w:rPr>
      </w:pPr>
      <w:bookmarkStart w:id="1146" w:name="_Toc535"/>
      <w:bookmarkStart w:id="1147" w:name="_Toc2028"/>
      <w:bookmarkStart w:id="1148" w:name="_Toc351203578"/>
      <w:bookmarkStart w:id="1149" w:name="_Toc11005"/>
      <w:bookmarkStart w:id="1150" w:name="_Toc371493227"/>
      <w:bookmarkStart w:id="1151" w:name="_Toc13697"/>
      <w:bookmarkStart w:id="1152" w:name="_Toc17185"/>
      <w:bookmarkStart w:id="1153" w:name="_Toc6171"/>
      <w:bookmarkStart w:id="1154" w:name="_Toc23582"/>
      <w:bookmarkStart w:id="1155" w:name="_Toc18583"/>
      <w:bookmarkStart w:id="1156" w:name="_Toc27453"/>
      <w:bookmarkStart w:id="1157" w:name="_Toc28841"/>
      <w:bookmarkStart w:id="1158" w:name="_Toc26431"/>
      <w:bookmarkStart w:id="1159" w:name="_Toc296346593"/>
      <w:bookmarkStart w:id="1160" w:name="_Toc296503092"/>
      <w:bookmarkStart w:id="1161" w:name="_Toc337558797"/>
      <w:r>
        <w:rPr>
          <w:b/>
          <w:bCs/>
        </w:rPr>
        <w:t>12.1 市场价格波动引起的调整</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bookmarkEnd w:id="1159"/>
    <w:bookmarkEnd w:id="1160"/>
    <w:bookmarkEnd w:id="1161"/>
    <w:p>
      <w:pPr>
        <w:pStyle w:val="21"/>
        <w:ind w:firstLine="480"/>
      </w:pPr>
      <w:r>
        <w:t>除专用合同条款另有约定外，市场价格波动超过</w:t>
      </w:r>
      <w:r>
        <w:rPr>
          <w:rFonts w:hint="eastAsia"/>
        </w:rPr>
        <w:t>分包</w:t>
      </w:r>
      <w:r>
        <w:t>合同当事人约定的范围，分包合同价格应当调整。</w:t>
      </w:r>
      <w:r>
        <w:rPr>
          <w:rFonts w:hint="eastAsia"/>
        </w:rPr>
        <w:t>分包</w:t>
      </w:r>
      <w:r>
        <w:t>合同当事人</w:t>
      </w:r>
      <w:r>
        <w:rPr>
          <w:rFonts w:hint="eastAsia"/>
        </w:rPr>
        <w:t>可以在专用合同条款中约定市场价格波动超过当事人约定范围时进行价格调整的方式。</w:t>
      </w:r>
    </w:p>
    <w:p>
      <w:pPr>
        <w:pStyle w:val="21"/>
        <w:ind w:firstLine="480"/>
      </w:pPr>
      <w:r>
        <w:t>因</w:t>
      </w:r>
      <w:r>
        <w:rPr>
          <w:rFonts w:hint="eastAsia"/>
        </w:rPr>
        <w:t>市场价格波动</w:t>
      </w:r>
      <w:r>
        <w:t>引起的价格调整</w:t>
      </w:r>
      <w:r>
        <w:rPr>
          <w:rFonts w:hint="eastAsia"/>
        </w:rPr>
        <w:t>金额</w:t>
      </w:r>
      <w:r>
        <w:t>列入最近一期进度付款申请单，经承包人批准后列入进度付款。</w:t>
      </w:r>
    </w:p>
    <w:p>
      <w:pPr>
        <w:pStyle w:val="21"/>
        <w:ind w:firstLine="482"/>
        <w:rPr>
          <w:b/>
          <w:bCs/>
        </w:rPr>
      </w:pPr>
      <w:bookmarkStart w:id="1162" w:name="_Toc3596"/>
      <w:bookmarkStart w:id="1163" w:name="_Toc19952"/>
      <w:bookmarkStart w:id="1164" w:name="_Toc6050"/>
      <w:bookmarkStart w:id="1165" w:name="_Toc12572"/>
      <w:bookmarkStart w:id="1166" w:name="_Toc12580"/>
      <w:bookmarkStart w:id="1167" w:name="_Toc11425"/>
      <w:bookmarkStart w:id="1168" w:name="_Toc371493228"/>
      <w:bookmarkStart w:id="1169" w:name="_Toc12485"/>
      <w:bookmarkStart w:id="1170" w:name="_Toc25737"/>
      <w:bookmarkStart w:id="1171" w:name="_Toc24190"/>
      <w:bookmarkStart w:id="1172" w:name="_Toc351203579"/>
      <w:bookmarkStart w:id="1173" w:name="_Toc20731"/>
      <w:bookmarkStart w:id="1174" w:name="_Toc10352"/>
      <w:bookmarkStart w:id="1175" w:name="_Toc337558798"/>
      <w:bookmarkStart w:id="1176" w:name="_Toc296346594"/>
      <w:bookmarkStart w:id="1177" w:name="_Toc296503093"/>
      <w:r>
        <w:rPr>
          <w:b/>
          <w:bCs/>
        </w:rPr>
        <w:t>12.2 法律变化引起的调整</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bookmarkEnd w:id="1175"/>
    <w:bookmarkEnd w:id="1176"/>
    <w:bookmarkEnd w:id="1177"/>
    <w:p>
      <w:pPr>
        <w:pStyle w:val="21"/>
        <w:ind w:firstLine="480"/>
      </w:pPr>
      <w:r>
        <w:t>基准日期后，法律变化导致分包人在合同履行过程中所需要的费用发生除第1</w:t>
      </w:r>
      <w:r>
        <w:rPr>
          <w:rFonts w:hint="eastAsia"/>
        </w:rPr>
        <w:t>2</w:t>
      </w:r>
      <w:r>
        <w:t>.1款【市场价格波动引起的调整】约定以外的增加时，由承包人承担由此增加的费用；减少时，应从合同价格中予以扣减。基准日期后，因法律变化造成工期延误时，工期应予以顺延。</w:t>
      </w:r>
    </w:p>
    <w:p>
      <w:pPr>
        <w:pStyle w:val="21"/>
        <w:ind w:firstLine="480"/>
      </w:pPr>
      <w:r>
        <w:t>因</w:t>
      </w:r>
      <w:r>
        <w:rPr>
          <w:rFonts w:hint="eastAsia"/>
        </w:rPr>
        <w:t>法律变化</w:t>
      </w:r>
      <w:r>
        <w:t>引起的价格调整</w:t>
      </w:r>
      <w:r>
        <w:rPr>
          <w:rFonts w:hint="eastAsia"/>
        </w:rPr>
        <w:t>金额</w:t>
      </w:r>
      <w:r>
        <w:t>列入最近一期进度付款申请单，经承包人批准后列入进度付款。</w:t>
      </w:r>
    </w:p>
    <w:p>
      <w:pPr>
        <w:pStyle w:val="58"/>
      </w:pPr>
      <w:bookmarkStart w:id="1178" w:name="_Toc30609"/>
      <w:bookmarkStart w:id="1179" w:name="_Toc15220"/>
      <w:bookmarkStart w:id="1180" w:name="_Toc7153"/>
      <w:bookmarkStart w:id="1181" w:name="_Toc12916"/>
      <w:bookmarkStart w:id="1182" w:name="_Toc25253"/>
      <w:bookmarkStart w:id="1183" w:name="_Toc28638"/>
      <w:bookmarkStart w:id="1184" w:name="_Toc15265"/>
      <w:bookmarkStart w:id="1185" w:name="_Toc22680"/>
      <w:bookmarkStart w:id="1186" w:name="_Toc20520"/>
      <w:bookmarkStart w:id="1187" w:name="_Toc18086"/>
      <w:bookmarkStart w:id="1188" w:name="_Toc3921"/>
      <w:bookmarkStart w:id="1189" w:name="_Toc148019753"/>
      <w:bookmarkStart w:id="1190" w:name="_Toc371493230"/>
      <w:bookmarkStart w:id="1191" w:name="_Toc351203580"/>
      <w:bookmarkStart w:id="1192" w:name="_Toc296346597"/>
      <w:bookmarkStart w:id="1193" w:name="_Toc337558799"/>
      <w:bookmarkStart w:id="1194" w:name="_Toc296503096"/>
      <w:r>
        <w:t>13</w:t>
      </w:r>
      <w:r>
        <w:rPr>
          <w:rFonts w:hint="eastAsia"/>
        </w:rPr>
        <w:t>．</w:t>
      </w:r>
      <w:r>
        <w:t>计量</w:t>
      </w:r>
      <w:bookmarkEnd w:id="1178"/>
      <w:bookmarkEnd w:id="1179"/>
      <w:bookmarkEnd w:id="1180"/>
      <w:bookmarkEnd w:id="1181"/>
      <w:bookmarkEnd w:id="1182"/>
      <w:bookmarkEnd w:id="1183"/>
      <w:bookmarkEnd w:id="1184"/>
      <w:bookmarkEnd w:id="1185"/>
      <w:bookmarkEnd w:id="1186"/>
      <w:bookmarkEnd w:id="1187"/>
      <w:bookmarkEnd w:id="1188"/>
      <w:bookmarkEnd w:id="1189"/>
    </w:p>
    <w:p>
      <w:pPr>
        <w:pStyle w:val="21"/>
        <w:ind w:firstLine="482"/>
        <w:rPr>
          <w:b/>
          <w:bCs/>
        </w:rPr>
      </w:pPr>
      <w:bookmarkStart w:id="1195" w:name="_Toc22940"/>
      <w:bookmarkStart w:id="1196" w:name="_Toc18664"/>
      <w:bookmarkStart w:id="1197" w:name="_Toc24820"/>
      <w:bookmarkStart w:id="1198" w:name="_Toc3522"/>
      <w:bookmarkStart w:id="1199" w:name="_Toc7322"/>
      <w:bookmarkStart w:id="1200" w:name="_Toc19417"/>
      <w:bookmarkStart w:id="1201" w:name="_Toc16367"/>
      <w:bookmarkStart w:id="1202" w:name="_Toc4862"/>
      <w:bookmarkStart w:id="1203" w:name="_Toc23297"/>
      <w:bookmarkStart w:id="1204" w:name="_Toc20703"/>
      <w:bookmarkStart w:id="1205" w:name="_Toc6724"/>
      <w:r>
        <w:rPr>
          <w:b/>
          <w:bCs/>
        </w:rPr>
        <w:t>13.1 计量原则</w:t>
      </w:r>
      <w:r>
        <w:rPr>
          <w:rFonts w:hint="eastAsia"/>
          <w:b/>
          <w:bCs/>
        </w:rPr>
        <w:t>和计量周期</w:t>
      </w:r>
      <w:bookmarkEnd w:id="1195"/>
      <w:bookmarkEnd w:id="1196"/>
      <w:bookmarkEnd w:id="1197"/>
      <w:bookmarkEnd w:id="1198"/>
      <w:bookmarkEnd w:id="1199"/>
      <w:bookmarkEnd w:id="1200"/>
      <w:bookmarkEnd w:id="1201"/>
      <w:bookmarkEnd w:id="1202"/>
      <w:bookmarkEnd w:id="1203"/>
      <w:bookmarkEnd w:id="1204"/>
      <w:bookmarkEnd w:id="1205"/>
    </w:p>
    <w:p>
      <w:pPr>
        <w:pStyle w:val="21"/>
        <w:ind w:firstLine="480"/>
      </w:pPr>
      <w:r>
        <w:rPr>
          <w:rFonts w:hint="eastAsia"/>
        </w:rPr>
        <w:t>13.1.1</w:t>
      </w:r>
      <w:r>
        <w:t xml:space="preserve"> 工程量计量按照分包合同约定的工程量计算规则、图纸及变更指示等进行计量。工程量计算规则应以相关的国家标准、行业标准等为依据，由合同当事人在专用合同条款中约定。</w:t>
      </w:r>
    </w:p>
    <w:p>
      <w:pPr>
        <w:pStyle w:val="21"/>
        <w:ind w:firstLine="480"/>
      </w:pPr>
      <w:r>
        <w:rPr>
          <w:rFonts w:hint="eastAsia"/>
        </w:rPr>
        <w:t>13.1.2</w:t>
      </w:r>
      <w:r>
        <w:t xml:space="preserve"> 除专用合同条款另有约定外，工程量的计量按月进行。</w:t>
      </w:r>
    </w:p>
    <w:p>
      <w:pPr>
        <w:pStyle w:val="21"/>
        <w:ind w:firstLine="482"/>
        <w:rPr>
          <w:b/>
          <w:bCs/>
        </w:rPr>
      </w:pPr>
      <w:bookmarkStart w:id="1206" w:name="_Toc1411"/>
      <w:bookmarkStart w:id="1207" w:name="_Toc7498"/>
      <w:bookmarkStart w:id="1208" w:name="_Toc6196"/>
      <w:bookmarkStart w:id="1209" w:name="_Toc24894"/>
      <w:bookmarkStart w:id="1210" w:name="_Toc23470"/>
      <w:bookmarkStart w:id="1211" w:name="_Toc3292"/>
      <w:bookmarkStart w:id="1212" w:name="_Toc15777"/>
      <w:bookmarkStart w:id="1213" w:name="_Toc18726"/>
      <w:bookmarkStart w:id="1214" w:name="_Toc26328"/>
      <w:bookmarkStart w:id="1215" w:name="_Toc26125"/>
      <w:bookmarkStart w:id="1216" w:name="_Toc23647"/>
      <w:r>
        <w:rPr>
          <w:b/>
          <w:bCs/>
        </w:rPr>
        <w:t>13.</w:t>
      </w:r>
      <w:r>
        <w:rPr>
          <w:rFonts w:hint="eastAsia"/>
          <w:b/>
          <w:bCs/>
        </w:rPr>
        <w:t>2</w:t>
      </w:r>
      <w:r>
        <w:rPr>
          <w:b/>
          <w:bCs/>
        </w:rPr>
        <w:t xml:space="preserve"> 计量程序</w:t>
      </w:r>
      <w:bookmarkEnd w:id="1206"/>
      <w:bookmarkEnd w:id="1207"/>
      <w:bookmarkEnd w:id="1208"/>
      <w:bookmarkEnd w:id="1209"/>
      <w:bookmarkEnd w:id="1210"/>
      <w:bookmarkEnd w:id="1211"/>
      <w:bookmarkEnd w:id="1212"/>
      <w:bookmarkEnd w:id="1213"/>
      <w:bookmarkEnd w:id="1214"/>
      <w:bookmarkEnd w:id="1215"/>
      <w:bookmarkEnd w:id="1216"/>
    </w:p>
    <w:p>
      <w:pPr>
        <w:pStyle w:val="21"/>
        <w:ind w:firstLine="480"/>
      </w:pPr>
      <w:r>
        <w:t>除专用合同条款另有约定外，分包合同的计量按照本</w:t>
      </w:r>
      <w:r>
        <w:rPr>
          <w:rFonts w:hint="eastAsia"/>
        </w:rPr>
        <w:t>款</w:t>
      </w:r>
      <w:r>
        <w:t>约定程序执行：</w:t>
      </w:r>
    </w:p>
    <w:p>
      <w:pPr>
        <w:pStyle w:val="21"/>
        <w:ind w:firstLine="480"/>
      </w:pPr>
      <w:r>
        <w:rPr>
          <w:rFonts w:hint="eastAsia"/>
        </w:rPr>
        <w:t>（1）</w:t>
      </w:r>
      <w:r>
        <w:t>分包人应按总包合同约定的每月计量的起止日期进行计量，并于总包合同约定的承包人每月提交工程量报告的期限届满3天前向承包人报送当月工程量报告，并附具进度付款申请单、已完成工程量报表和有关资料。</w:t>
      </w:r>
    </w:p>
    <w:p>
      <w:pPr>
        <w:pStyle w:val="21"/>
        <w:ind w:firstLine="480"/>
      </w:pPr>
      <w:r>
        <w:t>（2）承包人应在收到分包人提交的工程量报告后10天内完成对分包人提交的工程量报表的审核，以确定当月实际完成的工程量。承包人对工程量有异议的，有权要求分包人进行共同复核或抽样复测。分包人应协助承包人进行复核或抽样复测，并按承包人要求提供补充计量资料。分包人未按承包人要求参加复核或抽样复测的，承包人复核或修正的工程量视为分包人实际完成的工程量。</w:t>
      </w:r>
    </w:p>
    <w:p>
      <w:pPr>
        <w:pStyle w:val="21"/>
        <w:ind w:firstLine="480"/>
      </w:pPr>
      <w:r>
        <w:t>（3）承包人在收到分包人提交的工程量报表后的10天内未完成审核的</w:t>
      </w:r>
      <w:r>
        <w:rPr>
          <w:rFonts w:hint="eastAsia"/>
        </w:rPr>
        <w:t>或未提出异议的</w:t>
      </w:r>
      <w:r>
        <w:t>，分包人报送的工程量视为分包人实际完成的工程量。</w:t>
      </w:r>
    </w:p>
    <w:p>
      <w:pPr>
        <w:pStyle w:val="58"/>
      </w:pPr>
      <w:bookmarkStart w:id="1217" w:name="_Toc5786"/>
      <w:bookmarkStart w:id="1218" w:name="_Toc10019"/>
      <w:bookmarkStart w:id="1219" w:name="_Toc11101"/>
      <w:bookmarkStart w:id="1220" w:name="_Toc25649"/>
      <w:bookmarkStart w:id="1221" w:name="_Toc10524"/>
      <w:bookmarkStart w:id="1222" w:name="_Toc31449"/>
      <w:bookmarkStart w:id="1223" w:name="_Toc10868"/>
      <w:bookmarkStart w:id="1224" w:name="_Toc24154"/>
      <w:bookmarkStart w:id="1225" w:name="_Toc5350"/>
      <w:bookmarkStart w:id="1226" w:name="_Toc24843"/>
      <w:bookmarkStart w:id="1227" w:name="_Toc17159"/>
      <w:bookmarkStart w:id="1228" w:name="_Toc148019754"/>
      <w:r>
        <w:t>14</w:t>
      </w:r>
      <w:r>
        <w:rPr>
          <w:rFonts w:hint="eastAsia"/>
        </w:rPr>
        <w:t>．</w:t>
      </w:r>
      <w:r>
        <w:t>工程款支付</w:t>
      </w:r>
      <w:bookmarkEnd w:id="1190"/>
      <w:bookmarkEnd w:id="1191"/>
      <w:bookmarkEnd w:id="1217"/>
      <w:bookmarkEnd w:id="1218"/>
      <w:bookmarkEnd w:id="1219"/>
      <w:bookmarkEnd w:id="1220"/>
      <w:bookmarkEnd w:id="1221"/>
      <w:bookmarkEnd w:id="1222"/>
      <w:bookmarkEnd w:id="1223"/>
      <w:bookmarkEnd w:id="1224"/>
      <w:bookmarkEnd w:id="1225"/>
      <w:bookmarkEnd w:id="1226"/>
      <w:bookmarkEnd w:id="1227"/>
      <w:bookmarkEnd w:id="1228"/>
    </w:p>
    <w:bookmarkEnd w:id="1192"/>
    <w:bookmarkEnd w:id="1193"/>
    <w:bookmarkEnd w:id="1194"/>
    <w:p>
      <w:pPr>
        <w:pStyle w:val="21"/>
        <w:ind w:firstLine="482"/>
        <w:rPr>
          <w:b/>
          <w:bCs/>
        </w:rPr>
      </w:pPr>
      <w:bookmarkStart w:id="1229" w:name="_Toc296346598"/>
      <w:bookmarkStart w:id="1230" w:name="_Toc296503097"/>
      <w:bookmarkStart w:id="1231" w:name="_Toc371493232"/>
      <w:bookmarkStart w:id="1232" w:name="_Toc22853"/>
      <w:bookmarkStart w:id="1233" w:name="_Toc24248"/>
      <w:bookmarkStart w:id="1234" w:name="_Toc425"/>
      <w:bookmarkStart w:id="1235" w:name="_Toc23013"/>
      <w:bookmarkStart w:id="1236" w:name="_Toc1640"/>
      <w:bookmarkStart w:id="1237" w:name="_Toc24417"/>
      <w:bookmarkStart w:id="1238" w:name="_Toc28842"/>
      <w:bookmarkStart w:id="1239" w:name="_Toc20466"/>
      <w:bookmarkStart w:id="1240" w:name="_Toc25183"/>
      <w:bookmarkStart w:id="1241" w:name="_Toc351203582"/>
      <w:bookmarkStart w:id="1242" w:name="_Toc6360"/>
      <w:bookmarkStart w:id="1243" w:name="_Toc28240"/>
      <w:bookmarkStart w:id="1244" w:name="_Toc337558801"/>
      <w:r>
        <w:rPr>
          <w:b/>
          <w:bCs/>
        </w:rPr>
        <w:t>14.1 预</w:t>
      </w:r>
      <w:bookmarkEnd w:id="1229"/>
      <w:bookmarkEnd w:id="1230"/>
      <w:bookmarkStart w:id="1245" w:name="_Toc296346601"/>
      <w:bookmarkStart w:id="1246" w:name="_Toc296503100"/>
      <w:r>
        <w:rPr>
          <w:b/>
          <w:bCs/>
        </w:rPr>
        <w:t>付款</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bookmarkEnd w:id="1244"/>
    <w:bookmarkEnd w:id="1245"/>
    <w:bookmarkEnd w:id="1246"/>
    <w:p>
      <w:pPr>
        <w:pStyle w:val="21"/>
        <w:ind w:firstLine="480"/>
      </w:pPr>
      <w:r>
        <w:rPr>
          <w:rFonts w:hint="eastAsia"/>
        </w:rPr>
        <w:t>承包人应按照</w:t>
      </w:r>
      <w:r>
        <w:t>专用合同条款</w:t>
      </w:r>
      <w:r>
        <w:rPr>
          <w:rFonts w:hint="eastAsia"/>
        </w:rPr>
        <w:t>的</w:t>
      </w:r>
      <w:r>
        <w:t>约定</w:t>
      </w:r>
      <w:r>
        <w:rPr>
          <w:rFonts w:hint="eastAsia"/>
        </w:rPr>
        <w:t>支付预付款</w:t>
      </w:r>
      <w:r>
        <w:t>。承包人逾期支付预付款的，承包人按专用合同条款的约定承担违约责任。预付款应当用于材料、工程设备、施工设备的采购及组织施工队伍进场等。</w:t>
      </w:r>
    </w:p>
    <w:p>
      <w:pPr>
        <w:pStyle w:val="21"/>
        <w:ind w:firstLine="480"/>
      </w:pPr>
      <w:r>
        <w:t>除专用合同条款另有约定外，预付款在进度付款中同比例扣回。在分包工程完工验收合格前，分包合同</w:t>
      </w:r>
      <w:r>
        <w:rPr>
          <w:rFonts w:hint="eastAsia"/>
        </w:rPr>
        <w:t>解除</w:t>
      </w:r>
      <w:r>
        <w:t>的，尚未扣完的预付款应与分包合同价款一并结算。</w:t>
      </w:r>
    </w:p>
    <w:p>
      <w:pPr>
        <w:pStyle w:val="21"/>
        <w:ind w:firstLine="482"/>
        <w:rPr>
          <w:b/>
          <w:bCs/>
        </w:rPr>
      </w:pPr>
      <w:bookmarkStart w:id="1247" w:name="_Toc18256"/>
      <w:bookmarkStart w:id="1248" w:name="_Toc13611"/>
      <w:bookmarkStart w:id="1249" w:name="_Toc16877"/>
      <w:bookmarkStart w:id="1250" w:name="_Toc30457"/>
      <w:bookmarkStart w:id="1251" w:name="_Toc6877"/>
      <w:bookmarkStart w:id="1252" w:name="_Toc12594"/>
      <w:bookmarkStart w:id="1253" w:name="_Toc21577"/>
      <w:bookmarkStart w:id="1254" w:name="_Toc29084"/>
      <w:bookmarkStart w:id="1255" w:name="_Toc23383"/>
      <w:bookmarkStart w:id="1256" w:name="_Toc9844"/>
      <w:bookmarkStart w:id="1257" w:name="_Toc25426"/>
      <w:r>
        <w:rPr>
          <w:b/>
          <w:bCs/>
        </w:rPr>
        <w:t>14.2</w:t>
      </w:r>
      <w:r>
        <w:rPr>
          <w:rFonts w:hint="eastAsia"/>
          <w:b/>
          <w:bCs/>
        </w:rPr>
        <w:t xml:space="preserve"> </w:t>
      </w:r>
      <w:r>
        <w:rPr>
          <w:b/>
          <w:bCs/>
        </w:rPr>
        <w:t>安全文明施工费的支付</w:t>
      </w:r>
      <w:bookmarkEnd w:id="1247"/>
      <w:bookmarkEnd w:id="1248"/>
      <w:bookmarkEnd w:id="1249"/>
      <w:bookmarkEnd w:id="1250"/>
      <w:bookmarkEnd w:id="1251"/>
      <w:bookmarkEnd w:id="1252"/>
      <w:bookmarkEnd w:id="1253"/>
      <w:bookmarkEnd w:id="1254"/>
      <w:bookmarkEnd w:id="1255"/>
      <w:bookmarkEnd w:id="1256"/>
      <w:bookmarkEnd w:id="1257"/>
    </w:p>
    <w:p>
      <w:pPr>
        <w:pStyle w:val="21"/>
        <w:ind w:firstLine="480"/>
      </w:pPr>
      <w:r>
        <w:t>除专用合同条款另有约定外，承包人应在分包工程开工后35天内</w:t>
      </w:r>
      <w:r>
        <w:rPr>
          <w:rFonts w:hint="eastAsia"/>
        </w:rPr>
        <w:t>支</w:t>
      </w:r>
      <w:r>
        <w:t>付安全文明施工费总额的50%，其余部分与进度款同期支付。承包人逾期支付安全文明施工费超过7天的，分包人有权向承包人发出要求</w:t>
      </w:r>
      <w:r>
        <w:rPr>
          <w:rFonts w:hint="eastAsia"/>
        </w:rPr>
        <w:t>支</w:t>
      </w:r>
      <w:r>
        <w:t>付的催告通知，承包人收到通知后7天内仍未支付的，分包人有权暂停施工，并按第21.1</w:t>
      </w:r>
      <w:r>
        <w:rPr>
          <w:rFonts w:hint="eastAsia"/>
        </w:rPr>
        <w:t>款</w:t>
      </w:r>
      <w:r>
        <w:t>【承包人违约】执行。</w:t>
      </w:r>
    </w:p>
    <w:p>
      <w:pPr>
        <w:pStyle w:val="21"/>
        <w:ind w:firstLine="482"/>
        <w:rPr>
          <w:b/>
          <w:bCs/>
        </w:rPr>
      </w:pPr>
      <w:bookmarkStart w:id="1258" w:name="_Toc296346602"/>
      <w:bookmarkStart w:id="1259" w:name="_Toc296503101"/>
      <w:bookmarkStart w:id="1260" w:name="_Toc14605"/>
      <w:bookmarkStart w:id="1261" w:name="_Toc371493234"/>
      <w:bookmarkStart w:id="1262" w:name="_Toc17094"/>
      <w:bookmarkStart w:id="1263" w:name="_Toc11318"/>
      <w:bookmarkStart w:id="1264" w:name="_Toc351203584"/>
      <w:bookmarkStart w:id="1265" w:name="_Toc14524"/>
      <w:bookmarkStart w:id="1266" w:name="_Toc18466"/>
      <w:bookmarkStart w:id="1267" w:name="_Toc23205"/>
      <w:bookmarkStart w:id="1268" w:name="_Toc28047"/>
      <w:bookmarkStart w:id="1269" w:name="_Toc4032"/>
      <w:bookmarkStart w:id="1270" w:name="_Toc21007"/>
      <w:bookmarkStart w:id="1271" w:name="_Toc21027"/>
      <w:bookmarkStart w:id="1272" w:name="_Toc1639"/>
      <w:bookmarkStart w:id="1273" w:name="_Toc337558803"/>
      <w:r>
        <w:rPr>
          <w:b/>
          <w:bCs/>
        </w:rPr>
        <w:t>14.3 工程进度款支</w:t>
      </w:r>
      <w:bookmarkEnd w:id="1258"/>
      <w:bookmarkEnd w:id="1259"/>
      <w:r>
        <w:rPr>
          <w:b/>
          <w:bCs/>
        </w:rPr>
        <w:t>付</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p>
    <w:bookmarkEnd w:id="1273"/>
    <w:p>
      <w:pPr>
        <w:pStyle w:val="21"/>
        <w:ind w:firstLine="480"/>
      </w:pPr>
      <w:r>
        <w:t>14.3.1 除专用合同条款另有约定外，付款周期应</w:t>
      </w:r>
      <w:r>
        <w:rPr>
          <w:rFonts w:hint="eastAsia"/>
        </w:rPr>
        <w:t>与</w:t>
      </w:r>
      <w:r>
        <w:t>第1</w:t>
      </w:r>
      <w:r>
        <w:rPr>
          <w:rFonts w:hint="eastAsia"/>
        </w:rPr>
        <w:t>3</w:t>
      </w:r>
      <w:r>
        <w:t>.</w:t>
      </w:r>
      <w:r>
        <w:rPr>
          <w:rFonts w:hint="eastAsia"/>
        </w:rPr>
        <w:t>1款</w:t>
      </w:r>
      <w:r>
        <w:t>【计量</w:t>
      </w:r>
      <w:r>
        <w:rPr>
          <w:rFonts w:hint="eastAsia"/>
        </w:rPr>
        <w:t>原则和计量</w:t>
      </w:r>
      <w:r>
        <w:t>周期】约定</w:t>
      </w:r>
      <w:r>
        <w:rPr>
          <w:rFonts w:hint="eastAsia"/>
        </w:rPr>
        <w:t>的</w:t>
      </w:r>
      <w:r>
        <w:t>计量周期保持一致。</w:t>
      </w:r>
    </w:p>
    <w:p>
      <w:pPr>
        <w:pStyle w:val="21"/>
        <w:ind w:firstLine="480"/>
      </w:pPr>
      <w:r>
        <w:t>14.3.2 除专用合同条款另有约定外，进度付款申请单应包括下列内容：</w:t>
      </w:r>
    </w:p>
    <w:p>
      <w:pPr>
        <w:pStyle w:val="21"/>
        <w:ind w:firstLine="480"/>
      </w:pPr>
      <w:r>
        <w:t>（1）截至本次付款周期已完成工作对应的金额；</w:t>
      </w:r>
    </w:p>
    <w:p>
      <w:pPr>
        <w:pStyle w:val="21"/>
        <w:ind w:firstLine="480"/>
      </w:pPr>
      <w:r>
        <w:t>（2）根据第1</w:t>
      </w:r>
      <w:r>
        <w:rPr>
          <w:rFonts w:hint="eastAsia"/>
        </w:rPr>
        <w:t>0</w:t>
      </w:r>
      <w:r>
        <w:t>条【</w:t>
      </w:r>
      <w:r>
        <w:rPr>
          <w:rFonts w:hint="eastAsia"/>
        </w:rPr>
        <w:t>分包</w:t>
      </w:r>
      <w:r>
        <w:t>合同变更】应增加和扣减的变更金额；</w:t>
      </w:r>
    </w:p>
    <w:p>
      <w:pPr>
        <w:pStyle w:val="21"/>
        <w:ind w:firstLine="480"/>
      </w:pPr>
      <w:r>
        <w:rPr>
          <w:rFonts w:hint="eastAsia"/>
        </w:rPr>
        <w:t>（3）根据第12条【价格调整】应增加和扣减的调整金额；</w:t>
      </w:r>
    </w:p>
    <w:p>
      <w:pPr>
        <w:pStyle w:val="21"/>
        <w:ind w:firstLine="480"/>
      </w:pPr>
      <w:r>
        <w:t>（</w:t>
      </w:r>
      <w:r>
        <w:rPr>
          <w:rFonts w:hint="eastAsia"/>
        </w:rPr>
        <w:t>4</w:t>
      </w:r>
      <w:r>
        <w:t>）根据第1</w:t>
      </w:r>
      <w:r>
        <w:rPr>
          <w:rFonts w:hint="eastAsia"/>
        </w:rPr>
        <w:t>4</w:t>
      </w:r>
      <w:r>
        <w:t>.1款【预付款】应支付的预付款和扣减的返还预付款；</w:t>
      </w:r>
    </w:p>
    <w:p>
      <w:pPr>
        <w:pStyle w:val="21"/>
        <w:ind w:firstLine="480"/>
      </w:pPr>
      <w:r>
        <w:t>（</w:t>
      </w:r>
      <w:r>
        <w:rPr>
          <w:rFonts w:hint="eastAsia"/>
        </w:rPr>
        <w:t>5</w:t>
      </w:r>
      <w:r>
        <w:t>）根据第2</w:t>
      </w:r>
      <w:r>
        <w:rPr>
          <w:rFonts w:hint="eastAsia"/>
        </w:rPr>
        <w:t>0</w:t>
      </w:r>
      <w:r>
        <w:t>.3款【质量保证金】应扣减的质量保证金；</w:t>
      </w:r>
    </w:p>
    <w:p>
      <w:pPr>
        <w:pStyle w:val="21"/>
        <w:ind w:firstLine="480"/>
      </w:pPr>
      <w:r>
        <w:t>（</w:t>
      </w:r>
      <w:r>
        <w:rPr>
          <w:rFonts w:hint="eastAsia"/>
        </w:rPr>
        <w:t>6</w:t>
      </w:r>
      <w:r>
        <w:t>）根据第2</w:t>
      </w:r>
      <w:r>
        <w:rPr>
          <w:rFonts w:hint="eastAsia"/>
        </w:rPr>
        <w:t>4</w:t>
      </w:r>
      <w:r>
        <w:t>条【索赔】应增加和扣减的索赔金额；</w:t>
      </w:r>
    </w:p>
    <w:p>
      <w:pPr>
        <w:pStyle w:val="21"/>
        <w:ind w:firstLine="480"/>
      </w:pPr>
      <w:r>
        <w:t>（</w:t>
      </w:r>
      <w:r>
        <w:rPr>
          <w:rFonts w:hint="eastAsia"/>
        </w:rPr>
        <w:t>7</w:t>
      </w:r>
      <w:r>
        <w:t>）对已签发的进度款支付证书中出现错误的修正，应在本次进度付款中支付或扣除的金额；</w:t>
      </w:r>
    </w:p>
    <w:p>
      <w:pPr>
        <w:pStyle w:val="21"/>
        <w:ind w:firstLine="480"/>
      </w:pPr>
      <w:r>
        <w:t>（</w:t>
      </w:r>
      <w:r>
        <w:rPr>
          <w:rFonts w:hint="eastAsia"/>
        </w:rPr>
        <w:t>8</w:t>
      </w:r>
      <w:r>
        <w:t>）根据分包合同约定应增加和扣减的其他金额。</w:t>
      </w:r>
    </w:p>
    <w:p>
      <w:pPr>
        <w:pStyle w:val="21"/>
        <w:ind w:firstLine="480"/>
      </w:pPr>
      <w:r>
        <w:t>分包人应按照第1</w:t>
      </w:r>
      <w:r>
        <w:rPr>
          <w:rFonts w:hint="eastAsia"/>
        </w:rPr>
        <w:t>3</w:t>
      </w:r>
      <w:r>
        <w:t>.</w:t>
      </w:r>
      <w:r>
        <w:rPr>
          <w:rFonts w:hint="eastAsia"/>
        </w:rPr>
        <w:t>2款</w:t>
      </w:r>
      <w:r>
        <w:t>【计量程序】约定的时间按</w:t>
      </w:r>
      <w:r>
        <w:rPr>
          <w:rFonts w:hint="eastAsia"/>
        </w:rPr>
        <w:t>付款周期</w:t>
      </w:r>
      <w:r>
        <w:t>向承包人提交进度付款申请单，并附上已完成工程量报表和有关资料。</w:t>
      </w:r>
    </w:p>
    <w:p>
      <w:pPr>
        <w:pStyle w:val="21"/>
        <w:ind w:firstLine="480"/>
      </w:pPr>
      <w:r>
        <w:t>14.3.3 进度款审核和支付</w:t>
      </w:r>
    </w:p>
    <w:p>
      <w:pPr>
        <w:pStyle w:val="21"/>
        <w:ind w:firstLine="480"/>
      </w:pPr>
      <w:r>
        <w:t>（1）除专用合同条款另有约定外，承包人应在收到分包人进度付款申请单后</w:t>
      </w:r>
      <w:r>
        <w:rPr>
          <w:rFonts w:hint="eastAsia"/>
        </w:rPr>
        <w:t>21</w:t>
      </w:r>
      <w:r>
        <w:t>天内完成审核并签发进度款支付证书。承包人逾期未完成审批且未提出异议的，视为已签发进度款支付证书。</w:t>
      </w:r>
    </w:p>
    <w:p>
      <w:pPr>
        <w:pStyle w:val="21"/>
        <w:ind w:firstLine="480"/>
      </w:pPr>
      <w:r>
        <w:t>承包人对分包人的进度付款申请单有异议的，有权要求分包人修正和提供补充资料，分包人应提交修正后的进度付款申请单。承包人应在收到分包人修正后的进度付款申请单及相关资料后2</w:t>
      </w:r>
      <w:r>
        <w:rPr>
          <w:rFonts w:hint="eastAsia"/>
        </w:rPr>
        <w:t>1</w:t>
      </w:r>
      <w:r>
        <w:t>天内完成审核，向分包人签发无异议部分的临时进度款支付证书。存在争议的部分，按照第25条【争议解决】的约定处理。</w:t>
      </w:r>
    </w:p>
    <w:p>
      <w:pPr>
        <w:pStyle w:val="21"/>
        <w:ind w:firstLine="480"/>
      </w:pPr>
      <w:r>
        <w:t>（2）除专用合同条款另有约定外，承包人应在进度款支付证书或临时进度款支付证书签发后</w:t>
      </w:r>
      <w:r>
        <w:rPr>
          <w:rFonts w:hint="eastAsia"/>
        </w:rPr>
        <w:t>7</w:t>
      </w:r>
      <w:r>
        <w:t>天内完成支付，承包人逾期支付进度款的，应按照中国人民银行发布的同期同类贷款基准利率支付违约金。</w:t>
      </w:r>
    </w:p>
    <w:p>
      <w:pPr>
        <w:pStyle w:val="21"/>
        <w:ind w:firstLine="480"/>
      </w:pPr>
      <w:r>
        <w:t>（3）承包人签发进度款支付证书或临时进度款支付证书，不表明承包人已同意、批准或</w:t>
      </w:r>
      <w:r>
        <w:rPr>
          <w:rFonts w:hint="eastAsia"/>
        </w:rPr>
        <w:t>认可</w:t>
      </w:r>
      <w:r>
        <w:t>了分包人完成的相应部分的工作。</w:t>
      </w:r>
    </w:p>
    <w:p>
      <w:pPr>
        <w:pStyle w:val="21"/>
        <w:ind w:firstLine="480"/>
      </w:pPr>
      <w:r>
        <w:t>14.3.4 进度付款的修正</w:t>
      </w:r>
    </w:p>
    <w:p>
      <w:pPr>
        <w:pStyle w:val="21"/>
        <w:ind w:firstLine="480"/>
      </w:pPr>
      <w:r>
        <w:t>在对已签发的进度款支付证书进行阶段汇总和复核中发现错误、遗漏或重复的，承包人和分包人均有权提出修正申请。经承包人和分包人同意的修正，应在下期进度付款中支付或扣除。</w:t>
      </w:r>
    </w:p>
    <w:p>
      <w:pPr>
        <w:pStyle w:val="21"/>
        <w:ind w:firstLine="482"/>
        <w:rPr>
          <w:b/>
          <w:bCs/>
        </w:rPr>
      </w:pPr>
      <w:bookmarkStart w:id="1274" w:name="_Toc371493235"/>
      <w:bookmarkStart w:id="1275" w:name="_Toc25646"/>
      <w:bookmarkStart w:id="1276" w:name="_Toc25288"/>
      <w:bookmarkStart w:id="1277" w:name="_Toc351203585"/>
      <w:bookmarkStart w:id="1278" w:name="_Toc1151"/>
      <w:bookmarkStart w:id="1279" w:name="_Toc9587"/>
      <w:bookmarkStart w:id="1280" w:name="_Toc6932"/>
      <w:bookmarkStart w:id="1281" w:name="_Toc9541"/>
      <w:bookmarkStart w:id="1282" w:name="_Toc4282"/>
      <w:bookmarkStart w:id="1283" w:name="_Toc27937"/>
      <w:bookmarkStart w:id="1284" w:name="_Toc14568"/>
      <w:bookmarkStart w:id="1285" w:name="_Toc18802"/>
      <w:bookmarkStart w:id="1286" w:name="_Toc32504"/>
      <w:r>
        <w:rPr>
          <w:b/>
          <w:bCs/>
        </w:rPr>
        <w:t>14.4 支付账户</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21"/>
        <w:ind w:firstLine="480"/>
      </w:pPr>
      <w:r>
        <w:t>承包人应将合同价款支付至合同协议书中约定的分包人账户。</w:t>
      </w:r>
    </w:p>
    <w:p>
      <w:pPr>
        <w:pStyle w:val="58"/>
      </w:pPr>
      <w:bookmarkStart w:id="1287" w:name="_Toc5985"/>
      <w:bookmarkStart w:id="1288" w:name="_Toc2019"/>
      <w:bookmarkStart w:id="1289" w:name="_Toc4529"/>
      <w:bookmarkStart w:id="1290" w:name="_Toc26144"/>
      <w:bookmarkStart w:id="1291" w:name="_Toc25529"/>
      <w:bookmarkStart w:id="1292" w:name="_Toc13216"/>
      <w:bookmarkStart w:id="1293" w:name="_Toc13964"/>
      <w:bookmarkStart w:id="1294" w:name="_Toc25166"/>
      <w:bookmarkStart w:id="1295" w:name="_Toc7671"/>
      <w:bookmarkStart w:id="1296" w:name="_Toc2471"/>
      <w:bookmarkStart w:id="1297" w:name="_Toc32054"/>
      <w:bookmarkStart w:id="1298" w:name="_Toc148019755"/>
      <w:bookmarkStart w:id="1299" w:name="_Toc371493236"/>
      <w:bookmarkStart w:id="1300" w:name="_Toc351203586"/>
      <w:bookmarkStart w:id="1301" w:name="_Toc322522574"/>
      <w:bookmarkStart w:id="1302" w:name="_Toc337558804"/>
      <w:bookmarkStart w:id="1303" w:name="_Toc296346607"/>
      <w:bookmarkStart w:id="1304" w:name="_Toc296503106"/>
      <w:r>
        <w:t>15</w:t>
      </w:r>
      <w:r>
        <w:rPr>
          <w:rFonts w:hint="eastAsia"/>
        </w:rPr>
        <w:t>．</w:t>
      </w:r>
      <w:r>
        <w:t>成品保护</w:t>
      </w:r>
      <w:bookmarkEnd w:id="1287"/>
      <w:bookmarkEnd w:id="1288"/>
      <w:bookmarkEnd w:id="1289"/>
      <w:bookmarkEnd w:id="1290"/>
      <w:bookmarkEnd w:id="1291"/>
      <w:bookmarkEnd w:id="1292"/>
      <w:bookmarkEnd w:id="1293"/>
      <w:bookmarkEnd w:id="1294"/>
      <w:bookmarkEnd w:id="1295"/>
      <w:bookmarkEnd w:id="1296"/>
      <w:bookmarkEnd w:id="1297"/>
      <w:bookmarkEnd w:id="1298"/>
    </w:p>
    <w:p>
      <w:pPr>
        <w:pStyle w:val="21"/>
        <w:ind w:firstLine="482"/>
        <w:rPr>
          <w:b/>
          <w:bCs/>
        </w:rPr>
      </w:pPr>
      <w:bookmarkStart w:id="1305" w:name="_Toc1863"/>
      <w:bookmarkStart w:id="1306" w:name="_Toc3272"/>
      <w:bookmarkStart w:id="1307" w:name="_Toc3988"/>
      <w:bookmarkStart w:id="1308" w:name="_Toc13417"/>
      <w:bookmarkStart w:id="1309" w:name="_Toc25361"/>
      <w:bookmarkStart w:id="1310" w:name="_Toc19359"/>
      <w:bookmarkStart w:id="1311" w:name="_Toc17033"/>
      <w:bookmarkStart w:id="1312" w:name="_Toc32104"/>
      <w:bookmarkStart w:id="1313" w:name="_Toc23622"/>
      <w:bookmarkStart w:id="1314" w:name="_Toc22250"/>
      <w:bookmarkStart w:id="1315" w:name="_Toc11690"/>
      <w:r>
        <w:rPr>
          <w:b/>
          <w:bCs/>
        </w:rPr>
        <w:t>15.1 分包工程的成品保护</w:t>
      </w:r>
      <w:bookmarkEnd w:id="1305"/>
      <w:bookmarkEnd w:id="1306"/>
      <w:bookmarkEnd w:id="1307"/>
      <w:bookmarkEnd w:id="1308"/>
      <w:bookmarkEnd w:id="1309"/>
      <w:bookmarkEnd w:id="1310"/>
      <w:bookmarkEnd w:id="1311"/>
      <w:bookmarkEnd w:id="1312"/>
      <w:bookmarkEnd w:id="1313"/>
      <w:bookmarkEnd w:id="1314"/>
      <w:bookmarkEnd w:id="1315"/>
    </w:p>
    <w:p>
      <w:pPr>
        <w:pStyle w:val="21"/>
        <w:ind w:firstLine="480"/>
      </w:pPr>
      <w:r>
        <w:t>15.1.1</w:t>
      </w:r>
      <w:r>
        <w:rPr>
          <w:rFonts w:hint="eastAsia"/>
        </w:rPr>
        <w:t xml:space="preserve"> </w:t>
      </w:r>
      <w:r>
        <w:t>在分包工程移交承包人前，分包人负责分包工程的成品保护工作。分包人应采取妥善的保护措施确保已完成的分包工程在其他施工单位正常施工时不被损坏。</w:t>
      </w:r>
    </w:p>
    <w:p>
      <w:pPr>
        <w:pStyle w:val="21"/>
        <w:ind w:firstLine="480"/>
      </w:pPr>
      <w:r>
        <w:t>15.1.2</w:t>
      </w:r>
      <w:r>
        <w:rPr>
          <w:rFonts w:hint="eastAsia"/>
        </w:rPr>
        <w:t xml:space="preserve"> </w:t>
      </w:r>
      <w:r>
        <w:t>在分包工程移交承包人后，承包人负责分包工程的成品保护工作。承包人应采取妥善的保护措施确保分包工程不被损坏，因此发生的费用由承包人承担。</w:t>
      </w:r>
    </w:p>
    <w:p>
      <w:pPr>
        <w:pStyle w:val="21"/>
        <w:ind w:firstLine="480"/>
      </w:pPr>
      <w:r>
        <w:t>分包工程因非分包人原因被损坏的，承包人可以自行修复</w:t>
      </w:r>
      <w:r>
        <w:rPr>
          <w:rFonts w:hint="eastAsia"/>
        </w:rPr>
        <w:t>，也可以</w:t>
      </w:r>
      <w:r>
        <w:t>要求分包人进行修复，因此发生的费用和（或）延误的工期由承包人承担。</w:t>
      </w:r>
    </w:p>
    <w:p>
      <w:pPr>
        <w:pStyle w:val="21"/>
        <w:ind w:firstLine="482"/>
        <w:rPr>
          <w:b/>
          <w:bCs/>
        </w:rPr>
      </w:pPr>
      <w:bookmarkStart w:id="1316" w:name="_Toc5847"/>
      <w:bookmarkStart w:id="1317" w:name="_Toc12142"/>
      <w:bookmarkStart w:id="1318" w:name="_Toc15961"/>
      <w:bookmarkStart w:id="1319" w:name="_Toc5442"/>
      <w:bookmarkStart w:id="1320" w:name="_Toc23217"/>
      <w:bookmarkStart w:id="1321" w:name="_Toc4183"/>
      <w:bookmarkStart w:id="1322" w:name="_Toc13458"/>
      <w:bookmarkStart w:id="1323" w:name="_Toc1114"/>
      <w:bookmarkStart w:id="1324" w:name="_Toc18275"/>
      <w:bookmarkStart w:id="1325" w:name="_Toc29678"/>
      <w:bookmarkStart w:id="1326" w:name="_Toc1500"/>
      <w:r>
        <w:rPr>
          <w:b/>
          <w:bCs/>
        </w:rPr>
        <w:t>15.2 其它工程的成品保护</w:t>
      </w:r>
      <w:bookmarkEnd w:id="1316"/>
      <w:bookmarkEnd w:id="1317"/>
      <w:bookmarkEnd w:id="1318"/>
      <w:bookmarkEnd w:id="1319"/>
      <w:bookmarkEnd w:id="1320"/>
      <w:bookmarkEnd w:id="1321"/>
      <w:bookmarkEnd w:id="1322"/>
      <w:bookmarkEnd w:id="1323"/>
      <w:bookmarkEnd w:id="1324"/>
      <w:bookmarkEnd w:id="1325"/>
      <w:bookmarkEnd w:id="1326"/>
    </w:p>
    <w:p>
      <w:pPr>
        <w:pStyle w:val="21"/>
        <w:ind w:firstLine="480"/>
      </w:pPr>
      <w:r>
        <w:t>分包人在施工过程中应</w:t>
      </w:r>
      <w:r>
        <w:rPr>
          <w:rFonts w:hint="eastAsia"/>
        </w:rPr>
        <w:t>采取合理措施对分包工程之外的已完工程予以保护，</w:t>
      </w:r>
      <w:r>
        <w:t>避免对已完工程造成</w:t>
      </w:r>
      <w:r>
        <w:rPr>
          <w:rFonts w:hint="eastAsia"/>
        </w:rPr>
        <w:t>损坏</w:t>
      </w:r>
      <w:r>
        <w:t>。</w:t>
      </w:r>
      <w:r>
        <w:rPr>
          <w:rFonts w:hint="eastAsia"/>
        </w:rPr>
        <w:t>分包工程之外的其他工程因分包人原因损坏的，承包人自行修复，</w:t>
      </w:r>
      <w:r>
        <w:t>因此发生的费用和（或）延误的工期由</w:t>
      </w:r>
      <w:r>
        <w:rPr>
          <w:rFonts w:hint="eastAsia"/>
        </w:rPr>
        <w:t>分</w:t>
      </w:r>
      <w:r>
        <w:t>包人承担。</w:t>
      </w:r>
    </w:p>
    <w:p>
      <w:pPr>
        <w:pStyle w:val="58"/>
      </w:pPr>
      <w:bookmarkStart w:id="1327" w:name="_Toc11749"/>
      <w:bookmarkStart w:id="1328" w:name="_Toc3521"/>
      <w:bookmarkStart w:id="1329" w:name="_Toc78"/>
      <w:bookmarkStart w:id="1330" w:name="_Toc9999"/>
      <w:bookmarkStart w:id="1331" w:name="_Toc23705"/>
      <w:bookmarkStart w:id="1332" w:name="_Toc17799"/>
      <w:bookmarkStart w:id="1333" w:name="_Toc3146"/>
      <w:bookmarkStart w:id="1334" w:name="_Toc29548"/>
      <w:bookmarkStart w:id="1335" w:name="_Toc12182"/>
      <w:bookmarkStart w:id="1336" w:name="_Toc19677"/>
      <w:bookmarkStart w:id="1337" w:name="_Toc19044"/>
      <w:bookmarkStart w:id="1338" w:name="_Toc148019756"/>
      <w:r>
        <w:t>16</w:t>
      </w:r>
      <w:r>
        <w:rPr>
          <w:rFonts w:hint="eastAsia"/>
        </w:rPr>
        <w:t>．</w:t>
      </w:r>
      <w:r>
        <w:t>试车</w:t>
      </w:r>
      <w:bookmarkEnd w:id="1327"/>
      <w:bookmarkEnd w:id="1328"/>
      <w:bookmarkEnd w:id="1329"/>
      <w:bookmarkEnd w:id="1330"/>
      <w:bookmarkEnd w:id="1331"/>
      <w:bookmarkEnd w:id="1332"/>
      <w:bookmarkEnd w:id="1333"/>
      <w:bookmarkEnd w:id="1334"/>
      <w:bookmarkEnd w:id="1335"/>
      <w:bookmarkEnd w:id="1336"/>
      <w:bookmarkEnd w:id="1337"/>
      <w:bookmarkEnd w:id="1338"/>
    </w:p>
    <w:p>
      <w:pPr>
        <w:pStyle w:val="21"/>
        <w:ind w:firstLine="482"/>
        <w:rPr>
          <w:b/>
          <w:bCs/>
        </w:rPr>
      </w:pPr>
      <w:bookmarkStart w:id="1339" w:name="_Toc9830"/>
      <w:bookmarkStart w:id="1340" w:name="_Toc5998"/>
      <w:bookmarkStart w:id="1341" w:name="_Toc18771"/>
      <w:bookmarkStart w:id="1342" w:name="_Toc8781"/>
      <w:bookmarkStart w:id="1343" w:name="_Toc26521"/>
      <w:bookmarkStart w:id="1344" w:name="_Toc19770"/>
      <w:bookmarkStart w:id="1345" w:name="_Toc15589"/>
      <w:bookmarkStart w:id="1346" w:name="_Toc19013"/>
      <w:bookmarkStart w:id="1347" w:name="_Toc25891"/>
      <w:bookmarkStart w:id="1348" w:name="_Toc19037"/>
      <w:bookmarkStart w:id="1349" w:name="_Toc3178"/>
      <w:r>
        <w:rPr>
          <w:b/>
          <w:bCs/>
        </w:rPr>
        <w:t>16.1</w:t>
      </w:r>
      <w:r>
        <w:rPr>
          <w:rFonts w:hint="eastAsia"/>
          <w:b/>
          <w:bCs/>
        </w:rPr>
        <w:t xml:space="preserve"> </w:t>
      </w:r>
      <w:r>
        <w:rPr>
          <w:b/>
          <w:bCs/>
        </w:rPr>
        <w:t>试车的组织和配合</w:t>
      </w:r>
      <w:bookmarkEnd w:id="1339"/>
      <w:bookmarkEnd w:id="1340"/>
      <w:bookmarkEnd w:id="1341"/>
      <w:bookmarkEnd w:id="1342"/>
      <w:bookmarkEnd w:id="1343"/>
      <w:bookmarkEnd w:id="1344"/>
      <w:bookmarkEnd w:id="1345"/>
      <w:bookmarkEnd w:id="1346"/>
      <w:bookmarkEnd w:id="1347"/>
      <w:bookmarkEnd w:id="1348"/>
      <w:bookmarkEnd w:id="1349"/>
    </w:p>
    <w:p>
      <w:pPr>
        <w:pStyle w:val="21"/>
        <w:ind w:firstLine="480"/>
      </w:pPr>
      <w:r>
        <w:t>分包工程需要试车的，除专用合同条款另有约定外，试车内容应与分包人承包范围相一致。</w:t>
      </w:r>
    </w:p>
    <w:p>
      <w:pPr>
        <w:pStyle w:val="21"/>
        <w:ind w:firstLine="480"/>
      </w:pPr>
      <w:r>
        <w:t>分包人负责组织试车，并在试车前48小时书面通知承包人，通知中应载明试车内容、时间、地点。分包人准备试车记录，承包人根据分包人要求为试车提供必要条件。试车合格的，承包人在试车记录上签字。承包人在试车合格后不在试车记录上签字，自试车结束满24小时后视为承包人已经认可试车记录，分包人可继续施工或办理完工验收手续。</w:t>
      </w:r>
    </w:p>
    <w:p>
      <w:pPr>
        <w:pStyle w:val="21"/>
        <w:ind w:firstLine="480"/>
      </w:pPr>
      <w:r>
        <w:t>承包人不能按时参加试车</w:t>
      </w:r>
      <w:r>
        <w:rPr>
          <w:rFonts w:hint="eastAsia"/>
        </w:rPr>
        <w:t>或不能为试车提供必要条件</w:t>
      </w:r>
      <w:r>
        <w:t>的，应在试车前24小时以书面形式向分包人提出延期要求，但延期不能超过48小时，由此导致工期延误的，工期应予以顺延。承包人未能在前述期限内提出延期要求，又不参加试车</w:t>
      </w:r>
      <w:r>
        <w:rPr>
          <w:rFonts w:hint="eastAsia"/>
        </w:rPr>
        <w:t>或不提供必要条件的</w:t>
      </w:r>
      <w:r>
        <w:t>，视为试车达到验收要求。</w:t>
      </w:r>
    </w:p>
    <w:p>
      <w:pPr>
        <w:pStyle w:val="21"/>
        <w:ind w:firstLine="482"/>
        <w:rPr>
          <w:b/>
          <w:bCs/>
        </w:rPr>
      </w:pPr>
      <w:bookmarkStart w:id="1350" w:name="_Toc31484"/>
      <w:bookmarkStart w:id="1351" w:name="_Toc4005"/>
      <w:bookmarkStart w:id="1352" w:name="_Toc20096"/>
      <w:bookmarkStart w:id="1353" w:name="_Toc8772"/>
      <w:bookmarkStart w:id="1354" w:name="_Toc29919"/>
      <w:bookmarkStart w:id="1355" w:name="_Toc9002"/>
      <w:bookmarkStart w:id="1356" w:name="_Toc22879"/>
      <w:bookmarkStart w:id="1357" w:name="_Toc16200"/>
      <w:bookmarkStart w:id="1358" w:name="_Toc6655"/>
      <w:bookmarkStart w:id="1359" w:name="_Toc30135"/>
      <w:bookmarkStart w:id="1360" w:name="_Toc10786"/>
      <w:r>
        <w:rPr>
          <w:b/>
          <w:bCs/>
        </w:rPr>
        <w:t>16.2 试车的费用承担</w:t>
      </w:r>
      <w:bookmarkEnd w:id="1350"/>
      <w:bookmarkEnd w:id="1351"/>
      <w:bookmarkEnd w:id="1352"/>
      <w:bookmarkEnd w:id="1353"/>
      <w:bookmarkEnd w:id="1354"/>
      <w:bookmarkEnd w:id="1355"/>
      <w:bookmarkEnd w:id="1356"/>
      <w:bookmarkEnd w:id="1357"/>
      <w:bookmarkEnd w:id="1358"/>
      <w:bookmarkEnd w:id="1359"/>
      <w:bookmarkEnd w:id="1360"/>
    </w:p>
    <w:p>
      <w:pPr>
        <w:pStyle w:val="21"/>
        <w:ind w:firstLine="480"/>
      </w:pPr>
      <w:r>
        <w:t>试车费用明细及试车费用承担由合同当事人在专用合同条款中约定。</w:t>
      </w:r>
    </w:p>
    <w:p>
      <w:pPr>
        <w:pStyle w:val="21"/>
        <w:ind w:firstLine="482"/>
        <w:rPr>
          <w:b/>
          <w:bCs/>
        </w:rPr>
      </w:pPr>
      <w:bookmarkStart w:id="1361" w:name="_Toc27957"/>
      <w:bookmarkStart w:id="1362" w:name="_Toc30323"/>
      <w:bookmarkStart w:id="1363" w:name="_Toc22787"/>
      <w:bookmarkStart w:id="1364" w:name="_Toc17012"/>
      <w:bookmarkStart w:id="1365" w:name="_Toc21216"/>
      <w:bookmarkStart w:id="1366" w:name="_Toc5513"/>
      <w:bookmarkStart w:id="1367" w:name="_Toc14330"/>
      <w:bookmarkStart w:id="1368" w:name="_Toc4132"/>
      <w:bookmarkStart w:id="1369" w:name="_Toc12745"/>
      <w:bookmarkStart w:id="1370" w:name="_Toc18638"/>
      <w:bookmarkStart w:id="1371" w:name="_Toc25585"/>
      <w:r>
        <w:rPr>
          <w:b/>
          <w:bCs/>
        </w:rPr>
        <w:t>16.3</w:t>
      </w:r>
      <w:r>
        <w:rPr>
          <w:rFonts w:hint="eastAsia"/>
          <w:b/>
          <w:bCs/>
        </w:rPr>
        <w:t xml:space="preserve"> </w:t>
      </w:r>
      <w:r>
        <w:rPr>
          <w:b/>
          <w:bCs/>
        </w:rPr>
        <w:t>试车中的责任</w:t>
      </w:r>
      <w:bookmarkEnd w:id="1361"/>
      <w:bookmarkEnd w:id="1362"/>
      <w:bookmarkEnd w:id="1363"/>
      <w:bookmarkEnd w:id="1364"/>
      <w:bookmarkEnd w:id="1365"/>
      <w:bookmarkEnd w:id="1366"/>
      <w:bookmarkEnd w:id="1367"/>
      <w:bookmarkEnd w:id="1368"/>
      <w:bookmarkEnd w:id="1369"/>
      <w:bookmarkEnd w:id="1370"/>
      <w:bookmarkEnd w:id="1371"/>
    </w:p>
    <w:p>
      <w:pPr>
        <w:pStyle w:val="21"/>
        <w:ind w:firstLine="480"/>
      </w:pPr>
      <w:r>
        <w:t>因设计原因导致试车达不到验收要求，承包人应协调发包人修改设计，分包人按修改后的设计重新</w:t>
      </w:r>
      <w:r>
        <w:rPr>
          <w:rFonts w:hint="eastAsia"/>
        </w:rPr>
        <w:t>施工</w:t>
      </w:r>
      <w:r>
        <w:t>。承包人承担修改设计、拆除及重新</w:t>
      </w:r>
      <w:r>
        <w:rPr>
          <w:rFonts w:hint="eastAsia"/>
        </w:rPr>
        <w:t>施工</w:t>
      </w:r>
      <w:r>
        <w:t>的全部费用，工期相应顺延。因分包人原因导致试车达不到验收要求，分包人按承包人要求重新</w:t>
      </w:r>
      <w:r>
        <w:rPr>
          <w:rFonts w:hint="eastAsia"/>
        </w:rPr>
        <w:t>施工</w:t>
      </w:r>
      <w:r>
        <w:t>和试车，并承担重新</w:t>
      </w:r>
      <w:r>
        <w:rPr>
          <w:rFonts w:hint="eastAsia"/>
        </w:rPr>
        <w:t>施工</w:t>
      </w:r>
      <w:r>
        <w:t>和试车的费用，工期不予顺延。</w:t>
      </w:r>
    </w:p>
    <w:p>
      <w:pPr>
        <w:pStyle w:val="21"/>
        <w:ind w:firstLine="480"/>
      </w:pPr>
      <w:r>
        <w:t>因工程设备制造原因导致试车达不到验收要求的，由采购该工程设备的合同当事人负责重新购置或修理，分包人负责拆除和重新安装，由此增加的修理、重新购置、拆除及重新安装的费用及延误的工期由采购该工程设备的合同当事人承担。</w:t>
      </w:r>
    </w:p>
    <w:p>
      <w:pPr>
        <w:pStyle w:val="58"/>
      </w:pPr>
      <w:bookmarkStart w:id="1372" w:name="_Toc28219"/>
      <w:bookmarkStart w:id="1373" w:name="_Toc26792"/>
      <w:bookmarkStart w:id="1374" w:name="_Toc5333"/>
      <w:bookmarkStart w:id="1375" w:name="_Toc25368"/>
      <w:bookmarkStart w:id="1376" w:name="_Toc17960"/>
      <w:bookmarkStart w:id="1377" w:name="_Toc26669"/>
      <w:bookmarkStart w:id="1378" w:name="_Toc16207"/>
      <w:bookmarkStart w:id="1379" w:name="_Toc19221"/>
      <w:bookmarkStart w:id="1380" w:name="_Toc5201"/>
      <w:bookmarkStart w:id="1381" w:name="_Toc885"/>
      <w:bookmarkStart w:id="1382" w:name="_Toc12911"/>
      <w:bookmarkStart w:id="1383" w:name="_Toc148019757"/>
      <w:r>
        <w:t>17</w:t>
      </w:r>
      <w:r>
        <w:rPr>
          <w:rFonts w:hint="eastAsia"/>
        </w:rPr>
        <w:t>．</w:t>
      </w:r>
      <w:r>
        <w:t>完工验收</w:t>
      </w:r>
      <w:bookmarkEnd w:id="1299"/>
      <w:bookmarkEnd w:id="1300"/>
      <w:bookmarkEnd w:id="1372"/>
      <w:bookmarkEnd w:id="1373"/>
      <w:bookmarkEnd w:id="1374"/>
      <w:bookmarkEnd w:id="1375"/>
      <w:bookmarkEnd w:id="1376"/>
      <w:bookmarkEnd w:id="1377"/>
      <w:bookmarkEnd w:id="1378"/>
      <w:bookmarkEnd w:id="1379"/>
      <w:bookmarkEnd w:id="1380"/>
      <w:bookmarkEnd w:id="1381"/>
      <w:bookmarkEnd w:id="1382"/>
      <w:bookmarkEnd w:id="1383"/>
    </w:p>
    <w:bookmarkEnd w:id="1301"/>
    <w:bookmarkEnd w:id="1302"/>
    <w:bookmarkEnd w:id="1303"/>
    <w:bookmarkEnd w:id="1304"/>
    <w:p>
      <w:pPr>
        <w:pStyle w:val="21"/>
        <w:ind w:firstLine="482"/>
        <w:rPr>
          <w:b/>
          <w:bCs/>
        </w:rPr>
      </w:pPr>
      <w:bookmarkStart w:id="1384" w:name="_Toc351203588"/>
      <w:bookmarkStart w:id="1385" w:name="_Toc371493237"/>
      <w:bookmarkStart w:id="1386" w:name="_Toc23991"/>
      <w:bookmarkStart w:id="1387" w:name="_Toc8691"/>
      <w:bookmarkStart w:id="1388" w:name="_Toc8376"/>
      <w:bookmarkStart w:id="1389" w:name="_Toc14250"/>
      <w:bookmarkStart w:id="1390" w:name="_Toc18974"/>
      <w:bookmarkStart w:id="1391" w:name="_Toc2088"/>
      <w:bookmarkStart w:id="1392" w:name="_Toc1268"/>
      <w:bookmarkStart w:id="1393" w:name="_Toc17607"/>
      <w:bookmarkStart w:id="1394" w:name="_Toc2829"/>
      <w:bookmarkStart w:id="1395" w:name="_Toc19755"/>
      <w:bookmarkStart w:id="1396" w:name="_Toc14990"/>
      <w:bookmarkStart w:id="1397" w:name="_Toc296503110"/>
      <w:bookmarkStart w:id="1398" w:name="_Toc296346611"/>
      <w:bookmarkStart w:id="1399" w:name="_Toc337558806"/>
      <w:r>
        <w:rPr>
          <w:b/>
          <w:bCs/>
        </w:rPr>
        <w:t>17.1 完工验收</w:t>
      </w:r>
      <w:bookmarkEnd w:id="1384"/>
      <w:bookmarkEnd w:id="1385"/>
      <w:r>
        <w:rPr>
          <w:b/>
          <w:bCs/>
        </w:rPr>
        <w:t>条件</w:t>
      </w:r>
      <w:bookmarkEnd w:id="1386"/>
      <w:bookmarkEnd w:id="1387"/>
      <w:bookmarkEnd w:id="1388"/>
      <w:bookmarkEnd w:id="1389"/>
      <w:bookmarkEnd w:id="1390"/>
      <w:bookmarkEnd w:id="1391"/>
      <w:bookmarkEnd w:id="1392"/>
      <w:bookmarkEnd w:id="1393"/>
      <w:bookmarkEnd w:id="1394"/>
      <w:bookmarkEnd w:id="1395"/>
      <w:bookmarkEnd w:id="1396"/>
    </w:p>
    <w:bookmarkEnd w:id="1397"/>
    <w:bookmarkEnd w:id="1398"/>
    <w:bookmarkEnd w:id="1399"/>
    <w:p>
      <w:pPr>
        <w:pStyle w:val="21"/>
        <w:ind w:firstLine="480"/>
      </w:pPr>
      <w:r>
        <w:t>分包工程具备以下条件的，分包人可以申请完工验收：</w:t>
      </w:r>
    </w:p>
    <w:p>
      <w:pPr>
        <w:pStyle w:val="21"/>
        <w:ind w:firstLine="480"/>
      </w:pPr>
      <w:r>
        <w:t>（1）分包合同范围内的全部分包工程以及有关工作，包括分包合同要求的试验以及检验均已完成，并符合分包合同要求；</w:t>
      </w:r>
    </w:p>
    <w:p>
      <w:pPr>
        <w:pStyle w:val="21"/>
        <w:ind w:firstLine="480"/>
      </w:pPr>
      <w:r>
        <w:t>（2）已按分包合同约定编制了缺陷修补工作清单以及相应的施工计划；</w:t>
      </w:r>
    </w:p>
    <w:p>
      <w:pPr>
        <w:pStyle w:val="21"/>
        <w:ind w:firstLine="480"/>
      </w:pPr>
      <w:r>
        <w:t>（3）已按分包合同约定的内容和份数备齐完工资料；</w:t>
      </w:r>
    </w:p>
    <w:p>
      <w:pPr>
        <w:pStyle w:val="21"/>
        <w:ind w:firstLine="480"/>
      </w:pPr>
      <w:r>
        <w:t>（4）</w:t>
      </w:r>
      <w:r>
        <w:rPr>
          <w:rFonts w:hint="eastAsia"/>
        </w:rPr>
        <w:t>专用合同条款约定的其他条件</w:t>
      </w:r>
      <w:r>
        <w:t>。</w:t>
      </w:r>
    </w:p>
    <w:p>
      <w:pPr>
        <w:pStyle w:val="21"/>
        <w:ind w:firstLine="482"/>
        <w:rPr>
          <w:b/>
          <w:bCs/>
        </w:rPr>
      </w:pPr>
      <w:bookmarkStart w:id="1400" w:name="_Toc29538"/>
      <w:bookmarkStart w:id="1401" w:name="_Toc11196"/>
      <w:bookmarkStart w:id="1402" w:name="_Toc26865"/>
      <w:bookmarkStart w:id="1403" w:name="_Toc9353"/>
      <w:bookmarkStart w:id="1404" w:name="_Toc30449"/>
      <w:bookmarkStart w:id="1405" w:name="_Toc10290"/>
      <w:bookmarkStart w:id="1406" w:name="_Toc30003"/>
      <w:bookmarkStart w:id="1407" w:name="_Toc1274"/>
      <w:bookmarkStart w:id="1408" w:name="_Toc12312"/>
      <w:bookmarkStart w:id="1409" w:name="_Toc29423"/>
      <w:bookmarkStart w:id="1410" w:name="_Toc3372"/>
      <w:r>
        <w:rPr>
          <w:b/>
          <w:bCs/>
        </w:rPr>
        <w:t>17.2</w:t>
      </w:r>
      <w:r>
        <w:rPr>
          <w:rFonts w:hint="eastAsia"/>
          <w:b/>
          <w:bCs/>
        </w:rPr>
        <w:t xml:space="preserve"> </w:t>
      </w:r>
      <w:r>
        <w:rPr>
          <w:b/>
          <w:bCs/>
        </w:rPr>
        <w:t>完工验收程序</w:t>
      </w:r>
      <w:bookmarkEnd w:id="1400"/>
      <w:bookmarkEnd w:id="1401"/>
      <w:bookmarkEnd w:id="1402"/>
      <w:bookmarkEnd w:id="1403"/>
      <w:bookmarkEnd w:id="1404"/>
      <w:bookmarkEnd w:id="1405"/>
      <w:bookmarkEnd w:id="1406"/>
      <w:bookmarkEnd w:id="1407"/>
      <w:bookmarkEnd w:id="1408"/>
      <w:bookmarkEnd w:id="1409"/>
      <w:bookmarkEnd w:id="1410"/>
    </w:p>
    <w:p>
      <w:pPr>
        <w:pStyle w:val="21"/>
        <w:ind w:firstLine="480"/>
      </w:pPr>
      <w:r>
        <w:t>除专用合同条款另有约定外，分包人申请完工验收的，应当按照以下程序进行：</w:t>
      </w:r>
    </w:p>
    <w:p>
      <w:pPr>
        <w:pStyle w:val="21"/>
        <w:ind w:firstLine="480"/>
      </w:pPr>
      <w:r>
        <w:t>（1）分包人向承包人报送完工验收申请报告，承包人应在收到完工验收申请报告后21天内完成审查，承包人审查后认为不具备验收条件的，应通知分包人还需完成的工作内容，分包人应在完成承包人通知的全部工作内容后，再次提交完工验收申请报告。</w:t>
      </w:r>
    </w:p>
    <w:p>
      <w:pPr>
        <w:pStyle w:val="21"/>
        <w:ind w:firstLine="480"/>
      </w:pPr>
      <w:r>
        <w:t>（2）承包人审查后认为已具备完工验收条件的，应在收到完工验收申请报告后</w:t>
      </w:r>
      <w:r>
        <w:rPr>
          <w:rFonts w:hint="eastAsia"/>
        </w:rPr>
        <w:t>28</w:t>
      </w:r>
      <w:r>
        <w:t>天内</w:t>
      </w:r>
      <w:r>
        <w:rPr>
          <w:rFonts w:hint="eastAsia"/>
        </w:rPr>
        <w:t>按分部分项工程验收要求</w:t>
      </w:r>
      <w:r>
        <w:t>组织相关单位进行完工验收。</w:t>
      </w:r>
    </w:p>
    <w:p>
      <w:pPr>
        <w:pStyle w:val="21"/>
        <w:ind w:firstLine="480"/>
      </w:pPr>
      <w:r>
        <w:t>（3）完工验收不合格的，承包人应按照验收意见发出指示，要求分包人对不合格工程返工、修复或采取其他补救措施，由此增加的费用和（或）延误的工期由分包人承担。分包人完成不合格工程的返工、修复或采取其他补救措施后，应重新提交完工验收申请报告，并按本</w:t>
      </w:r>
      <w:r>
        <w:rPr>
          <w:rFonts w:hint="eastAsia"/>
        </w:rPr>
        <w:t>款</w:t>
      </w:r>
      <w:r>
        <w:t>约定的程序重新进行验收。</w:t>
      </w:r>
    </w:p>
    <w:p>
      <w:pPr>
        <w:pStyle w:val="21"/>
        <w:ind w:firstLine="480"/>
      </w:pPr>
      <w:r>
        <w:t>（4）分包工程未经验收或验收不合格，承包人或发包人擅自使用的，自转移占有分包工程之日起，分包工程应被视为完工验收合格。</w:t>
      </w:r>
    </w:p>
    <w:p>
      <w:pPr>
        <w:pStyle w:val="21"/>
        <w:ind w:firstLine="482"/>
        <w:rPr>
          <w:b/>
          <w:bCs/>
        </w:rPr>
      </w:pPr>
      <w:bookmarkStart w:id="1411" w:name="_Toc19735"/>
      <w:bookmarkStart w:id="1412" w:name="_Toc12218"/>
      <w:bookmarkStart w:id="1413" w:name="_Toc23573"/>
      <w:bookmarkStart w:id="1414" w:name="_Toc17277"/>
      <w:bookmarkStart w:id="1415" w:name="_Toc9795"/>
      <w:bookmarkStart w:id="1416" w:name="_Toc17186"/>
      <w:bookmarkStart w:id="1417" w:name="_Toc6555"/>
      <w:bookmarkStart w:id="1418" w:name="_Toc10189"/>
      <w:bookmarkStart w:id="1419" w:name="_Toc3822"/>
      <w:bookmarkStart w:id="1420" w:name="_Toc14012"/>
      <w:bookmarkStart w:id="1421" w:name="_Toc6697"/>
      <w:r>
        <w:rPr>
          <w:b/>
          <w:bCs/>
        </w:rPr>
        <w:t>17.3</w:t>
      </w:r>
      <w:r>
        <w:rPr>
          <w:rFonts w:hint="eastAsia"/>
          <w:b/>
          <w:bCs/>
        </w:rPr>
        <w:t xml:space="preserve"> </w:t>
      </w:r>
      <w:r>
        <w:rPr>
          <w:b/>
          <w:bCs/>
        </w:rPr>
        <w:t>完工日期</w:t>
      </w:r>
      <w:bookmarkEnd w:id="1411"/>
      <w:bookmarkEnd w:id="1412"/>
      <w:bookmarkEnd w:id="1413"/>
      <w:bookmarkEnd w:id="1414"/>
      <w:bookmarkEnd w:id="1415"/>
      <w:bookmarkEnd w:id="1416"/>
      <w:bookmarkEnd w:id="1417"/>
      <w:bookmarkEnd w:id="1418"/>
      <w:bookmarkEnd w:id="1419"/>
      <w:bookmarkEnd w:id="1420"/>
      <w:bookmarkEnd w:id="1421"/>
    </w:p>
    <w:p>
      <w:pPr>
        <w:pStyle w:val="21"/>
        <w:ind w:firstLine="480"/>
      </w:pPr>
      <w:r>
        <w:t>分包工程经完工验收合格的，以分包人提交完工验收申请报告之日为实际完工日期；因承包人原因未在收到完工验收申请报告28天内进行完工验收</w:t>
      </w:r>
      <w:r>
        <w:rPr>
          <w:rFonts w:hint="eastAsia"/>
        </w:rPr>
        <w:t>的</w:t>
      </w:r>
      <w:r>
        <w:t>，以分包人提交完工验</w:t>
      </w:r>
      <w:bookmarkStart w:id="1422" w:name="#go14"/>
      <w:bookmarkEnd w:id="1422"/>
      <w:r>
        <w:t>收申请报告的日期为实际完工日期；</w:t>
      </w:r>
      <w:r>
        <w:rPr>
          <w:rFonts w:hint="eastAsia"/>
        </w:rPr>
        <w:t>分包</w:t>
      </w:r>
      <w:r>
        <w:t>工程未经完工验收，承包人或发包人擅自使用的，以转移占有</w:t>
      </w:r>
      <w:r>
        <w:rPr>
          <w:rFonts w:hint="eastAsia"/>
        </w:rPr>
        <w:t>分包</w:t>
      </w:r>
      <w:r>
        <w:t>工程之日为实际完工日期。</w:t>
      </w:r>
    </w:p>
    <w:p>
      <w:pPr>
        <w:pStyle w:val="21"/>
        <w:ind w:firstLine="480"/>
      </w:pPr>
      <w:r>
        <w:rPr>
          <w:rFonts w:hint="eastAsia"/>
        </w:rPr>
        <w:t>分</w:t>
      </w:r>
      <w:r>
        <w:t>包人应保证分包工程自完工验收合格至移交承包人的期间一直保持质量合格状态</w:t>
      </w:r>
      <w:r>
        <w:rPr>
          <w:rFonts w:hint="eastAsia"/>
        </w:rPr>
        <w:t>，</w:t>
      </w:r>
      <w:r>
        <w:t>否则</w:t>
      </w:r>
      <w:r>
        <w:rPr>
          <w:rFonts w:hint="eastAsia"/>
        </w:rPr>
        <w:t>分</w:t>
      </w:r>
      <w:r>
        <w:t>包人应按专用合同条款的约定承担违约责任。</w:t>
      </w:r>
    </w:p>
    <w:p>
      <w:pPr>
        <w:pStyle w:val="21"/>
        <w:ind w:firstLine="482"/>
        <w:rPr>
          <w:b/>
          <w:bCs/>
        </w:rPr>
      </w:pPr>
      <w:bookmarkStart w:id="1423" w:name="_Toc296503112"/>
      <w:bookmarkStart w:id="1424" w:name="_Toc296346613"/>
      <w:bookmarkStart w:id="1425" w:name="_Toc5921"/>
      <w:bookmarkStart w:id="1426" w:name="_Toc20195"/>
      <w:bookmarkStart w:id="1427" w:name="_Toc17072"/>
      <w:bookmarkStart w:id="1428" w:name="_Toc24709"/>
      <w:bookmarkStart w:id="1429" w:name="_Toc29537"/>
      <w:bookmarkStart w:id="1430" w:name="_Toc32561"/>
      <w:bookmarkStart w:id="1431" w:name="_Toc1848"/>
      <w:bookmarkStart w:id="1432" w:name="_Toc27863"/>
      <w:bookmarkStart w:id="1433" w:name="_Toc8131"/>
      <w:bookmarkStart w:id="1434" w:name="_Toc23339"/>
      <w:bookmarkStart w:id="1435" w:name="_Toc371493239"/>
      <w:bookmarkStart w:id="1436" w:name="_Toc17433"/>
      <w:bookmarkStart w:id="1437" w:name="_Toc351203592"/>
      <w:bookmarkStart w:id="1438" w:name="_Toc337558809"/>
      <w:r>
        <w:rPr>
          <w:b/>
          <w:bCs/>
        </w:rPr>
        <w:t>17.4 完工退</w:t>
      </w:r>
      <w:bookmarkEnd w:id="1423"/>
      <w:bookmarkEnd w:id="1424"/>
      <w:r>
        <w:rPr>
          <w:b/>
          <w:bCs/>
        </w:rPr>
        <w:t>场</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p>
    <w:bookmarkEnd w:id="1438"/>
    <w:p>
      <w:pPr>
        <w:pStyle w:val="21"/>
        <w:ind w:firstLine="480"/>
      </w:pPr>
      <w:r>
        <w:t>分包工程完工验收合格后，分包人应</w:t>
      </w:r>
      <w:r>
        <w:rPr>
          <w:rFonts w:hint="eastAsia"/>
        </w:rPr>
        <w:t>在专用合同条款约定的期限内</w:t>
      </w:r>
      <w:r>
        <w:t>对施工场地进行清理</w:t>
      </w:r>
      <w:r>
        <w:rPr>
          <w:rFonts w:hint="eastAsia"/>
        </w:rPr>
        <w:t>后</w:t>
      </w:r>
      <w:r>
        <w:t>退场</w:t>
      </w:r>
      <w:r>
        <w:rPr>
          <w:rFonts w:hint="eastAsia"/>
        </w:rPr>
        <w:t>；</w:t>
      </w:r>
      <w:r>
        <w:t>逾期未</w:t>
      </w:r>
      <w:r>
        <w:rPr>
          <w:rFonts w:hint="eastAsia"/>
        </w:rPr>
        <w:t>完成清理并退场</w:t>
      </w:r>
      <w:r>
        <w:t>的，承包人有权出售或另行处理分包人遗留的物品，由此</w:t>
      </w:r>
      <w:r>
        <w:rPr>
          <w:rFonts w:hint="eastAsia"/>
        </w:rPr>
        <w:t>发生</w:t>
      </w:r>
      <w:r>
        <w:t>的费用由分包人承担。经承包人书面同意，分包人可在承包人指定的地点保留分包人履行</w:t>
      </w:r>
      <w:r>
        <w:rPr>
          <w:rFonts w:hint="eastAsia"/>
        </w:rPr>
        <w:t>缺陷责任</w:t>
      </w:r>
      <w:r>
        <w:t>期内的各项义务所需要的材料、施工设备和临时工程。</w:t>
      </w:r>
    </w:p>
    <w:p>
      <w:pPr>
        <w:pStyle w:val="58"/>
      </w:pPr>
      <w:bookmarkStart w:id="1439" w:name="_Toc11471"/>
      <w:bookmarkStart w:id="1440" w:name="_Toc29860"/>
      <w:bookmarkStart w:id="1441" w:name="_Toc7976"/>
      <w:bookmarkStart w:id="1442" w:name="_Toc19779"/>
      <w:bookmarkStart w:id="1443" w:name="_Toc5520"/>
      <w:bookmarkStart w:id="1444" w:name="_Toc13172"/>
      <w:bookmarkStart w:id="1445" w:name="_Toc20917"/>
      <w:bookmarkStart w:id="1446" w:name="_Toc11963"/>
      <w:bookmarkStart w:id="1447" w:name="_Toc6080"/>
      <w:bookmarkStart w:id="1448" w:name="_Toc11253"/>
      <w:bookmarkStart w:id="1449" w:name="_Toc4443"/>
      <w:bookmarkStart w:id="1450" w:name="_Toc148019758"/>
      <w:r>
        <w:t>18</w:t>
      </w:r>
      <w:r>
        <w:rPr>
          <w:rFonts w:hint="eastAsia"/>
        </w:rPr>
        <w:t>．</w:t>
      </w:r>
      <w:r>
        <w:t>分包工程移交</w:t>
      </w:r>
      <w:bookmarkEnd w:id="1439"/>
      <w:bookmarkEnd w:id="1440"/>
      <w:bookmarkEnd w:id="1441"/>
      <w:bookmarkEnd w:id="1442"/>
      <w:bookmarkEnd w:id="1443"/>
      <w:bookmarkEnd w:id="1444"/>
      <w:bookmarkEnd w:id="1445"/>
      <w:bookmarkEnd w:id="1446"/>
      <w:bookmarkEnd w:id="1447"/>
      <w:bookmarkEnd w:id="1448"/>
      <w:bookmarkEnd w:id="1449"/>
      <w:bookmarkEnd w:id="1450"/>
    </w:p>
    <w:p>
      <w:pPr>
        <w:pStyle w:val="21"/>
        <w:ind w:firstLine="482"/>
        <w:rPr>
          <w:b/>
          <w:bCs/>
        </w:rPr>
      </w:pPr>
      <w:bookmarkStart w:id="1451" w:name="_Toc22736"/>
      <w:bookmarkStart w:id="1452" w:name="_Toc12170"/>
      <w:bookmarkStart w:id="1453" w:name="_Toc8422"/>
      <w:bookmarkStart w:id="1454" w:name="_Toc31310"/>
      <w:bookmarkStart w:id="1455" w:name="_Toc5647"/>
      <w:bookmarkStart w:id="1456" w:name="_Toc32319"/>
      <w:bookmarkStart w:id="1457" w:name="_Toc31871"/>
      <w:bookmarkStart w:id="1458" w:name="_Toc9805"/>
      <w:bookmarkStart w:id="1459" w:name="_Toc13919"/>
      <w:bookmarkStart w:id="1460" w:name="_Toc28869"/>
      <w:bookmarkStart w:id="1461" w:name="_Toc28144"/>
      <w:r>
        <w:rPr>
          <w:b/>
          <w:bCs/>
        </w:rPr>
        <w:t>18.1 分包工程移交时间</w:t>
      </w:r>
      <w:bookmarkEnd w:id="1451"/>
      <w:bookmarkEnd w:id="1452"/>
      <w:bookmarkEnd w:id="1453"/>
      <w:bookmarkEnd w:id="1454"/>
      <w:bookmarkEnd w:id="1455"/>
      <w:bookmarkEnd w:id="1456"/>
      <w:bookmarkEnd w:id="1457"/>
      <w:bookmarkEnd w:id="1458"/>
      <w:bookmarkEnd w:id="1459"/>
      <w:bookmarkEnd w:id="1460"/>
      <w:bookmarkEnd w:id="1461"/>
    </w:p>
    <w:p>
      <w:pPr>
        <w:pStyle w:val="21"/>
        <w:ind w:firstLine="480"/>
      </w:pPr>
      <w:r>
        <w:rPr>
          <w:rFonts w:hint="eastAsia"/>
        </w:rPr>
        <w:t>除专用合同条款另有约定外，对于提前使用的分包工程，承包人应于分包工程完工验收合格后14天内向分包人颁发接收证书；对于其他分包工程，</w:t>
      </w:r>
      <w:r>
        <w:t>承包人应于总包工程竣工验收合格后14天内向分包人颁发分包工程接收证书。承包人无正当理由逾期不颁发分包工程接收证书，自总包工程竣工验收合格后第15天起视为已颁发分包工程接收证书。</w:t>
      </w:r>
    </w:p>
    <w:p>
      <w:pPr>
        <w:pStyle w:val="21"/>
        <w:ind w:firstLine="480"/>
      </w:pPr>
      <w:r>
        <w:t>除专用合同条款另有约定外，合同当事人应当在颁发分包工程接收证书后7天内完成分包工程以及全部</w:t>
      </w:r>
      <w:r>
        <w:rPr>
          <w:rFonts w:hint="eastAsia"/>
        </w:rPr>
        <w:t>工程</w:t>
      </w:r>
      <w:r>
        <w:t>资料的移交，工程资料的套数、内容由合同当事人在专用合同条款中约定。</w:t>
      </w:r>
    </w:p>
    <w:p>
      <w:pPr>
        <w:pStyle w:val="21"/>
        <w:ind w:firstLine="482"/>
        <w:rPr>
          <w:b/>
          <w:bCs/>
        </w:rPr>
      </w:pPr>
      <w:bookmarkStart w:id="1462" w:name="_Toc28236"/>
      <w:bookmarkStart w:id="1463" w:name="_Toc11078"/>
      <w:bookmarkStart w:id="1464" w:name="_Toc24705"/>
      <w:bookmarkStart w:id="1465" w:name="_Toc29300"/>
      <w:bookmarkStart w:id="1466" w:name="_Toc18918"/>
      <w:bookmarkStart w:id="1467" w:name="_Toc388"/>
      <w:bookmarkStart w:id="1468" w:name="_Toc3203"/>
      <w:bookmarkStart w:id="1469" w:name="_Toc32712"/>
      <w:bookmarkStart w:id="1470" w:name="_Toc5092"/>
      <w:bookmarkStart w:id="1471" w:name="_Toc27701"/>
      <w:bookmarkStart w:id="1472" w:name="_Toc25616"/>
      <w:r>
        <w:rPr>
          <w:b/>
          <w:bCs/>
        </w:rPr>
        <w:t>18.2 拒绝接收全部或部分分包工程</w:t>
      </w:r>
      <w:bookmarkEnd w:id="1462"/>
      <w:bookmarkEnd w:id="1463"/>
      <w:bookmarkEnd w:id="1464"/>
      <w:bookmarkEnd w:id="1465"/>
      <w:bookmarkEnd w:id="1466"/>
      <w:bookmarkEnd w:id="1467"/>
      <w:bookmarkEnd w:id="1468"/>
      <w:bookmarkEnd w:id="1469"/>
      <w:bookmarkEnd w:id="1470"/>
      <w:bookmarkEnd w:id="1471"/>
      <w:bookmarkEnd w:id="1472"/>
    </w:p>
    <w:p>
      <w:pPr>
        <w:pStyle w:val="21"/>
        <w:ind w:firstLine="480"/>
      </w:pPr>
      <w:r>
        <w:t>对于完工验收不合格的分包工程，分包人完成整改后，经重新组织验收仍不合格且无法采取补救措施的，承包人可以拒绝接收，由此给承包人造成的损失由分包人承担。</w:t>
      </w:r>
    </w:p>
    <w:p>
      <w:pPr>
        <w:pStyle w:val="58"/>
      </w:pPr>
      <w:bookmarkStart w:id="1473" w:name="_Toc371493240"/>
      <w:bookmarkStart w:id="1474" w:name="_Toc11410"/>
      <w:bookmarkStart w:id="1475" w:name="_Toc6928"/>
      <w:bookmarkStart w:id="1476" w:name="_Toc766"/>
      <w:bookmarkStart w:id="1477" w:name="_Toc30738"/>
      <w:bookmarkStart w:id="1478" w:name="_Toc15351"/>
      <w:bookmarkStart w:id="1479" w:name="_Toc24187"/>
      <w:bookmarkStart w:id="1480" w:name="_Toc23626"/>
      <w:bookmarkStart w:id="1481" w:name="_Toc31028"/>
      <w:bookmarkStart w:id="1482" w:name="_Toc12433"/>
      <w:bookmarkStart w:id="1483" w:name="_Toc27018"/>
      <w:bookmarkStart w:id="1484" w:name="_Toc21357"/>
      <w:bookmarkStart w:id="1485" w:name="_Toc351203593"/>
      <w:bookmarkStart w:id="1486" w:name="_Toc148019759"/>
      <w:bookmarkStart w:id="1487" w:name="_Toc337558810"/>
      <w:bookmarkStart w:id="1488" w:name="_Toc296346614"/>
      <w:bookmarkStart w:id="1489" w:name="_Toc296503113"/>
      <w:r>
        <w:t>19</w:t>
      </w:r>
      <w:r>
        <w:rPr>
          <w:rFonts w:hint="eastAsia"/>
        </w:rPr>
        <w:t>．</w:t>
      </w:r>
      <w:r>
        <w:t>结算</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bookmarkEnd w:id="1487"/>
    <w:p>
      <w:pPr>
        <w:pStyle w:val="21"/>
        <w:ind w:firstLine="482"/>
        <w:rPr>
          <w:b/>
          <w:bCs/>
        </w:rPr>
      </w:pPr>
      <w:bookmarkStart w:id="1490" w:name="_Toc371493241"/>
      <w:bookmarkStart w:id="1491" w:name="_Toc18656"/>
      <w:bookmarkStart w:id="1492" w:name="_Toc25594"/>
      <w:bookmarkStart w:id="1493" w:name="_Toc23517"/>
      <w:bookmarkStart w:id="1494" w:name="_Toc19336"/>
      <w:bookmarkStart w:id="1495" w:name="_Toc351203594"/>
      <w:bookmarkStart w:id="1496" w:name="_Toc3477"/>
      <w:bookmarkStart w:id="1497" w:name="_Toc26446"/>
      <w:bookmarkStart w:id="1498" w:name="_Toc7439"/>
      <w:bookmarkStart w:id="1499" w:name="_Toc464"/>
      <w:bookmarkStart w:id="1500" w:name="_Toc22031"/>
      <w:bookmarkStart w:id="1501" w:name="_Toc15938"/>
      <w:bookmarkStart w:id="1502" w:name="_Toc21381"/>
      <w:bookmarkStart w:id="1503" w:name="_Toc337558811"/>
      <w:r>
        <w:rPr>
          <w:b/>
          <w:bCs/>
        </w:rPr>
        <w:t>19.1</w:t>
      </w:r>
      <w:r>
        <w:rPr>
          <w:rFonts w:hint="eastAsia"/>
          <w:b/>
          <w:bCs/>
        </w:rPr>
        <w:t xml:space="preserve"> </w:t>
      </w:r>
      <w:r>
        <w:rPr>
          <w:b/>
          <w:bCs/>
        </w:rPr>
        <w:t>结算申请</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p>
    <w:bookmarkEnd w:id="1503"/>
    <w:p>
      <w:pPr>
        <w:pStyle w:val="21"/>
        <w:ind w:firstLine="480"/>
      </w:pPr>
      <w:r>
        <w:t>除专用合同条款另有约定外，分包人应在分包工程完工验收合格后28天内向承包人提交分包工程结算申请单，并提交完整的结算资料，有关分包工程结算申请单的资料清单和份数等要求由合同当事人在专用合同条款中约定。</w:t>
      </w:r>
    </w:p>
    <w:p>
      <w:pPr>
        <w:pStyle w:val="21"/>
        <w:ind w:firstLine="480"/>
      </w:pPr>
      <w:r>
        <w:t>除专用合同条款另有约定外，分包工程结算申请单应包括以下内容：</w:t>
      </w:r>
    </w:p>
    <w:p>
      <w:pPr>
        <w:pStyle w:val="21"/>
        <w:ind w:firstLine="480"/>
      </w:pPr>
      <w:r>
        <w:t>（1）分包工程结算价格；</w:t>
      </w:r>
    </w:p>
    <w:p>
      <w:pPr>
        <w:pStyle w:val="21"/>
        <w:ind w:firstLine="480"/>
      </w:pPr>
      <w:r>
        <w:t>（2）承包人已支付分包人的款项；</w:t>
      </w:r>
    </w:p>
    <w:p>
      <w:pPr>
        <w:pStyle w:val="21"/>
        <w:ind w:firstLine="480"/>
      </w:pPr>
      <w:r>
        <w:t>（3）应扣留的质量保证金；</w:t>
      </w:r>
    </w:p>
    <w:p>
      <w:pPr>
        <w:pStyle w:val="21"/>
        <w:ind w:firstLine="480"/>
      </w:pPr>
      <w:r>
        <w:t>（4）承包人应支付分包人的合同价款。</w:t>
      </w:r>
    </w:p>
    <w:p>
      <w:pPr>
        <w:pStyle w:val="21"/>
        <w:ind w:firstLine="482"/>
        <w:rPr>
          <w:b/>
          <w:bCs/>
        </w:rPr>
      </w:pPr>
      <w:bookmarkStart w:id="1504" w:name="_Toc14690"/>
      <w:bookmarkStart w:id="1505" w:name="_Toc595"/>
      <w:bookmarkStart w:id="1506" w:name="_Toc15308"/>
      <w:bookmarkStart w:id="1507" w:name="_Toc11404"/>
      <w:bookmarkStart w:id="1508" w:name="_Toc6594"/>
      <w:bookmarkStart w:id="1509" w:name="_Toc27369"/>
      <w:bookmarkStart w:id="1510" w:name="_Toc371493242"/>
      <w:bookmarkStart w:id="1511" w:name="_Toc11257"/>
      <w:bookmarkStart w:id="1512" w:name="_Toc7056"/>
      <w:bookmarkStart w:id="1513" w:name="_Toc14399"/>
      <w:bookmarkStart w:id="1514" w:name="_Toc19387"/>
      <w:bookmarkStart w:id="1515" w:name="_Toc28115"/>
      <w:bookmarkStart w:id="1516" w:name="_Toc351203595"/>
      <w:bookmarkStart w:id="1517" w:name="_Toc337558812"/>
      <w:r>
        <w:rPr>
          <w:b/>
          <w:bCs/>
        </w:rPr>
        <w:t>19.2 结算审核</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p>
    <w:bookmarkEnd w:id="1517"/>
    <w:p>
      <w:pPr>
        <w:pStyle w:val="21"/>
        <w:ind w:firstLine="480"/>
      </w:pPr>
      <w:r>
        <w:t>19.2.1 除专用合同条款另有约定外，承包人应在收到结算申请单后28天内完成审核，并向分包人签发完工付款证书。承包人对结算申请单有异议的，有权要求分包人进行修正和提供补充资料，分包人应提交修正后的结算申请单。</w:t>
      </w:r>
    </w:p>
    <w:p>
      <w:pPr>
        <w:pStyle w:val="21"/>
        <w:ind w:firstLine="480"/>
      </w:pPr>
      <w:r>
        <w:t>承包人在收到分包人提交结算申请</w:t>
      </w:r>
      <w:r>
        <w:rPr>
          <w:rFonts w:hint="eastAsia"/>
        </w:rPr>
        <w:t>单</w:t>
      </w:r>
      <w:r>
        <w:t>后28天内未完成审核且未提出异议的，视为承包人认可分包人提交的结算申请单，并自承包人收到分包人提交的结算申请单后第29天起视为已签发完工付款证书。</w:t>
      </w:r>
    </w:p>
    <w:p>
      <w:pPr>
        <w:pStyle w:val="21"/>
        <w:ind w:firstLine="480"/>
      </w:pPr>
      <w:r>
        <w:t>19.2.2 除专用合同条款另有约定外，承包人应在签发完工付款证书后14天内，完成对分包人的完工付款。承包人逾期支付的，按照中国人民银行发布的同期同类贷款基准利率支付违约金。</w:t>
      </w:r>
    </w:p>
    <w:p>
      <w:pPr>
        <w:pStyle w:val="21"/>
        <w:ind w:firstLine="480"/>
      </w:pPr>
      <w:r>
        <w:t>19.2.3 分包人对承包人签发的完工付款证书有异议的，对于有异议部分应在收到承包人签发的完工付款证书后7天内提出异议，按照第25条【争议解决】</w:t>
      </w:r>
      <w:r>
        <w:rPr>
          <w:rFonts w:hint="eastAsia"/>
        </w:rPr>
        <w:t>的</w:t>
      </w:r>
      <w:r>
        <w:t>约定处理。</w:t>
      </w:r>
      <w:r>
        <w:rPr>
          <w:rFonts w:hint="eastAsia"/>
        </w:rPr>
        <w:t>分</w:t>
      </w:r>
      <w:r>
        <w:t>包人逾期未提出异议的，视为认可承包人签发的完工付款证书。</w:t>
      </w:r>
    </w:p>
    <w:p>
      <w:pPr>
        <w:pStyle w:val="21"/>
        <w:ind w:firstLine="482"/>
        <w:rPr>
          <w:b/>
          <w:bCs/>
        </w:rPr>
      </w:pPr>
      <w:bookmarkStart w:id="1518" w:name="_Toc10834"/>
      <w:bookmarkStart w:id="1519" w:name="_Toc7124"/>
      <w:bookmarkStart w:id="1520" w:name="_Toc28376"/>
      <w:bookmarkStart w:id="1521" w:name="_Toc2437"/>
      <w:bookmarkStart w:id="1522" w:name="_Toc13625"/>
      <w:bookmarkStart w:id="1523" w:name="_Toc6558"/>
      <w:bookmarkStart w:id="1524" w:name="_Toc26783"/>
      <w:bookmarkStart w:id="1525" w:name="_Toc27706"/>
      <w:bookmarkStart w:id="1526" w:name="_Toc351203597"/>
      <w:bookmarkStart w:id="1527" w:name="_Toc8941"/>
      <w:bookmarkStart w:id="1528" w:name="_Toc371493243"/>
      <w:bookmarkStart w:id="1529" w:name="_Toc14182"/>
      <w:bookmarkStart w:id="1530" w:name="_Toc6317"/>
      <w:bookmarkStart w:id="1531" w:name="_Toc337558814"/>
      <w:r>
        <w:rPr>
          <w:b/>
          <w:bCs/>
        </w:rPr>
        <w:t>19.3 最终结清</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p>
    <w:bookmarkEnd w:id="1531"/>
    <w:p>
      <w:pPr>
        <w:pStyle w:val="21"/>
        <w:ind w:firstLine="480"/>
      </w:pPr>
      <w:r>
        <w:t>19.3.1 除专用合同条款另有约定外，分包人应在分包工程缺陷责任期终止证书颁发后7天内，按专用合同条款约定的份数向承包人提交最终结清申请单，并提供相关证明材料。</w:t>
      </w:r>
    </w:p>
    <w:p>
      <w:pPr>
        <w:pStyle w:val="21"/>
        <w:ind w:firstLine="480"/>
      </w:pPr>
      <w:r>
        <w:t>除专用合同条款另有约定外，最终结清申请单应列明质量保证金、应扣除的质量保证金、分包工程完工验收合格</w:t>
      </w:r>
      <w:r>
        <w:rPr>
          <w:rFonts w:hint="eastAsia"/>
        </w:rPr>
        <w:t>之日</w:t>
      </w:r>
      <w:r>
        <w:t>至缺陷责任期</w:t>
      </w:r>
      <w:r>
        <w:rPr>
          <w:rFonts w:hint="eastAsia"/>
        </w:rPr>
        <w:t>届满之日</w:t>
      </w:r>
      <w:r>
        <w:t>发生的</w:t>
      </w:r>
      <w:r>
        <w:rPr>
          <w:rFonts w:hint="eastAsia"/>
        </w:rPr>
        <w:t>增减</w:t>
      </w:r>
      <w:r>
        <w:t>费用。</w:t>
      </w:r>
    </w:p>
    <w:p>
      <w:pPr>
        <w:pStyle w:val="21"/>
        <w:ind w:firstLine="480"/>
      </w:pPr>
      <w:r>
        <w:t>承包人对最终结清申请单内容有异议的，有权要求分包人进行修正和提供补充资料，分包人应向承包人提交修正后的最终结清申请单。</w:t>
      </w:r>
    </w:p>
    <w:p>
      <w:pPr>
        <w:pStyle w:val="21"/>
        <w:ind w:firstLine="480"/>
      </w:pPr>
      <w:r>
        <w:t>19.3.2</w:t>
      </w:r>
      <w:r>
        <w:rPr>
          <w:rFonts w:hint="eastAsia"/>
        </w:rPr>
        <w:t xml:space="preserve"> </w:t>
      </w:r>
      <w:r>
        <w:t>除专用合同条款另有约定外，承包人应在收到最终结清申请单后14天内完成审批并向分包人颁发最终结清证书。承包人逾期未完成审批</w:t>
      </w:r>
      <w:r>
        <w:rPr>
          <w:rFonts w:hint="eastAsia"/>
        </w:rPr>
        <w:t>且</w:t>
      </w:r>
      <w:r>
        <w:t>未提出</w:t>
      </w:r>
      <w:r>
        <w:rPr>
          <w:rFonts w:hint="eastAsia"/>
        </w:rPr>
        <w:t>异议</w:t>
      </w:r>
      <w:r>
        <w:t>的，视为承包人同意分包人提交的最终结清申请单，且自承包人收到最终结清申请单后</w:t>
      </w:r>
      <w:r>
        <w:rPr>
          <w:rFonts w:hint="eastAsia"/>
        </w:rPr>
        <w:t>第</w:t>
      </w:r>
      <w:r>
        <w:t>15天起视为已颁发最终结清证书。</w:t>
      </w:r>
    </w:p>
    <w:p>
      <w:pPr>
        <w:pStyle w:val="21"/>
        <w:ind w:firstLine="480"/>
      </w:pPr>
      <w:r>
        <w:t>除专用合同条款另有约定外，承包人应在最终结清证书</w:t>
      </w:r>
      <w:r>
        <w:rPr>
          <w:rFonts w:hint="eastAsia"/>
        </w:rPr>
        <w:t>颁发</w:t>
      </w:r>
      <w:r>
        <w:t>后7天内完成支付。承包人逾期支付的，按照中国人民银行发布的同期同类贷款基准利率支付违约金。</w:t>
      </w:r>
    </w:p>
    <w:p>
      <w:pPr>
        <w:pStyle w:val="58"/>
      </w:pPr>
      <w:bookmarkStart w:id="1532" w:name="_Toc371493244"/>
      <w:bookmarkStart w:id="1533" w:name="_Toc351203598"/>
      <w:bookmarkStart w:id="1534" w:name="_Toc5378"/>
      <w:bookmarkStart w:id="1535" w:name="_Toc21128"/>
      <w:bookmarkStart w:id="1536" w:name="_Toc9592"/>
      <w:bookmarkStart w:id="1537" w:name="_Toc3720"/>
      <w:bookmarkStart w:id="1538" w:name="_Toc25431"/>
      <w:bookmarkStart w:id="1539" w:name="_Toc22903"/>
      <w:bookmarkStart w:id="1540" w:name="_Toc4753"/>
      <w:bookmarkStart w:id="1541" w:name="_Toc8555"/>
      <w:bookmarkStart w:id="1542" w:name="_Toc28357"/>
      <w:bookmarkStart w:id="1543" w:name="_Toc16070"/>
      <w:bookmarkStart w:id="1544" w:name="_Toc12459"/>
      <w:bookmarkStart w:id="1545" w:name="_Toc148019760"/>
      <w:bookmarkStart w:id="1546" w:name="_Toc337558815"/>
      <w:r>
        <w:t>20</w:t>
      </w:r>
      <w:r>
        <w:rPr>
          <w:rFonts w:hint="eastAsia"/>
        </w:rPr>
        <w:t>．</w:t>
      </w:r>
      <w:r>
        <w:t>缺陷责任期与</w:t>
      </w:r>
      <w:bookmarkEnd w:id="1532"/>
      <w:bookmarkEnd w:id="1533"/>
      <w:r>
        <w:t>保修期</w:t>
      </w:r>
      <w:bookmarkEnd w:id="1534"/>
      <w:bookmarkEnd w:id="1535"/>
      <w:bookmarkEnd w:id="1536"/>
      <w:bookmarkEnd w:id="1537"/>
      <w:bookmarkEnd w:id="1538"/>
      <w:bookmarkEnd w:id="1539"/>
      <w:bookmarkEnd w:id="1540"/>
      <w:bookmarkEnd w:id="1541"/>
      <w:bookmarkEnd w:id="1542"/>
      <w:bookmarkEnd w:id="1543"/>
      <w:bookmarkEnd w:id="1544"/>
      <w:bookmarkEnd w:id="1545"/>
    </w:p>
    <w:bookmarkEnd w:id="1488"/>
    <w:bookmarkEnd w:id="1489"/>
    <w:bookmarkEnd w:id="1546"/>
    <w:p>
      <w:pPr>
        <w:pStyle w:val="21"/>
        <w:ind w:firstLine="482"/>
        <w:rPr>
          <w:b/>
          <w:bCs/>
        </w:rPr>
      </w:pPr>
      <w:bookmarkStart w:id="1547" w:name="_Toc14384"/>
      <w:bookmarkStart w:id="1548" w:name="_Toc2562"/>
      <w:bookmarkStart w:id="1549" w:name="_Toc28086"/>
      <w:bookmarkStart w:id="1550" w:name="_Toc12214"/>
      <w:bookmarkStart w:id="1551" w:name="_Toc2653"/>
      <w:bookmarkStart w:id="1552" w:name="_Toc296503114"/>
      <w:bookmarkStart w:id="1553" w:name="_Toc371493246"/>
      <w:bookmarkStart w:id="1554" w:name="_Toc19579"/>
      <w:bookmarkStart w:id="1555" w:name="_Toc21475"/>
      <w:bookmarkStart w:id="1556" w:name="_Toc351203600"/>
      <w:bookmarkStart w:id="1557" w:name="_Toc20849"/>
      <w:bookmarkStart w:id="1558" w:name="_Toc296346615"/>
      <w:bookmarkStart w:id="1559" w:name="_Toc11305"/>
      <w:bookmarkStart w:id="1560" w:name="_Toc28318"/>
      <w:bookmarkStart w:id="1561" w:name="_Toc17796"/>
      <w:bookmarkStart w:id="1562" w:name="_Toc337558817"/>
      <w:r>
        <w:rPr>
          <w:b/>
          <w:bCs/>
        </w:rPr>
        <w:t>20.1 缺陷责任期</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bookmarkEnd w:id="1562"/>
    <w:p>
      <w:pPr>
        <w:pStyle w:val="21"/>
        <w:ind w:firstLine="480"/>
      </w:pPr>
      <w:r>
        <w:t>20.1.1 除专用合同条款另有约定外，</w:t>
      </w:r>
      <w:r>
        <w:rPr>
          <w:rFonts w:hint="eastAsia"/>
        </w:rPr>
        <w:t>提前使用分包工程的，分包工程缺陷责任期自开始使用之日起算；未提前使用的，分包工程</w:t>
      </w:r>
      <w:r>
        <w:t>缺陷责任期自总包工程实际竣工日期起计算，合同当事人应在专用合同条款约定缺陷责任期的具体期限，但该期限最长不超过24个月。</w:t>
      </w:r>
    </w:p>
    <w:p>
      <w:pPr>
        <w:pStyle w:val="21"/>
        <w:ind w:firstLine="480"/>
      </w:pPr>
      <w:r>
        <w:t>20.1.2 在分包工程缺陷责任期内，因分包人原因导致的缺陷或损坏致使分包工程或某项主要设备不能按原定目的使用的，承包人有权要求分包人延长缺陷责任期，并应在原缺陷责任期届满前发出延长通知，但</w:t>
      </w:r>
      <w:r>
        <w:rPr>
          <w:rFonts w:hint="eastAsia"/>
        </w:rPr>
        <w:t>延长后的</w:t>
      </w:r>
      <w:r>
        <w:t>缺陷责任期</w:t>
      </w:r>
      <w:r>
        <w:rPr>
          <w:rFonts w:hint="eastAsia"/>
        </w:rPr>
        <w:t>也</w:t>
      </w:r>
      <w:r>
        <w:t>不能超过24个月。</w:t>
      </w:r>
    </w:p>
    <w:p>
      <w:pPr>
        <w:pStyle w:val="21"/>
        <w:ind w:firstLine="480"/>
      </w:pPr>
      <w:r>
        <w:t>20.1.3 除专用合同条款另有约定外，分包人应于缺陷责任期届满后7天内向承包人发出缺陷责任期届满通知，承包人应在收到缺陷责任期</w:t>
      </w:r>
      <w:r>
        <w:rPr>
          <w:rFonts w:hint="eastAsia"/>
        </w:rPr>
        <w:t>届</w:t>
      </w:r>
      <w:r>
        <w:t>满通知后14天内核实分包人是否履行缺陷修复义务，分包人未能履行缺陷修复义务的，承包人有权扣除相应金额的维修费用。承包人应在收到缺陷责任期届满通知后14天内，向分包人颁发缺陷责任期终止证书。</w:t>
      </w:r>
    </w:p>
    <w:p>
      <w:pPr>
        <w:pStyle w:val="21"/>
        <w:ind w:firstLine="482"/>
        <w:rPr>
          <w:b/>
          <w:bCs/>
        </w:rPr>
      </w:pPr>
      <w:bookmarkStart w:id="1563" w:name="_Toc12440"/>
      <w:bookmarkStart w:id="1564" w:name="_Toc2807"/>
      <w:bookmarkStart w:id="1565" w:name="_Toc18793"/>
      <w:bookmarkStart w:id="1566" w:name="_Toc17046"/>
      <w:bookmarkStart w:id="1567" w:name="_Toc10351"/>
      <w:bookmarkStart w:id="1568" w:name="_Toc26432"/>
      <w:bookmarkStart w:id="1569" w:name="_Toc31996"/>
      <w:bookmarkStart w:id="1570" w:name="_Toc24585"/>
      <w:bookmarkStart w:id="1571" w:name="_Toc27825"/>
      <w:bookmarkStart w:id="1572" w:name="_Toc7880"/>
      <w:bookmarkStart w:id="1573" w:name="_Toc4072"/>
      <w:bookmarkStart w:id="1574" w:name="_Toc351203601"/>
      <w:bookmarkStart w:id="1575" w:name="_Toc371493247"/>
      <w:bookmarkStart w:id="1576" w:name="_Toc337558818"/>
      <w:bookmarkStart w:id="1577" w:name="_Toc296503115"/>
      <w:bookmarkStart w:id="1578" w:name="_Toc296346616"/>
      <w:r>
        <w:rPr>
          <w:b/>
          <w:bCs/>
        </w:rPr>
        <w:t>20.2 保修期</w:t>
      </w:r>
      <w:bookmarkEnd w:id="1563"/>
      <w:bookmarkEnd w:id="1564"/>
      <w:bookmarkEnd w:id="1565"/>
      <w:bookmarkEnd w:id="1566"/>
      <w:bookmarkEnd w:id="1567"/>
      <w:bookmarkEnd w:id="1568"/>
      <w:bookmarkEnd w:id="1569"/>
      <w:bookmarkEnd w:id="1570"/>
      <w:bookmarkEnd w:id="1571"/>
      <w:bookmarkEnd w:id="1572"/>
      <w:bookmarkEnd w:id="1573"/>
    </w:p>
    <w:p>
      <w:pPr>
        <w:pStyle w:val="21"/>
        <w:ind w:firstLine="480"/>
      </w:pPr>
      <w:r>
        <w:t>20.2.1 除专用合同条款另有约定外，</w:t>
      </w:r>
      <w:r>
        <w:rPr>
          <w:rFonts w:hint="eastAsia"/>
        </w:rPr>
        <w:t>提前使用分包工程的，分包工程保修期自开始使用之日起计算；未提前使用的，</w:t>
      </w:r>
      <w:r>
        <w:t>分包工程保修期自总包工程竣工验收合格之日起计算。保修期由合同当事人在专用合同条款中约定，但不得低于法定最低保修年限。在分包工程保修期内，分包人应根据法律规定和分包合同约定对因分包人原因产生的分包工程质量缺陷承担保修义务</w:t>
      </w:r>
      <w:r>
        <w:rPr>
          <w:rFonts w:hint="eastAsia"/>
        </w:rPr>
        <w:t>和</w:t>
      </w:r>
      <w:r>
        <w:t>损失赔偿责任。</w:t>
      </w:r>
    </w:p>
    <w:p>
      <w:pPr>
        <w:pStyle w:val="21"/>
        <w:ind w:firstLine="480"/>
      </w:pPr>
      <w:r>
        <w:t>20.2.2 承包人或发包人未经完工验收擅自使用分包工程的，保修期自分包工程转移占有之日起算。</w:t>
      </w:r>
    </w:p>
    <w:p>
      <w:pPr>
        <w:pStyle w:val="21"/>
        <w:ind w:firstLine="482"/>
        <w:rPr>
          <w:b/>
          <w:bCs/>
        </w:rPr>
      </w:pPr>
      <w:bookmarkStart w:id="1579" w:name="_Toc10144"/>
      <w:bookmarkStart w:id="1580" w:name="_Toc8325"/>
      <w:bookmarkStart w:id="1581" w:name="_Toc14924"/>
      <w:bookmarkStart w:id="1582" w:name="_Toc1567"/>
      <w:bookmarkStart w:id="1583" w:name="_Toc19406"/>
      <w:bookmarkStart w:id="1584" w:name="_Toc22300"/>
      <w:bookmarkStart w:id="1585" w:name="_Toc30668"/>
      <w:bookmarkStart w:id="1586" w:name="_Toc20859"/>
      <w:bookmarkStart w:id="1587" w:name="_Toc30699"/>
      <w:bookmarkStart w:id="1588" w:name="_Toc13570"/>
      <w:bookmarkStart w:id="1589" w:name="_Toc25663"/>
      <w:r>
        <w:rPr>
          <w:b/>
          <w:bCs/>
        </w:rPr>
        <w:t>20.3 质量保证金</w:t>
      </w:r>
      <w:bookmarkEnd w:id="1574"/>
      <w:bookmarkEnd w:id="1575"/>
      <w:bookmarkEnd w:id="1579"/>
      <w:bookmarkEnd w:id="1580"/>
      <w:bookmarkEnd w:id="1581"/>
      <w:bookmarkEnd w:id="1582"/>
      <w:bookmarkEnd w:id="1583"/>
      <w:bookmarkEnd w:id="1584"/>
      <w:bookmarkEnd w:id="1585"/>
      <w:bookmarkEnd w:id="1586"/>
      <w:bookmarkEnd w:id="1587"/>
      <w:bookmarkEnd w:id="1588"/>
      <w:bookmarkEnd w:id="1589"/>
    </w:p>
    <w:bookmarkEnd w:id="1576"/>
    <w:p>
      <w:pPr>
        <w:pStyle w:val="21"/>
        <w:ind w:firstLine="480"/>
      </w:pPr>
      <w:r>
        <w:t>20.3.1 合同当事人</w:t>
      </w:r>
      <w:r>
        <w:rPr>
          <w:rFonts w:hint="eastAsia"/>
        </w:rPr>
        <w:t>可以在专用合同条款中约定扣留质量保证金的金额和</w:t>
      </w:r>
      <w:r>
        <w:t>扣</w:t>
      </w:r>
      <w:r>
        <w:rPr>
          <w:rFonts w:hint="eastAsia"/>
        </w:rPr>
        <w:t>留</w:t>
      </w:r>
      <w:r>
        <w:t>方式</w:t>
      </w:r>
      <w:r>
        <w:rPr>
          <w:rFonts w:hint="eastAsia"/>
        </w:rPr>
        <w:t>。</w:t>
      </w:r>
      <w:r>
        <w:t>承包人累计扣留的质量保证金不得超过结算合同价格的</w:t>
      </w:r>
      <w:r>
        <w:rPr>
          <w:rFonts w:hint="eastAsia"/>
        </w:rPr>
        <w:t>3</w:t>
      </w:r>
      <w:r>
        <w:t>%。</w:t>
      </w:r>
    </w:p>
    <w:p>
      <w:pPr>
        <w:pStyle w:val="21"/>
        <w:ind w:firstLine="480"/>
      </w:pPr>
      <w:bookmarkStart w:id="1590" w:name="#go4"/>
      <w:bookmarkEnd w:id="1590"/>
      <w:r>
        <w:t>20.3.2 承包人应按</w:t>
      </w:r>
      <w:r>
        <w:rPr>
          <w:rFonts w:hint="eastAsia"/>
        </w:rPr>
        <w:t>第19</w:t>
      </w:r>
      <w:r>
        <w:t>.3款【最终结清】的约定退还质量保证金。</w:t>
      </w:r>
    </w:p>
    <w:bookmarkEnd w:id="1577"/>
    <w:bookmarkEnd w:id="1578"/>
    <w:p>
      <w:pPr>
        <w:pStyle w:val="58"/>
      </w:pPr>
      <w:bookmarkStart w:id="1591" w:name="_Toc4453"/>
      <w:bookmarkStart w:id="1592" w:name="_Toc23715"/>
      <w:bookmarkStart w:id="1593" w:name="_Toc15459"/>
      <w:bookmarkStart w:id="1594" w:name="_Toc29553"/>
      <w:bookmarkStart w:id="1595" w:name="_Toc351203603"/>
      <w:bookmarkStart w:id="1596" w:name="_Toc4110"/>
      <w:bookmarkStart w:id="1597" w:name="_Toc13830"/>
      <w:bookmarkStart w:id="1598" w:name="_Toc24438"/>
      <w:bookmarkStart w:id="1599" w:name="_Toc31473"/>
      <w:bookmarkStart w:id="1600" w:name="_Toc24084"/>
      <w:bookmarkStart w:id="1601" w:name="_Toc24335"/>
      <w:bookmarkStart w:id="1602" w:name="_Toc14350"/>
      <w:bookmarkStart w:id="1603" w:name="_Toc371493249"/>
      <w:bookmarkStart w:id="1604" w:name="_Toc148019761"/>
      <w:bookmarkStart w:id="1605" w:name="_Toc337558820"/>
      <w:r>
        <w:t>21</w:t>
      </w:r>
      <w:r>
        <w:rPr>
          <w:rFonts w:hint="eastAsia"/>
        </w:rPr>
        <w:t>．</w:t>
      </w:r>
      <w:r>
        <w:t>违约</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bookmarkEnd w:id="1605"/>
    <w:p>
      <w:pPr>
        <w:pStyle w:val="21"/>
        <w:ind w:firstLine="482"/>
        <w:rPr>
          <w:b/>
          <w:bCs/>
        </w:rPr>
      </w:pPr>
      <w:bookmarkStart w:id="1606" w:name="_Toc296503129"/>
      <w:bookmarkStart w:id="1607" w:name="_Toc296346630"/>
      <w:bookmarkStart w:id="1608" w:name="_Toc11092"/>
      <w:bookmarkStart w:id="1609" w:name="_Toc27220"/>
      <w:bookmarkStart w:id="1610" w:name="_Toc9058"/>
      <w:bookmarkStart w:id="1611" w:name="_Toc371493250"/>
      <w:bookmarkStart w:id="1612" w:name="_Toc10237"/>
      <w:bookmarkStart w:id="1613" w:name="_Toc13839"/>
      <w:bookmarkStart w:id="1614" w:name="_Toc28990"/>
      <w:bookmarkStart w:id="1615" w:name="_Toc8989"/>
      <w:bookmarkStart w:id="1616" w:name="_Toc4967"/>
      <w:bookmarkStart w:id="1617" w:name="_Toc15656"/>
      <w:bookmarkStart w:id="1618" w:name="_Toc4368"/>
      <w:bookmarkStart w:id="1619" w:name="_Toc572"/>
      <w:bookmarkStart w:id="1620" w:name="_Toc351203604"/>
      <w:bookmarkStart w:id="1621" w:name="_Toc337558821"/>
      <w:r>
        <w:rPr>
          <w:b/>
          <w:bCs/>
        </w:rPr>
        <w:t xml:space="preserve">21.1 </w:t>
      </w:r>
      <w:bookmarkEnd w:id="1606"/>
      <w:bookmarkEnd w:id="1607"/>
      <w:r>
        <w:rPr>
          <w:b/>
          <w:bCs/>
        </w:rPr>
        <w:t>承包人违约</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p>
    <w:bookmarkEnd w:id="1621"/>
    <w:p>
      <w:pPr>
        <w:pStyle w:val="21"/>
        <w:ind w:firstLine="480"/>
      </w:pPr>
      <w:r>
        <w:t>21.1.1 承包人未能按照分包合同约定履行合同义务的，分包人可向承包人发出通知，要求承包人采取有效措施纠正违约行为。承包人应</w:t>
      </w:r>
      <w:r>
        <w:rPr>
          <w:rFonts w:hint="eastAsia"/>
        </w:rPr>
        <w:t>赔偿</w:t>
      </w:r>
      <w:r>
        <w:t>其违约</w:t>
      </w:r>
      <w:r>
        <w:rPr>
          <w:rFonts w:hint="eastAsia"/>
        </w:rPr>
        <w:t>行为</w:t>
      </w:r>
      <w:r>
        <w:t>给分包人</w:t>
      </w:r>
      <w:r>
        <w:rPr>
          <w:rFonts w:hint="eastAsia"/>
        </w:rPr>
        <w:t>造成的损失</w:t>
      </w:r>
      <w:r>
        <w:t>。合同当事人可在专用合同条款中约定</w:t>
      </w:r>
      <w:r>
        <w:rPr>
          <w:rFonts w:hint="eastAsia"/>
        </w:rPr>
        <w:t>承包人应支付的违约金或违约金</w:t>
      </w:r>
      <w:r>
        <w:t>的计算方法。</w:t>
      </w:r>
    </w:p>
    <w:p>
      <w:pPr>
        <w:pStyle w:val="21"/>
        <w:ind w:firstLine="480"/>
      </w:pPr>
      <w:r>
        <w:t>承包人收到分包人通知后28天内仍不纠正违约行为</w:t>
      </w:r>
      <w:r>
        <w:rPr>
          <w:rFonts w:hint="eastAsia"/>
        </w:rPr>
        <w:t>且影响分包人正常施工的</w:t>
      </w:r>
      <w:r>
        <w:t>，分包人有权暂停相应部位工程施工，并通知承包人。除专用合同条款另有约定外，分包人</w:t>
      </w:r>
      <w:r>
        <w:rPr>
          <w:rFonts w:hint="eastAsia"/>
        </w:rPr>
        <w:t>因</w:t>
      </w:r>
      <w:r>
        <w:t>承包人违约暂停施工满28天后，承包人仍不纠正其违约行为的，分包人有权解除合同。</w:t>
      </w:r>
    </w:p>
    <w:p>
      <w:pPr>
        <w:pStyle w:val="21"/>
        <w:ind w:firstLine="480"/>
      </w:pPr>
      <w:r>
        <w:t>21.1.</w:t>
      </w:r>
      <w:r>
        <w:rPr>
          <w:rFonts w:hint="eastAsia"/>
        </w:rPr>
        <w:t>2</w:t>
      </w:r>
      <w:r>
        <w:t xml:space="preserve"> 分包人按照</w:t>
      </w:r>
      <w:r>
        <w:rPr>
          <w:rFonts w:hint="eastAsia"/>
        </w:rPr>
        <w:t>第</w:t>
      </w:r>
      <w:r>
        <w:t>21.1.</w:t>
      </w:r>
      <w:r>
        <w:rPr>
          <w:rFonts w:hint="eastAsia"/>
        </w:rPr>
        <w:t>1</w:t>
      </w:r>
      <w:r>
        <w:t>项</w:t>
      </w:r>
      <w:r>
        <w:rPr>
          <w:rFonts w:hint="eastAsia"/>
        </w:rPr>
        <w:t>的</w:t>
      </w:r>
      <w:r>
        <w:t>约定解除合同的，承包人应在分包合同</w:t>
      </w:r>
      <w:r>
        <w:rPr>
          <w:rFonts w:hint="eastAsia"/>
        </w:rPr>
        <w:t>解除</w:t>
      </w:r>
      <w:r>
        <w:t>后28天内</w:t>
      </w:r>
      <w:r>
        <w:rPr>
          <w:rFonts w:hint="eastAsia"/>
        </w:rPr>
        <w:t>解除分包人履约担保，分包合同当事人应按专用合同条款的约定完成已完工程</w:t>
      </w:r>
      <w:r>
        <w:t>估价、</w:t>
      </w:r>
      <w:r>
        <w:rPr>
          <w:rFonts w:hint="eastAsia"/>
        </w:rPr>
        <w:t>清算和</w:t>
      </w:r>
      <w:r>
        <w:t>付款</w:t>
      </w:r>
      <w:r>
        <w:rPr>
          <w:rFonts w:hint="eastAsia"/>
        </w:rPr>
        <w:t>。</w:t>
      </w:r>
    </w:p>
    <w:p>
      <w:pPr>
        <w:pStyle w:val="21"/>
        <w:ind w:firstLine="480"/>
      </w:pPr>
      <w:r>
        <w:t>分包人应妥善做好已完分包工程和与分包工程有关的已购材料、工程设备</w:t>
      </w:r>
      <w:r>
        <w:rPr>
          <w:rFonts w:hint="eastAsia"/>
        </w:rPr>
        <w:t>、工程资料</w:t>
      </w:r>
      <w:r>
        <w:t>的保护和移交工作，并将施工设备和人员撤出施工场地，承包人应为分包人撤出提供必要条件。</w:t>
      </w:r>
    </w:p>
    <w:p>
      <w:pPr>
        <w:pStyle w:val="21"/>
        <w:ind w:firstLine="482"/>
        <w:rPr>
          <w:b/>
          <w:bCs/>
        </w:rPr>
      </w:pPr>
      <w:bookmarkStart w:id="1622" w:name="_Toc351203605"/>
      <w:bookmarkStart w:id="1623" w:name="_Toc32058"/>
      <w:bookmarkStart w:id="1624" w:name="_Toc20190"/>
      <w:bookmarkStart w:id="1625" w:name="_Toc28775"/>
      <w:bookmarkStart w:id="1626" w:name="_Toc18540"/>
      <w:bookmarkStart w:id="1627" w:name="_Toc12053"/>
      <w:bookmarkStart w:id="1628" w:name="_Toc32120"/>
      <w:bookmarkStart w:id="1629" w:name="_Toc20495"/>
      <w:bookmarkStart w:id="1630" w:name="_Toc371493251"/>
      <w:bookmarkStart w:id="1631" w:name="_Toc2698"/>
      <w:bookmarkStart w:id="1632" w:name="_Toc21457"/>
      <w:bookmarkStart w:id="1633" w:name="_Toc18306"/>
      <w:bookmarkStart w:id="1634" w:name="_Toc25770"/>
      <w:bookmarkStart w:id="1635" w:name="_Toc296346632"/>
      <w:bookmarkStart w:id="1636" w:name="_Toc337558822"/>
      <w:bookmarkStart w:id="1637" w:name="_Toc296503131"/>
      <w:r>
        <w:rPr>
          <w:b/>
          <w:bCs/>
        </w:rPr>
        <w:t>21.2 分包人违约</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p>
    <w:bookmarkEnd w:id="1635"/>
    <w:bookmarkEnd w:id="1636"/>
    <w:bookmarkEnd w:id="1637"/>
    <w:p>
      <w:pPr>
        <w:pStyle w:val="21"/>
        <w:ind w:firstLine="480"/>
      </w:pPr>
      <w:r>
        <w:t>21.2.1 分包人未能按照分包合同约定履行合同义务的，承包人可向分包人发出整改通知，要求其在指定的期限内改正。</w:t>
      </w:r>
      <w:r>
        <w:rPr>
          <w:rFonts w:hint="eastAsia"/>
        </w:rPr>
        <w:t>分包人</w:t>
      </w:r>
      <w:r>
        <w:t>应</w:t>
      </w:r>
      <w:r>
        <w:rPr>
          <w:rFonts w:hint="eastAsia"/>
        </w:rPr>
        <w:t>赔偿</w:t>
      </w:r>
      <w:r>
        <w:t>其违约</w:t>
      </w:r>
      <w:r>
        <w:rPr>
          <w:rFonts w:hint="eastAsia"/>
        </w:rPr>
        <w:t>行为</w:t>
      </w:r>
      <w:r>
        <w:t>给</w:t>
      </w:r>
      <w:r>
        <w:rPr>
          <w:rFonts w:hint="eastAsia"/>
        </w:rPr>
        <w:t>承</w:t>
      </w:r>
      <w:r>
        <w:t>包人</w:t>
      </w:r>
      <w:r>
        <w:rPr>
          <w:rFonts w:hint="eastAsia"/>
        </w:rPr>
        <w:t>造成的损失</w:t>
      </w:r>
      <w:r>
        <w:t>。合同当事人可在专用合同条款中约定</w:t>
      </w:r>
      <w:r>
        <w:rPr>
          <w:rFonts w:hint="eastAsia"/>
        </w:rPr>
        <w:t>分包人应支付的违约金或违约金</w:t>
      </w:r>
      <w:r>
        <w:t>的计算方法。</w:t>
      </w:r>
    </w:p>
    <w:p>
      <w:pPr>
        <w:pStyle w:val="21"/>
        <w:ind w:firstLine="480"/>
      </w:pPr>
      <w:r>
        <w:t>除专用合同条款另有约定外，承包人发出整改通知后，分包人在指定的合理期限内仍不纠正违约行为，承包人有权解除合同。</w:t>
      </w:r>
    </w:p>
    <w:p>
      <w:pPr>
        <w:pStyle w:val="21"/>
        <w:ind w:firstLine="480"/>
      </w:pPr>
      <w:r>
        <w:t>21.2.</w:t>
      </w:r>
      <w:r>
        <w:rPr>
          <w:rFonts w:hint="eastAsia"/>
        </w:rPr>
        <w:t>2 承包人按照第21.2.1项的约定解除合同的，</w:t>
      </w:r>
      <w:r>
        <w:t>承包人有权暂停对分包人的付款</w:t>
      </w:r>
      <w:r>
        <w:rPr>
          <w:rFonts w:hint="eastAsia"/>
        </w:rPr>
        <w:t>；分包合同当事人应在</w:t>
      </w:r>
      <w:r>
        <w:t>分包合同</w:t>
      </w:r>
      <w:r>
        <w:rPr>
          <w:rFonts w:hint="eastAsia"/>
        </w:rPr>
        <w:t>解除</w:t>
      </w:r>
      <w:r>
        <w:t>后28天内</w:t>
      </w:r>
      <w:r>
        <w:rPr>
          <w:rFonts w:hint="eastAsia"/>
        </w:rPr>
        <w:t>按专用合同条款的约定</w:t>
      </w:r>
      <w:r>
        <w:t>完成</w:t>
      </w:r>
      <w:r>
        <w:rPr>
          <w:rFonts w:hint="eastAsia"/>
        </w:rPr>
        <w:t>分包工程</w:t>
      </w:r>
      <w:r>
        <w:t>估价、清算</w:t>
      </w:r>
      <w:r>
        <w:rPr>
          <w:rFonts w:hint="eastAsia"/>
        </w:rPr>
        <w:t>和</w:t>
      </w:r>
      <w:r>
        <w:t>付款</w:t>
      </w:r>
      <w:r>
        <w:rPr>
          <w:rFonts w:hint="eastAsia"/>
        </w:rPr>
        <w:t>；</w:t>
      </w:r>
      <w:r>
        <w:t>承包人有权要求分包人将其为实施分包合同而签订的材料和设备的采购合同的权益转让给承包人，</w:t>
      </w:r>
      <w:r>
        <w:rPr>
          <w:rFonts w:hint="eastAsia"/>
        </w:rPr>
        <w:t>分</w:t>
      </w:r>
      <w:r>
        <w:t>包人应在收到解除分包合同通知后</w:t>
      </w:r>
      <w:r>
        <w:rPr>
          <w:rFonts w:hint="eastAsia"/>
        </w:rPr>
        <w:t>14</w:t>
      </w:r>
      <w:r>
        <w:t>天内，协助承包人与采购合同的供应商达成相关的转让协议。</w:t>
      </w:r>
    </w:p>
    <w:p>
      <w:pPr>
        <w:pStyle w:val="58"/>
      </w:pPr>
      <w:bookmarkStart w:id="1638" w:name="_Toc371493252"/>
      <w:bookmarkStart w:id="1639" w:name="_Toc1974"/>
      <w:bookmarkStart w:id="1640" w:name="_Toc351203607"/>
      <w:bookmarkStart w:id="1641" w:name="_Toc14356"/>
      <w:bookmarkStart w:id="1642" w:name="_Toc21957"/>
      <w:bookmarkStart w:id="1643" w:name="_Toc17817"/>
      <w:bookmarkStart w:id="1644" w:name="_Toc21817"/>
      <w:bookmarkStart w:id="1645" w:name="_Toc7506"/>
      <w:bookmarkStart w:id="1646" w:name="_Toc9022"/>
      <w:bookmarkStart w:id="1647" w:name="_Toc32675"/>
      <w:bookmarkStart w:id="1648" w:name="_Toc21139"/>
      <w:bookmarkStart w:id="1649" w:name="_Toc9583"/>
      <w:bookmarkStart w:id="1650" w:name="_Toc920"/>
      <w:bookmarkStart w:id="1651" w:name="_Toc296503116"/>
      <w:bookmarkStart w:id="1652" w:name="_Toc337558823"/>
      <w:bookmarkStart w:id="1653" w:name="_Toc296346617"/>
      <w:bookmarkStart w:id="1654" w:name="_Toc148019762"/>
      <w:r>
        <w:t>22</w:t>
      </w:r>
      <w:r>
        <w:rPr>
          <w:rFonts w:hint="eastAsia"/>
        </w:rPr>
        <w:t>．</w:t>
      </w:r>
      <w:r>
        <w:t>不可抗力</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21"/>
        <w:ind w:firstLine="482"/>
        <w:rPr>
          <w:b/>
          <w:bCs/>
        </w:rPr>
      </w:pPr>
      <w:bookmarkStart w:id="1655" w:name="_Toc371493253"/>
      <w:bookmarkStart w:id="1656" w:name="_Toc351203608"/>
      <w:bookmarkStart w:id="1657" w:name="_Toc27934"/>
      <w:bookmarkStart w:id="1658" w:name="_Toc30484"/>
      <w:bookmarkStart w:id="1659" w:name="_Toc29204"/>
      <w:bookmarkStart w:id="1660" w:name="_Toc28546"/>
      <w:bookmarkStart w:id="1661" w:name="_Toc7416"/>
      <w:bookmarkStart w:id="1662" w:name="_Toc3007"/>
      <w:bookmarkStart w:id="1663" w:name="_Toc4729"/>
      <w:bookmarkStart w:id="1664" w:name="_Toc14939"/>
      <w:bookmarkStart w:id="1665" w:name="_Toc16090"/>
      <w:bookmarkStart w:id="1666" w:name="_Toc6922"/>
      <w:bookmarkStart w:id="1667" w:name="_Toc24527"/>
      <w:bookmarkStart w:id="1668" w:name="_Toc296346618"/>
      <w:bookmarkStart w:id="1669" w:name="_Toc296503117"/>
      <w:bookmarkStart w:id="1670" w:name="_Toc337558824"/>
      <w:r>
        <w:rPr>
          <w:b/>
          <w:bCs/>
        </w:rPr>
        <w:t>22.1 不可抗力的确认</w:t>
      </w:r>
      <w:bookmarkEnd w:id="1655"/>
      <w:bookmarkEnd w:id="1656"/>
      <w:r>
        <w:rPr>
          <w:rFonts w:hint="eastAsia"/>
          <w:b/>
          <w:bCs/>
        </w:rPr>
        <w:t>和通知</w:t>
      </w:r>
      <w:bookmarkEnd w:id="1657"/>
      <w:bookmarkEnd w:id="1658"/>
      <w:bookmarkEnd w:id="1659"/>
      <w:bookmarkEnd w:id="1660"/>
      <w:bookmarkEnd w:id="1661"/>
      <w:bookmarkEnd w:id="1662"/>
      <w:bookmarkEnd w:id="1663"/>
      <w:bookmarkEnd w:id="1664"/>
      <w:bookmarkEnd w:id="1665"/>
      <w:bookmarkEnd w:id="1666"/>
      <w:bookmarkEnd w:id="1667"/>
    </w:p>
    <w:bookmarkEnd w:id="1668"/>
    <w:bookmarkEnd w:id="1669"/>
    <w:bookmarkEnd w:id="1670"/>
    <w:p>
      <w:pPr>
        <w:pStyle w:val="21"/>
        <w:ind w:firstLine="480"/>
      </w:pPr>
      <w:r>
        <w:t>不可抗力是指合同当事人在签订合同时不可预见，在合同履行过程中不可避免且不能克服的自然灾害和社会性突发事件，如地震、海啸、瘟疫、骚乱、戒严、暴动、战争和专用合同条款中约定的其他情形。</w:t>
      </w:r>
    </w:p>
    <w:p>
      <w:pPr>
        <w:pStyle w:val="21"/>
        <w:ind w:firstLine="480"/>
      </w:pPr>
      <w:r>
        <w:rPr>
          <w:rFonts w:hint="eastAsia"/>
        </w:rPr>
        <w:t>分包</w:t>
      </w:r>
      <w:r>
        <w:t>合同一方当事人遇到不可抗力事件，使其履行合同义务受到阻碍时，应立即通知合同另一方当事人，书面说明不可抗力和受阻碍的详细情况，并提供必要的证明。</w:t>
      </w:r>
    </w:p>
    <w:p>
      <w:pPr>
        <w:pStyle w:val="21"/>
        <w:ind w:firstLine="482"/>
        <w:rPr>
          <w:b/>
          <w:bCs/>
        </w:rPr>
      </w:pPr>
      <w:bookmarkStart w:id="1671" w:name="_Toc3198"/>
      <w:bookmarkStart w:id="1672" w:name="_Toc5962"/>
      <w:bookmarkStart w:id="1673" w:name="_Toc21774"/>
      <w:bookmarkStart w:id="1674" w:name="_Toc351203610"/>
      <w:bookmarkStart w:id="1675" w:name="_Toc10601"/>
      <w:bookmarkStart w:id="1676" w:name="_Toc10882"/>
      <w:bookmarkStart w:id="1677" w:name="_Toc24288"/>
      <w:bookmarkStart w:id="1678" w:name="_Toc19829"/>
      <w:bookmarkStart w:id="1679" w:name="_Toc15581"/>
      <w:bookmarkStart w:id="1680" w:name="_Toc13111"/>
      <w:bookmarkStart w:id="1681" w:name="_Toc371493255"/>
      <w:bookmarkStart w:id="1682" w:name="_Toc17623"/>
      <w:bookmarkStart w:id="1683" w:name="_Toc27629"/>
      <w:bookmarkStart w:id="1684" w:name="_Toc296346620"/>
      <w:bookmarkStart w:id="1685" w:name="_Toc337558826"/>
      <w:bookmarkStart w:id="1686" w:name="_Toc296503119"/>
      <w:r>
        <w:rPr>
          <w:b/>
          <w:bCs/>
        </w:rPr>
        <w:t>22.</w:t>
      </w:r>
      <w:r>
        <w:rPr>
          <w:rFonts w:hint="eastAsia"/>
          <w:b/>
          <w:bCs/>
        </w:rPr>
        <w:t>2</w:t>
      </w:r>
      <w:r>
        <w:rPr>
          <w:b/>
          <w:bCs/>
        </w:rPr>
        <w:t xml:space="preserve"> 不可抗力</w:t>
      </w:r>
      <w:r>
        <w:rPr>
          <w:rFonts w:hint="eastAsia"/>
          <w:b/>
          <w:bCs/>
        </w:rPr>
        <w:t>风险</w:t>
      </w:r>
      <w:r>
        <w:rPr>
          <w:b/>
          <w:bCs/>
        </w:rPr>
        <w:t>的承担</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p>
    <w:bookmarkEnd w:id="1684"/>
    <w:bookmarkEnd w:id="1685"/>
    <w:bookmarkEnd w:id="1686"/>
    <w:p>
      <w:pPr>
        <w:pStyle w:val="21"/>
        <w:ind w:firstLine="480"/>
      </w:pPr>
      <w:r>
        <w:t>22.2.1 不可抗力发生前已完成的分包工程应当按照分包合同约定进行计量支付。</w:t>
      </w:r>
    </w:p>
    <w:p>
      <w:pPr>
        <w:pStyle w:val="21"/>
        <w:ind w:firstLine="480"/>
      </w:pPr>
      <w:r>
        <w:t>22.2.2 不可抗力</w:t>
      </w:r>
      <w:r>
        <w:rPr>
          <w:rFonts w:hint="eastAsia"/>
        </w:rPr>
        <w:t>风险</w:t>
      </w:r>
      <w:r>
        <w:t>由</w:t>
      </w:r>
      <w:r>
        <w:rPr>
          <w:rFonts w:hint="eastAsia"/>
        </w:rPr>
        <w:t>分包</w:t>
      </w:r>
      <w:r>
        <w:t>合同当事人按以下原则承担：</w:t>
      </w:r>
    </w:p>
    <w:p>
      <w:pPr>
        <w:pStyle w:val="21"/>
        <w:ind w:firstLine="480"/>
      </w:pPr>
      <w:r>
        <w:t>（1）永久工程、已运至施工场地的材料和工程设备的损坏，以及因分包工程损坏造成的第三人人员伤亡和财产损失由承包人承担；</w:t>
      </w:r>
    </w:p>
    <w:p>
      <w:pPr>
        <w:pStyle w:val="21"/>
        <w:ind w:firstLine="480"/>
      </w:pPr>
      <w:r>
        <w:t>（2）分包人施工设备的损坏由分包人承担；</w:t>
      </w:r>
    </w:p>
    <w:p>
      <w:pPr>
        <w:pStyle w:val="21"/>
        <w:ind w:firstLine="480"/>
      </w:pPr>
      <w:r>
        <w:t>（3）承包人和分包人承担各自人员伤亡和财产的损失；</w:t>
      </w:r>
    </w:p>
    <w:p>
      <w:pPr>
        <w:pStyle w:val="21"/>
        <w:ind w:firstLine="480"/>
      </w:pPr>
      <w:r>
        <w:t>（4）因不可抗力影响分包人履行合同约定的义务，已经引起或将引起工期延误的，应当顺延工期，由此导致分包人停工的费用损失由分包人承担；</w:t>
      </w:r>
    </w:p>
    <w:p>
      <w:pPr>
        <w:pStyle w:val="21"/>
        <w:ind w:firstLine="480"/>
      </w:pPr>
      <w:r>
        <w:t>（5）因不可抗力引起或将引起工期延误，承包人要求赶工的，由此增加的赶工费用由承包人承担；</w:t>
      </w:r>
    </w:p>
    <w:p>
      <w:pPr>
        <w:pStyle w:val="21"/>
        <w:ind w:firstLine="480"/>
      </w:pPr>
      <w:r>
        <w:t>（6）分包人在停工期间按照承包人要求照管</w:t>
      </w:r>
      <w:r>
        <w:rPr>
          <w:rFonts w:hint="eastAsia"/>
        </w:rPr>
        <w:t>和</w:t>
      </w:r>
      <w:r>
        <w:t>清理分包工程的费用由承包人承担。</w:t>
      </w:r>
    </w:p>
    <w:p>
      <w:pPr>
        <w:pStyle w:val="21"/>
        <w:ind w:firstLine="480"/>
      </w:pPr>
      <w:r>
        <w:t>不可抗力发生后，合同当事人均应采取措施尽量避免和减少损失的扩大，任何一方当事人没有采取有效措施导致损失扩大的，应对扩大的损失承担责任。</w:t>
      </w:r>
    </w:p>
    <w:p>
      <w:pPr>
        <w:pStyle w:val="21"/>
        <w:ind w:firstLine="480"/>
      </w:pPr>
      <w:r>
        <w:t>22.2.</w:t>
      </w:r>
      <w:r>
        <w:rPr>
          <w:rFonts w:hint="eastAsia"/>
        </w:rPr>
        <w:t xml:space="preserve">3 </w:t>
      </w:r>
      <w:r>
        <w:t>因合同一方迟延履行合同义务，在迟延履行期间遭遇不可抗力的，不免除其违约责任。</w:t>
      </w:r>
    </w:p>
    <w:p>
      <w:pPr>
        <w:pStyle w:val="21"/>
        <w:ind w:firstLine="482"/>
        <w:rPr>
          <w:b/>
          <w:bCs/>
        </w:rPr>
      </w:pPr>
      <w:bookmarkStart w:id="1687" w:name="_Toc17847"/>
      <w:bookmarkStart w:id="1688" w:name="_Toc13666"/>
      <w:bookmarkStart w:id="1689" w:name="_Toc28930"/>
      <w:bookmarkStart w:id="1690" w:name="_Toc167"/>
      <w:bookmarkStart w:id="1691" w:name="_Toc9699"/>
      <w:bookmarkStart w:id="1692" w:name="_Toc21626"/>
      <w:bookmarkStart w:id="1693" w:name="_Toc32479"/>
      <w:bookmarkStart w:id="1694" w:name="_Toc16979"/>
      <w:bookmarkStart w:id="1695" w:name="_Toc371493256"/>
      <w:bookmarkStart w:id="1696" w:name="_Toc17170"/>
      <w:bookmarkStart w:id="1697" w:name="_Toc19181"/>
      <w:bookmarkStart w:id="1698" w:name="_Toc9300"/>
      <w:bookmarkStart w:id="1699" w:name="_Toc351203611"/>
      <w:bookmarkStart w:id="1700" w:name="_Toc337558827"/>
      <w:r>
        <w:rPr>
          <w:b/>
          <w:bCs/>
        </w:rPr>
        <w:t>22.3 因不可抗力解除合同</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bookmarkEnd w:id="1700"/>
    <w:p>
      <w:pPr>
        <w:pStyle w:val="21"/>
        <w:ind w:firstLine="480"/>
      </w:pPr>
      <w:r>
        <w:t>因不可抗力导致分包合同无法履行连续超过84天或累计超过140天的，承包人和分包人均有权解除</w:t>
      </w:r>
      <w:r>
        <w:rPr>
          <w:rFonts w:hint="eastAsia"/>
        </w:rPr>
        <w:t>分包</w:t>
      </w:r>
      <w:r>
        <w:t>合同。</w:t>
      </w:r>
      <w:r>
        <w:rPr>
          <w:rFonts w:hint="eastAsia"/>
        </w:rPr>
        <w:t>分包</w:t>
      </w:r>
      <w:r>
        <w:t>合同解除后</w:t>
      </w:r>
      <w:r>
        <w:rPr>
          <w:rFonts w:hint="eastAsia"/>
        </w:rPr>
        <w:t>28天内</w:t>
      </w:r>
      <w:r>
        <w:t>，双方当事人</w:t>
      </w:r>
      <w:r>
        <w:rPr>
          <w:rFonts w:hint="eastAsia"/>
        </w:rPr>
        <w:t>应按专用合同条款的约定</w:t>
      </w:r>
      <w:r>
        <w:t>确定承包人应支付的款项</w:t>
      </w:r>
      <w:r>
        <w:rPr>
          <w:rFonts w:hint="eastAsia"/>
        </w:rPr>
        <w:t>并完成支付。</w:t>
      </w:r>
    </w:p>
    <w:p>
      <w:pPr>
        <w:pStyle w:val="58"/>
      </w:pPr>
      <w:bookmarkStart w:id="1701" w:name="_Toc30067"/>
      <w:bookmarkStart w:id="1702" w:name="_Toc15285"/>
      <w:bookmarkStart w:id="1703" w:name="_Toc16455"/>
      <w:bookmarkStart w:id="1704" w:name="_Toc22142"/>
      <w:bookmarkStart w:id="1705" w:name="_Toc9489"/>
      <w:bookmarkStart w:id="1706" w:name="_Toc14052"/>
      <w:bookmarkStart w:id="1707" w:name="_Toc16691"/>
      <w:bookmarkStart w:id="1708" w:name="_Toc26134"/>
      <w:bookmarkStart w:id="1709" w:name="_Toc10050"/>
      <w:bookmarkStart w:id="1710" w:name="_Toc21705"/>
      <w:bookmarkStart w:id="1711" w:name="_Toc371493257"/>
      <w:bookmarkStart w:id="1712" w:name="_Toc27423"/>
      <w:bookmarkStart w:id="1713" w:name="_Toc351203612"/>
      <w:bookmarkStart w:id="1714" w:name="_Toc148019763"/>
      <w:bookmarkStart w:id="1715" w:name="_Toc296503120"/>
      <w:bookmarkStart w:id="1716" w:name="_Toc296346621"/>
      <w:bookmarkStart w:id="1717" w:name="_Toc337558828"/>
      <w:r>
        <w:t>23</w:t>
      </w:r>
      <w:r>
        <w:rPr>
          <w:rFonts w:hint="eastAsia"/>
        </w:rPr>
        <w:t>．</w:t>
      </w:r>
      <w:r>
        <w:t>保险</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bookmarkEnd w:id="1715"/>
    <w:bookmarkEnd w:id="1716"/>
    <w:bookmarkEnd w:id="1717"/>
    <w:p>
      <w:pPr>
        <w:pStyle w:val="21"/>
        <w:ind w:firstLine="482"/>
        <w:rPr>
          <w:b/>
          <w:bCs/>
        </w:rPr>
      </w:pPr>
      <w:bookmarkStart w:id="1718" w:name="_Toc337558829"/>
      <w:bookmarkStart w:id="1719" w:name="_Toc296503121"/>
      <w:bookmarkStart w:id="1720" w:name="_Toc296346622"/>
      <w:bookmarkStart w:id="1721" w:name="_Toc351203613"/>
      <w:bookmarkStart w:id="1722" w:name="_Toc18809"/>
      <w:bookmarkStart w:id="1723" w:name="_Toc8472"/>
      <w:bookmarkStart w:id="1724" w:name="_Toc31701"/>
      <w:bookmarkStart w:id="1725" w:name="_Toc371493258"/>
      <w:bookmarkStart w:id="1726" w:name="_Toc6472"/>
      <w:bookmarkStart w:id="1727" w:name="_Toc2057"/>
      <w:bookmarkStart w:id="1728" w:name="_Toc30277"/>
      <w:bookmarkStart w:id="1729" w:name="_Toc4831"/>
      <w:bookmarkStart w:id="1730" w:name="_Toc3307"/>
      <w:bookmarkStart w:id="1731" w:name="_Toc22549"/>
      <w:bookmarkStart w:id="1732" w:name="_Toc14364"/>
      <w:bookmarkStart w:id="1733" w:name="_Toc24340"/>
      <w:r>
        <w:rPr>
          <w:b/>
          <w:bCs/>
        </w:rPr>
        <w:t>23.1</w:t>
      </w:r>
      <w:bookmarkEnd w:id="1718"/>
      <w:bookmarkEnd w:id="1719"/>
      <w:bookmarkEnd w:id="1720"/>
      <w:bookmarkEnd w:id="1721"/>
      <w:bookmarkStart w:id="1734" w:name="_Toc351203614"/>
      <w:bookmarkStart w:id="1735" w:name="_Toc296346623"/>
      <w:bookmarkStart w:id="1736" w:name="_Toc296503122"/>
      <w:bookmarkStart w:id="1737" w:name="_Toc337558830"/>
      <w:r>
        <w:rPr>
          <w:rFonts w:hint="eastAsia"/>
          <w:b/>
          <w:bCs/>
        </w:rPr>
        <w:t xml:space="preserve"> </w:t>
      </w:r>
      <w:r>
        <w:rPr>
          <w:b/>
          <w:bCs/>
        </w:rPr>
        <w:t>工伤保险</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p>
    <w:bookmarkEnd w:id="1735"/>
    <w:bookmarkEnd w:id="1736"/>
    <w:bookmarkEnd w:id="1737"/>
    <w:p>
      <w:pPr>
        <w:pStyle w:val="21"/>
        <w:ind w:firstLine="480"/>
      </w:pPr>
      <w:r>
        <w:t>分包人应依照法律规定参加工伤保险，并为</w:t>
      </w:r>
      <w:r>
        <w:rPr>
          <w:rFonts w:hint="eastAsia"/>
        </w:rPr>
        <w:t>其</w:t>
      </w:r>
      <w:r>
        <w:t>履行合同的全部员工办理工伤保险，缴纳工伤保险费，并</w:t>
      </w:r>
      <w:r>
        <w:rPr>
          <w:rFonts w:hint="eastAsia"/>
        </w:rPr>
        <w:t>要求其</w:t>
      </w:r>
      <w:r>
        <w:t>聘请的第三方依法参加工伤保险。</w:t>
      </w:r>
    </w:p>
    <w:p>
      <w:pPr>
        <w:pStyle w:val="21"/>
        <w:ind w:firstLine="482"/>
        <w:rPr>
          <w:b/>
          <w:bCs/>
        </w:rPr>
      </w:pPr>
      <w:bookmarkStart w:id="1738" w:name="_Toc19120"/>
      <w:bookmarkStart w:id="1739" w:name="_Toc17759"/>
      <w:bookmarkStart w:id="1740" w:name="_Toc26580"/>
      <w:bookmarkStart w:id="1741" w:name="_Toc2880"/>
      <w:bookmarkStart w:id="1742" w:name="_Toc18169"/>
      <w:bookmarkStart w:id="1743" w:name="_Toc19011"/>
      <w:bookmarkStart w:id="1744" w:name="_Toc9737"/>
      <w:bookmarkStart w:id="1745" w:name="_Toc771"/>
      <w:bookmarkStart w:id="1746" w:name="_Toc9482"/>
      <w:bookmarkStart w:id="1747" w:name="_Toc351203615"/>
      <w:bookmarkStart w:id="1748" w:name="_Toc20072"/>
      <w:bookmarkStart w:id="1749" w:name="_Toc371493259"/>
      <w:bookmarkStart w:id="1750" w:name="_Toc5580"/>
      <w:bookmarkStart w:id="1751" w:name="_Toc296503125"/>
      <w:bookmarkStart w:id="1752" w:name="_Toc296346626"/>
      <w:bookmarkStart w:id="1753" w:name="_Toc337558831"/>
      <w:r>
        <w:rPr>
          <w:b/>
          <w:bCs/>
        </w:rPr>
        <w:t>23.2 其他保险</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bookmarkEnd w:id="1751"/>
    <w:bookmarkEnd w:id="1752"/>
    <w:bookmarkEnd w:id="1753"/>
    <w:p>
      <w:pPr>
        <w:pStyle w:val="21"/>
        <w:ind w:firstLine="480"/>
      </w:pPr>
      <w:r>
        <w:rPr>
          <w:rFonts w:hint="eastAsia"/>
        </w:rPr>
        <w:t>除专用合同条款另有约定外，</w:t>
      </w:r>
      <w:r>
        <w:t>分包人</w:t>
      </w:r>
      <w:r>
        <w:rPr>
          <w:rFonts w:hint="eastAsia"/>
        </w:rPr>
        <w:t>应为其雇佣的人员</w:t>
      </w:r>
      <w:r>
        <w:t>办理意外伤害保险</w:t>
      </w:r>
      <w:r>
        <w:rPr>
          <w:rFonts w:hint="eastAsia"/>
        </w:rPr>
        <w:t>，为</w:t>
      </w:r>
      <w:r>
        <w:t>其施工设备等办理财产保险。</w:t>
      </w:r>
      <w:r>
        <w:rPr>
          <w:rFonts w:hint="eastAsia"/>
        </w:rPr>
        <w:t>分包</w:t>
      </w:r>
      <w:r>
        <w:t>合同当事人</w:t>
      </w:r>
      <w:r>
        <w:rPr>
          <w:rFonts w:hint="eastAsia"/>
        </w:rPr>
        <w:t>应</w:t>
      </w:r>
      <w:r>
        <w:t>在专用合同条款约定</w:t>
      </w:r>
      <w:r>
        <w:rPr>
          <w:rFonts w:hint="eastAsia"/>
        </w:rPr>
        <w:t>保险金额等具体事项</w:t>
      </w:r>
      <w:r>
        <w:t>。</w:t>
      </w:r>
    </w:p>
    <w:p>
      <w:pPr>
        <w:pStyle w:val="21"/>
        <w:ind w:firstLine="482"/>
        <w:rPr>
          <w:b/>
          <w:bCs/>
        </w:rPr>
      </w:pPr>
      <w:bookmarkStart w:id="1754" w:name="_Toc25527"/>
      <w:bookmarkStart w:id="1755" w:name="_Toc15209"/>
      <w:bookmarkStart w:id="1756" w:name="_Toc371493260"/>
      <w:bookmarkStart w:id="1757" w:name="_Toc14058"/>
      <w:bookmarkStart w:id="1758" w:name="_Toc6214"/>
      <w:bookmarkStart w:id="1759" w:name="_Toc12186"/>
      <w:bookmarkStart w:id="1760" w:name="_Toc9985"/>
      <w:bookmarkStart w:id="1761" w:name="_Toc351203617"/>
      <w:bookmarkStart w:id="1762" w:name="_Toc25157"/>
      <w:bookmarkStart w:id="1763" w:name="_Toc24008"/>
      <w:bookmarkStart w:id="1764" w:name="_Toc28921"/>
      <w:bookmarkStart w:id="1765" w:name="_Toc19032"/>
      <w:bookmarkStart w:id="1766" w:name="_Toc4113"/>
      <w:bookmarkStart w:id="1767" w:name="_Toc296346627"/>
      <w:bookmarkStart w:id="1768" w:name="_Toc296503126"/>
      <w:bookmarkStart w:id="1769" w:name="_Toc337558832"/>
      <w:r>
        <w:rPr>
          <w:b/>
          <w:bCs/>
        </w:rPr>
        <w:t>23.3 保险凭证</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p>
    <w:bookmarkEnd w:id="1767"/>
    <w:bookmarkEnd w:id="1768"/>
    <w:bookmarkEnd w:id="1769"/>
    <w:p>
      <w:pPr>
        <w:pStyle w:val="21"/>
        <w:ind w:firstLine="480"/>
      </w:pPr>
      <w:r>
        <w:rPr>
          <w:rFonts w:hint="eastAsia"/>
        </w:rPr>
        <w:t>分包人</w:t>
      </w:r>
      <w:r>
        <w:t>应在专用合同条款约定的期限内向</w:t>
      </w:r>
      <w:r>
        <w:rPr>
          <w:rFonts w:hint="eastAsia"/>
        </w:rPr>
        <w:t>承包人</w:t>
      </w:r>
      <w:r>
        <w:t>提交已投保的各项保险的凭证和保险单复印件。</w:t>
      </w:r>
    </w:p>
    <w:p>
      <w:pPr>
        <w:pStyle w:val="58"/>
      </w:pPr>
      <w:bookmarkStart w:id="1770" w:name="_Toc30208"/>
      <w:bookmarkStart w:id="1771" w:name="_Toc12140"/>
      <w:bookmarkStart w:id="1772" w:name="_Toc26334"/>
      <w:bookmarkStart w:id="1773" w:name="_Toc5186"/>
      <w:bookmarkStart w:id="1774" w:name="_Toc28758"/>
      <w:bookmarkStart w:id="1775" w:name="_Toc16840"/>
      <w:bookmarkStart w:id="1776" w:name="_Toc5046"/>
      <w:bookmarkStart w:id="1777" w:name="_Toc2549"/>
      <w:bookmarkStart w:id="1778" w:name="_Toc24580"/>
      <w:bookmarkStart w:id="1779" w:name="_Toc351203620"/>
      <w:bookmarkStart w:id="1780" w:name="_Toc7951"/>
      <w:bookmarkStart w:id="1781" w:name="_Toc24389"/>
      <w:bookmarkStart w:id="1782" w:name="_Toc371493263"/>
      <w:bookmarkStart w:id="1783" w:name="_Toc148019764"/>
      <w:bookmarkStart w:id="1784" w:name="_Toc296346641"/>
      <w:bookmarkStart w:id="1785" w:name="_Toc296503140"/>
      <w:bookmarkStart w:id="1786" w:name="_Toc337558835"/>
      <w:r>
        <w:t>24</w:t>
      </w:r>
      <w:r>
        <w:rPr>
          <w:rFonts w:hint="eastAsia"/>
        </w:rPr>
        <w:t>．</w:t>
      </w:r>
      <w:r>
        <w:t>索赔</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bookmarkEnd w:id="1784"/>
    <w:bookmarkEnd w:id="1785"/>
    <w:bookmarkEnd w:id="1786"/>
    <w:p>
      <w:pPr>
        <w:pStyle w:val="21"/>
        <w:ind w:firstLine="482"/>
        <w:rPr>
          <w:b/>
          <w:bCs/>
        </w:rPr>
      </w:pPr>
      <w:bookmarkStart w:id="1787" w:name="_Toc16661"/>
      <w:bookmarkStart w:id="1788" w:name="_Toc19344"/>
      <w:bookmarkStart w:id="1789" w:name="_Toc639"/>
      <w:bookmarkStart w:id="1790" w:name="_Toc371493264"/>
      <w:bookmarkStart w:id="1791" w:name="_Toc24923"/>
      <w:bookmarkStart w:id="1792" w:name="_Toc31328"/>
      <w:bookmarkStart w:id="1793" w:name="_Toc12216"/>
      <w:bookmarkStart w:id="1794" w:name="_Toc23081"/>
      <w:bookmarkStart w:id="1795" w:name="_Toc22661"/>
      <w:bookmarkStart w:id="1796" w:name="_Toc2761"/>
      <w:bookmarkStart w:id="1797" w:name="_Toc351203621"/>
      <w:bookmarkStart w:id="1798" w:name="_Toc1955"/>
      <w:bookmarkStart w:id="1799" w:name="_Toc21387"/>
      <w:bookmarkStart w:id="1800" w:name="_Toc296346642"/>
      <w:bookmarkStart w:id="1801" w:name="_Toc296503141"/>
      <w:bookmarkStart w:id="1802" w:name="_Toc337558836"/>
      <w:r>
        <w:rPr>
          <w:b/>
          <w:bCs/>
        </w:rPr>
        <w:t>24.1 分包人的索赔</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p>
    <w:bookmarkEnd w:id="1800"/>
    <w:bookmarkEnd w:id="1801"/>
    <w:bookmarkEnd w:id="1802"/>
    <w:p>
      <w:pPr>
        <w:pStyle w:val="21"/>
        <w:ind w:firstLine="480"/>
      </w:pPr>
      <w:r>
        <w:t>根据分包合同约定，分包人认为有权得到追加付款和（或）延长工期的，应按以下程序向承包人提出索赔：</w:t>
      </w:r>
    </w:p>
    <w:p>
      <w:pPr>
        <w:pStyle w:val="21"/>
        <w:ind w:firstLine="480"/>
      </w:pPr>
      <w:r>
        <w:t>（1）分包人应在知道或应当知道索赔事件发生后14天内，向承包人递交索赔意向通知书，并说明发生索赔事件的事由；分包人未在前述14</w:t>
      </w:r>
      <w:r>
        <w:rPr>
          <w:rFonts w:hint="eastAsia"/>
        </w:rPr>
        <w:t>天</w:t>
      </w:r>
      <w:r>
        <w:t>内发出索赔意向通知书的，丧失要求追加付款和（或）延长工期的权利；</w:t>
      </w:r>
    </w:p>
    <w:p>
      <w:pPr>
        <w:pStyle w:val="21"/>
        <w:ind w:firstLine="480"/>
      </w:pPr>
      <w:r>
        <w:t>（2）分包人应在发出索赔意向通知书后14天内，向承包人正式递交索赔报告；索赔报告应详细说明索赔理由以及要求追加的付款金额和（或）延长的工期，并附必要的记录和证明材料；</w:t>
      </w:r>
    </w:p>
    <w:p>
      <w:pPr>
        <w:pStyle w:val="21"/>
        <w:ind w:firstLine="480"/>
      </w:pPr>
      <w:r>
        <w:t>（3）索赔事件具有持续影响的，分包人应按合理时间间隔继续递交延续索赔通知，说明持续影响的实际情况和记录，列出累计的追加付款金额和（或）工期延长天数；</w:t>
      </w:r>
    </w:p>
    <w:p>
      <w:pPr>
        <w:pStyle w:val="21"/>
        <w:ind w:firstLine="480"/>
      </w:pPr>
      <w:r>
        <w:t>（4）在索赔事件影响结束后14天内，分包人应向承包人递交最终索赔报告，说明最终要求索赔的追加付款金额和（或）延长的工期，并附必要的记录和证明材料。</w:t>
      </w:r>
    </w:p>
    <w:p>
      <w:pPr>
        <w:pStyle w:val="21"/>
        <w:ind w:firstLine="482"/>
        <w:rPr>
          <w:b/>
          <w:bCs/>
        </w:rPr>
      </w:pPr>
      <w:bookmarkStart w:id="1803" w:name="_Toc371493265"/>
      <w:bookmarkStart w:id="1804" w:name="_Toc1610"/>
      <w:bookmarkStart w:id="1805" w:name="_Toc17802"/>
      <w:bookmarkStart w:id="1806" w:name="_Toc15807"/>
      <w:bookmarkStart w:id="1807" w:name="_Toc20130"/>
      <w:bookmarkStart w:id="1808" w:name="_Toc351203622"/>
      <w:bookmarkStart w:id="1809" w:name="_Toc3764"/>
      <w:bookmarkStart w:id="1810" w:name="_Toc4472"/>
      <w:bookmarkStart w:id="1811" w:name="_Toc26910"/>
      <w:bookmarkStart w:id="1812" w:name="_Toc14366"/>
      <w:bookmarkStart w:id="1813" w:name="_Toc659"/>
      <w:bookmarkStart w:id="1814" w:name="_Toc6774"/>
      <w:bookmarkStart w:id="1815" w:name="_Toc24018"/>
      <w:bookmarkStart w:id="1816" w:name="_Toc337558837"/>
      <w:bookmarkStart w:id="1817" w:name="_Toc296503142"/>
      <w:bookmarkStart w:id="1818" w:name="_Toc296346643"/>
      <w:r>
        <w:rPr>
          <w:b/>
          <w:bCs/>
        </w:rPr>
        <w:t>24.2 对分包人索赔的处理</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p>
    <w:bookmarkEnd w:id="1816"/>
    <w:bookmarkEnd w:id="1817"/>
    <w:bookmarkEnd w:id="1818"/>
    <w:p>
      <w:pPr>
        <w:pStyle w:val="21"/>
        <w:ind w:firstLine="480"/>
      </w:pPr>
      <w:r>
        <w:rPr>
          <w:rFonts w:hint="eastAsia"/>
        </w:rPr>
        <w:t>除专用合同条款另有约定外，对分包人的索赔处理如下：</w:t>
      </w:r>
    </w:p>
    <w:p>
      <w:pPr>
        <w:pStyle w:val="21"/>
        <w:ind w:firstLine="480"/>
      </w:pPr>
      <w:r>
        <w:rPr>
          <w:rFonts w:hint="eastAsia"/>
        </w:rPr>
        <w:t>（1）</w:t>
      </w:r>
      <w:r>
        <w:t>承包人应在收到索赔报告后35天内完成审查。承包人对索赔报告存在异议的，有权要求分包人提交全部原始记录副本。承包人应在收到索赔报告或有关原始记录副本后的35天内向分包人出具索赔处理结果。承包人逾期答复的，视为认可分包人的索赔要求</w:t>
      </w:r>
      <w:r>
        <w:rPr>
          <w:rFonts w:hint="eastAsia"/>
        </w:rPr>
        <w:t>。</w:t>
      </w:r>
    </w:p>
    <w:p>
      <w:pPr>
        <w:pStyle w:val="21"/>
        <w:ind w:firstLine="480"/>
      </w:pPr>
      <w:r>
        <w:rPr>
          <w:rFonts w:hint="eastAsia"/>
        </w:rPr>
        <w:t>（2）</w:t>
      </w:r>
      <w:r>
        <w:t>分包人接受索赔处理结果的，索赔款项在当期进度款中进行支付；分包人不接受索赔处理结果的，按照第</w:t>
      </w:r>
      <w:r>
        <w:rPr>
          <w:rFonts w:hint="eastAsia"/>
        </w:rPr>
        <w:t>25</w:t>
      </w:r>
      <w:r>
        <w:t>条【争议解决】</w:t>
      </w:r>
      <w:r>
        <w:rPr>
          <w:rFonts w:hint="eastAsia"/>
        </w:rPr>
        <w:t>的</w:t>
      </w:r>
      <w:r>
        <w:t>约定处理。</w:t>
      </w:r>
    </w:p>
    <w:p>
      <w:pPr>
        <w:pStyle w:val="21"/>
        <w:ind w:firstLine="482"/>
        <w:rPr>
          <w:b/>
          <w:bCs/>
        </w:rPr>
      </w:pPr>
      <w:bookmarkStart w:id="1819" w:name="_Toc27496"/>
      <w:bookmarkStart w:id="1820" w:name="_Toc21212"/>
      <w:bookmarkStart w:id="1821" w:name="_Toc22035"/>
      <w:bookmarkStart w:id="1822" w:name="_Toc7466"/>
      <w:bookmarkStart w:id="1823" w:name="_Toc351203623"/>
      <w:bookmarkStart w:id="1824" w:name="_Toc18907"/>
      <w:bookmarkStart w:id="1825" w:name="_Toc10837"/>
      <w:bookmarkStart w:id="1826" w:name="_Toc371493266"/>
      <w:bookmarkStart w:id="1827" w:name="_Toc7718"/>
      <w:bookmarkStart w:id="1828" w:name="_Toc16032"/>
      <w:bookmarkStart w:id="1829" w:name="_Toc19953"/>
      <w:bookmarkStart w:id="1830" w:name="_Toc26084"/>
      <w:bookmarkStart w:id="1831" w:name="_Toc17657"/>
      <w:bookmarkStart w:id="1832" w:name="_Toc296346644"/>
      <w:bookmarkStart w:id="1833" w:name="_Toc296503143"/>
      <w:bookmarkStart w:id="1834" w:name="_Toc337558838"/>
      <w:r>
        <w:rPr>
          <w:b/>
          <w:bCs/>
        </w:rPr>
        <w:t>24.3 承包人的索赔</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p>
    <w:bookmarkEnd w:id="1832"/>
    <w:bookmarkEnd w:id="1833"/>
    <w:bookmarkEnd w:id="1834"/>
    <w:p>
      <w:pPr>
        <w:pStyle w:val="21"/>
        <w:ind w:firstLine="480"/>
      </w:pPr>
      <w:r>
        <w:t>根据分包合同约定，承包人认为有权得到赔付金额和（或）延长缺陷责任期的，应向</w:t>
      </w:r>
      <w:r>
        <w:rPr>
          <w:rFonts w:hint="eastAsia"/>
        </w:rPr>
        <w:t>分</w:t>
      </w:r>
      <w:r>
        <w:t>包人发出通知并附有详细的证明。</w:t>
      </w:r>
    </w:p>
    <w:p>
      <w:pPr>
        <w:pStyle w:val="21"/>
        <w:ind w:firstLine="480"/>
      </w:pPr>
      <w:r>
        <w:t>承包人应在知道或应当知道索赔事件发生后向分包人提出索赔意向通知书。承包人应在发出索赔意向通知书后向分包人正式递交索赔报告。</w:t>
      </w:r>
    </w:p>
    <w:p>
      <w:pPr>
        <w:pStyle w:val="21"/>
        <w:ind w:firstLine="482"/>
        <w:rPr>
          <w:b/>
          <w:bCs/>
        </w:rPr>
      </w:pPr>
      <w:bookmarkStart w:id="1835" w:name="_Toc32242"/>
      <w:bookmarkStart w:id="1836" w:name="_Toc23226"/>
      <w:bookmarkStart w:id="1837" w:name="_Toc2888"/>
      <w:bookmarkStart w:id="1838" w:name="_Toc18282"/>
      <w:bookmarkStart w:id="1839" w:name="_Toc12728"/>
      <w:bookmarkStart w:id="1840" w:name="_Toc10941"/>
      <w:bookmarkStart w:id="1841" w:name="_Toc8902"/>
      <w:bookmarkStart w:id="1842" w:name="_Toc17220"/>
      <w:bookmarkStart w:id="1843" w:name="_Toc26157"/>
      <w:bookmarkStart w:id="1844" w:name="_Toc1229"/>
      <w:bookmarkStart w:id="1845" w:name="_Toc371493267"/>
      <w:bookmarkStart w:id="1846" w:name="_Toc1035"/>
      <w:bookmarkStart w:id="1847" w:name="_Toc351203624"/>
      <w:bookmarkStart w:id="1848" w:name="_Toc337558839"/>
      <w:bookmarkStart w:id="1849" w:name="_Toc296346645"/>
      <w:bookmarkStart w:id="1850" w:name="_Toc296503144"/>
      <w:r>
        <w:rPr>
          <w:b/>
          <w:bCs/>
        </w:rPr>
        <w:t>24.4 对承包人索赔的处理</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p>
    <w:bookmarkEnd w:id="1848"/>
    <w:bookmarkEnd w:id="1849"/>
    <w:bookmarkEnd w:id="1850"/>
    <w:p>
      <w:pPr>
        <w:pStyle w:val="21"/>
        <w:ind w:firstLine="480"/>
      </w:pPr>
      <w:r>
        <w:rPr>
          <w:rFonts w:hint="eastAsia"/>
        </w:rPr>
        <w:t>除专用合同条款另有约定外，对承包人的索赔处理如下：</w:t>
      </w:r>
    </w:p>
    <w:p>
      <w:pPr>
        <w:pStyle w:val="21"/>
        <w:ind w:firstLine="480"/>
      </w:pPr>
      <w:r>
        <w:t>（1）分包人收到承包人提交的索赔报告后，应及时审查索赔报告的内容、查验承包人证明材料；</w:t>
      </w:r>
    </w:p>
    <w:p>
      <w:pPr>
        <w:pStyle w:val="21"/>
        <w:ind w:firstLine="480"/>
      </w:pPr>
      <w:r>
        <w:t>（2）分包人应在收到索赔报告或有关索赔的进一步证明材料后35天内，将索赔处理结果答复承包人。如果分包人未在上述期限内作出答复的，则视为对承包人索赔要求的认可；</w:t>
      </w:r>
    </w:p>
    <w:p>
      <w:pPr>
        <w:pStyle w:val="21"/>
        <w:ind w:firstLine="480"/>
      </w:pPr>
      <w:r>
        <w:t>（3）</w:t>
      </w:r>
      <w:r>
        <w:rPr>
          <w:rFonts w:hint="eastAsia"/>
        </w:rPr>
        <w:t>承</w:t>
      </w:r>
      <w:r>
        <w:t>包人接受索赔处理结果的，承包人可从应支付给分包人的合同价款中扣除赔付的金额或延长缺陷责任期；</w:t>
      </w:r>
      <w:r>
        <w:rPr>
          <w:rFonts w:hint="eastAsia"/>
        </w:rPr>
        <w:t>承</w:t>
      </w:r>
      <w:r>
        <w:t>包人不接受索赔处理结果的，按第2</w:t>
      </w:r>
      <w:r>
        <w:rPr>
          <w:rFonts w:hint="eastAsia"/>
        </w:rPr>
        <w:t>5</w:t>
      </w:r>
      <w:r>
        <w:t>条【争议解决】</w:t>
      </w:r>
      <w:r>
        <w:rPr>
          <w:rFonts w:hint="eastAsia"/>
        </w:rPr>
        <w:t>的</w:t>
      </w:r>
      <w:r>
        <w:t>约定处理。</w:t>
      </w:r>
    </w:p>
    <w:p>
      <w:pPr>
        <w:pStyle w:val="21"/>
        <w:ind w:firstLine="482"/>
        <w:rPr>
          <w:b/>
          <w:bCs/>
        </w:rPr>
      </w:pPr>
      <w:bookmarkStart w:id="1851" w:name="_Toc29516"/>
      <w:bookmarkStart w:id="1852" w:name="_Toc3038"/>
      <w:bookmarkStart w:id="1853" w:name="_Toc351203625"/>
      <w:bookmarkStart w:id="1854" w:name="_Toc13193"/>
      <w:bookmarkStart w:id="1855" w:name="_Toc9759"/>
      <w:bookmarkStart w:id="1856" w:name="_Toc8343"/>
      <w:bookmarkStart w:id="1857" w:name="_Toc26736"/>
      <w:bookmarkStart w:id="1858" w:name="_Toc199"/>
      <w:bookmarkStart w:id="1859" w:name="_Toc25494"/>
      <w:bookmarkStart w:id="1860" w:name="_Toc371493268"/>
      <w:bookmarkStart w:id="1861" w:name="_Toc14847"/>
      <w:bookmarkStart w:id="1862" w:name="_Toc3101"/>
      <w:bookmarkStart w:id="1863" w:name="_Toc25407"/>
      <w:r>
        <w:rPr>
          <w:b/>
          <w:bCs/>
        </w:rPr>
        <w:t>24.5 提出索赔的期限</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21"/>
        <w:ind w:firstLine="480"/>
      </w:pPr>
      <w:r>
        <w:t>（1）分包人按第</w:t>
      </w:r>
      <w:r>
        <w:rPr>
          <w:rFonts w:hint="eastAsia"/>
        </w:rPr>
        <w:t>19.</w:t>
      </w:r>
      <w:r>
        <w:t>2款【结算审核】</w:t>
      </w:r>
      <w:r>
        <w:rPr>
          <w:rFonts w:hint="eastAsia"/>
        </w:rPr>
        <w:t>的</w:t>
      </w:r>
      <w:r>
        <w:t>约定认可结算付款证书后，应被视为已无权</w:t>
      </w:r>
      <w:r>
        <w:rPr>
          <w:rFonts w:hint="eastAsia"/>
        </w:rPr>
        <w:t>就</w:t>
      </w:r>
      <w:r>
        <w:t>结算付款证书签发前所发生的</w:t>
      </w:r>
      <w:r>
        <w:rPr>
          <w:rFonts w:hint="eastAsia"/>
        </w:rPr>
        <w:t>事项提出</w:t>
      </w:r>
      <w:r>
        <w:t>任何索赔。</w:t>
      </w:r>
    </w:p>
    <w:p>
      <w:pPr>
        <w:pStyle w:val="21"/>
        <w:ind w:firstLine="480"/>
      </w:pPr>
      <w:r>
        <w:t>（2）分包人按第</w:t>
      </w:r>
      <w:r>
        <w:rPr>
          <w:rFonts w:hint="eastAsia"/>
        </w:rPr>
        <w:t>19</w:t>
      </w:r>
      <w:r>
        <w:t>.3款【最终结清】提交的最终结清申请单，只限于提出结算付款证书签发后发生的索赔。分包人提出索赔的期限自最终结清申请单被承包人确认时终止。</w:t>
      </w:r>
    </w:p>
    <w:p>
      <w:pPr>
        <w:pStyle w:val="21"/>
        <w:ind w:firstLine="482"/>
        <w:rPr>
          <w:b/>
          <w:bCs/>
        </w:rPr>
      </w:pPr>
      <w:bookmarkStart w:id="1864" w:name="_Toc3702"/>
      <w:bookmarkStart w:id="1865" w:name="_Toc31825"/>
      <w:bookmarkStart w:id="1866" w:name="_Toc4965"/>
      <w:bookmarkStart w:id="1867" w:name="_Toc14046"/>
      <w:bookmarkStart w:id="1868" w:name="_Toc5161"/>
      <w:bookmarkStart w:id="1869" w:name="_Toc31046"/>
      <w:bookmarkStart w:id="1870" w:name="_Toc18025"/>
      <w:bookmarkStart w:id="1871" w:name="_Toc30633"/>
      <w:bookmarkStart w:id="1872" w:name="_Toc11858"/>
      <w:bookmarkStart w:id="1873" w:name="_Toc27563"/>
      <w:bookmarkStart w:id="1874" w:name="_Toc18435"/>
      <w:r>
        <w:rPr>
          <w:b/>
          <w:bCs/>
        </w:rPr>
        <w:t>24.6 分包人索赔配合</w:t>
      </w:r>
      <w:bookmarkEnd w:id="1864"/>
      <w:bookmarkEnd w:id="1865"/>
      <w:bookmarkEnd w:id="1866"/>
      <w:bookmarkEnd w:id="1867"/>
      <w:bookmarkEnd w:id="1868"/>
      <w:bookmarkEnd w:id="1869"/>
      <w:bookmarkEnd w:id="1870"/>
      <w:bookmarkEnd w:id="1871"/>
      <w:bookmarkEnd w:id="1872"/>
      <w:bookmarkEnd w:id="1873"/>
      <w:bookmarkEnd w:id="1874"/>
    </w:p>
    <w:p>
      <w:pPr>
        <w:pStyle w:val="21"/>
        <w:ind w:firstLine="480"/>
      </w:pPr>
      <w:r>
        <w:t>当承包人与发包人之间发生的索赔事项涉及分包工程时，分包人应按承包人要求配合承包人处理前述索赔事项。</w:t>
      </w:r>
    </w:p>
    <w:p>
      <w:pPr>
        <w:pStyle w:val="58"/>
      </w:pPr>
      <w:bookmarkStart w:id="1875" w:name="_Toc351203626"/>
      <w:bookmarkStart w:id="1876" w:name="_Toc19657"/>
      <w:bookmarkStart w:id="1877" w:name="_Toc22552"/>
      <w:bookmarkStart w:id="1878" w:name="_Toc12766"/>
      <w:bookmarkStart w:id="1879" w:name="_Toc16470"/>
      <w:bookmarkStart w:id="1880" w:name="_Toc25767"/>
      <w:bookmarkStart w:id="1881" w:name="_Toc21816"/>
      <w:bookmarkStart w:id="1882" w:name="_Toc28278"/>
      <w:bookmarkStart w:id="1883" w:name="_Toc27257"/>
      <w:bookmarkStart w:id="1884" w:name="_Toc371493269"/>
      <w:bookmarkStart w:id="1885" w:name="_Toc6498"/>
      <w:bookmarkStart w:id="1886" w:name="_Toc9858"/>
      <w:bookmarkStart w:id="1887" w:name="_Toc18213"/>
      <w:bookmarkStart w:id="1888" w:name="_Toc148019765"/>
      <w:bookmarkStart w:id="1889" w:name="_Toc296503146"/>
      <w:bookmarkStart w:id="1890" w:name="_Toc296346647"/>
      <w:bookmarkStart w:id="1891" w:name="_Toc337558840"/>
      <w:r>
        <w:t>25</w:t>
      </w:r>
      <w:r>
        <w:rPr>
          <w:rFonts w:hint="eastAsia"/>
        </w:rPr>
        <w:t>．</w:t>
      </w:r>
      <w:r>
        <w:t>争议解决</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bookmarkEnd w:id="1889"/>
    <w:bookmarkEnd w:id="1890"/>
    <w:bookmarkEnd w:id="1891"/>
    <w:p>
      <w:pPr>
        <w:pStyle w:val="21"/>
        <w:ind w:firstLine="482"/>
        <w:rPr>
          <w:b/>
          <w:bCs/>
        </w:rPr>
      </w:pPr>
      <w:bookmarkStart w:id="1892" w:name="_Toc7263"/>
      <w:bookmarkStart w:id="1893" w:name="_Toc9732"/>
      <w:bookmarkStart w:id="1894" w:name="_Toc18470"/>
      <w:bookmarkStart w:id="1895" w:name="_Toc31264"/>
      <w:bookmarkStart w:id="1896" w:name="_Toc5947"/>
      <w:bookmarkStart w:id="1897" w:name="_Toc1012"/>
      <w:bookmarkStart w:id="1898" w:name="_Toc351203628"/>
      <w:bookmarkStart w:id="1899" w:name="_Toc23243"/>
      <w:bookmarkStart w:id="1900" w:name="_Toc18011"/>
      <w:bookmarkStart w:id="1901" w:name="_Toc27133"/>
      <w:bookmarkStart w:id="1902" w:name="_Toc371493270"/>
      <w:bookmarkStart w:id="1903" w:name="_Toc26687"/>
      <w:bookmarkStart w:id="1904" w:name="_Toc14264"/>
      <w:bookmarkStart w:id="1905" w:name="_Toc296346649"/>
      <w:bookmarkStart w:id="1906" w:name="_Toc337558842"/>
      <w:bookmarkStart w:id="1907" w:name="_Toc296503148"/>
      <w:r>
        <w:rPr>
          <w:b/>
          <w:bCs/>
        </w:rPr>
        <w:t>25.1 调解</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p>
    <w:bookmarkEnd w:id="1905"/>
    <w:bookmarkEnd w:id="1906"/>
    <w:bookmarkEnd w:id="1907"/>
    <w:p>
      <w:pPr>
        <w:pStyle w:val="21"/>
        <w:ind w:firstLine="480"/>
      </w:pPr>
      <w:r>
        <w:rPr>
          <w:rFonts w:hint="eastAsia"/>
        </w:rPr>
        <w:t>分包</w:t>
      </w:r>
      <w:r>
        <w:t>合同当事人可以就争议请求建设行政主管部门、行业协会或其他第三方进行调解，调解达成协议的，经双方签字并盖章后作为合同补充文件，双方均应遵照执行。</w:t>
      </w:r>
    </w:p>
    <w:p>
      <w:pPr>
        <w:pStyle w:val="21"/>
        <w:ind w:firstLine="482"/>
        <w:rPr>
          <w:b/>
          <w:bCs/>
        </w:rPr>
      </w:pPr>
      <w:bookmarkStart w:id="1908" w:name="_Toc18305"/>
      <w:bookmarkStart w:id="1909" w:name="_Toc2153"/>
      <w:bookmarkStart w:id="1910" w:name="_Toc5066"/>
      <w:bookmarkStart w:id="1911" w:name="_Toc20208"/>
      <w:bookmarkStart w:id="1912" w:name="_Toc9544"/>
      <w:bookmarkStart w:id="1913" w:name="_Toc13769"/>
      <w:bookmarkStart w:id="1914" w:name="_Toc15098"/>
      <w:bookmarkStart w:id="1915" w:name="_Toc351203630"/>
      <w:bookmarkStart w:id="1916" w:name="_Toc10545"/>
      <w:bookmarkStart w:id="1917" w:name="_Toc1373"/>
      <w:bookmarkStart w:id="1918" w:name="_Toc371493271"/>
      <w:bookmarkStart w:id="1919" w:name="_Toc3313"/>
      <w:bookmarkStart w:id="1920" w:name="_Toc16063"/>
      <w:bookmarkStart w:id="1921" w:name="_Toc296346651"/>
      <w:bookmarkStart w:id="1922" w:name="_Toc296503150"/>
      <w:bookmarkStart w:id="1923" w:name="_Toc337558844"/>
      <w:r>
        <w:rPr>
          <w:b/>
          <w:bCs/>
        </w:rPr>
        <w:t>25.2 仲裁或诉讼</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p>
    <w:bookmarkEnd w:id="1921"/>
    <w:bookmarkEnd w:id="1922"/>
    <w:bookmarkEnd w:id="1923"/>
    <w:p>
      <w:pPr>
        <w:pStyle w:val="21"/>
        <w:ind w:firstLine="480"/>
      </w:pPr>
      <w:r>
        <w:t>因</w:t>
      </w:r>
      <w:r>
        <w:rPr>
          <w:rFonts w:hint="eastAsia"/>
        </w:rPr>
        <w:t>分包</w:t>
      </w:r>
      <w:r>
        <w:t>合同及合同有关事项产生的争议，</w:t>
      </w:r>
      <w:r>
        <w:rPr>
          <w:rFonts w:hint="eastAsia"/>
        </w:rPr>
        <w:t>分包</w:t>
      </w:r>
      <w:r>
        <w:t>合同当事人可以在专用合同条款中约定以下</w:t>
      </w:r>
      <w:r>
        <w:rPr>
          <w:rFonts w:hint="eastAsia"/>
        </w:rPr>
        <w:t>列任</w:t>
      </w:r>
      <w:r>
        <w:t>意一种方式解决争议：</w:t>
      </w:r>
    </w:p>
    <w:p>
      <w:pPr>
        <w:pStyle w:val="21"/>
        <w:ind w:firstLine="480"/>
      </w:pPr>
      <w:r>
        <w:t>（1）向专用合同条款约定的仲裁委员会申请仲裁；</w:t>
      </w:r>
    </w:p>
    <w:p>
      <w:pPr>
        <w:pStyle w:val="21"/>
        <w:ind w:firstLine="480"/>
      </w:pPr>
      <w:r>
        <w:t>（2）向专用合同条款约定的有管辖权的人民法院起诉。</w:t>
      </w:r>
    </w:p>
    <w:p>
      <w:pPr>
        <w:pStyle w:val="21"/>
        <w:ind w:firstLine="482"/>
        <w:rPr>
          <w:b/>
          <w:bCs/>
        </w:rPr>
      </w:pPr>
      <w:bookmarkStart w:id="1924" w:name="_Toc19999"/>
      <w:bookmarkStart w:id="1925" w:name="_Toc11808"/>
      <w:bookmarkStart w:id="1926" w:name="_Toc4586"/>
      <w:bookmarkStart w:id="1927" w:name="_Toc9437"/>
      <w:bookmarkStart w:id="1928" w:name="_Toc10844"/>
      <w:bookmarkStart w:id="1929" w:name="_Toc9474"/>
      <w:bookmarkStart w:id="1930" w:name="_Toc5545"/>
      <w:bookmarkStart w:id="1931" w:name="_Toc10366"/>
      <w:bookmarkStart w:id="1932" w:name="_Toc27333"/>
      <w:bookmarkStart w:id="1933" w:name="_Toc27320"/>
      <w:bookmarkStart w:id="1934" w:name="_Toc2513"/>
      <w:r>
        <w:rPr>
          <w:b/>
          <w:bCs/>
        </w:rPr>
        <w:t>25.3 与争议解决有关的事项</w:t>
      </w:r>
      <w:bookmarkEnd w:id="1924"/>
      <w:bookmarkEnd w:id="1925"/>
      <w:bookmarkEnd w:id="1926"/>
      <w:bookmarkEnd w:id="1927"/>
      <w:bookmarkEnd w:id="1928"/>
      <w:bookmarkEnd w:id="1929"/>
      <w:bookmarkEnd w:id="1930"/>
      <w:bookmarkEnd w:id="1931"/>
      <w:bookmarkEnd w:id="1932"/>
      <w:bookmarkEnd w:id="1933"/>
      <w:bookmarkEnd w:id="1934"/>
    </w:p>
    <w:p>
      <w:pPr>
        <w:pStyle w:val="21"/>
        <w:ind w:firstLine="480"/>
      </w:pPr>
      <w:r>
        <w:t>在承包人与发包人进入争议解决程序且争议事项涉及分包工程时，分包人应配合承包人处理争议事项。</w:t>
      </w:r>
    </w:p>
    <w:p>
      <w:pPr>
        <w:pStyle w:val="21"/>
        <w:ind w:firstLine="480"/>
      </w:pPr>
    </w:p>
    <w:p>
      <w:pPr>
        <w:pStyle w:val="21"/>
        <w:ind w:firstLine="480"/>
      </w:pPr>
      <w:r>
        <w:br w:type="page"/>
      </w:r>
    </w:p>
    <w:p>
      <w:pPr>
        <w:pStyle w:val="59"/>
        <w:jc w:val="center"/>
      </w:pPr>
      <w:bookmarkStart w:id="1935" w:name="_Toc10069"/>
      <w:bookmarkStart w:id="1936" w:name="_Toc15936"/>
      <w:bookmarkStart w:id="1937" w:name="_Toc2514"/>
      <w:bookmarkStart w:id="1938" w:name="_Toc9956"/>
      <w:bookmarkStart w:id="1939" w:name="_Toc4354"/>
      <w:bookmarkStart w:id="1940" w:name="_Toc2344"/>
      <w:bookmarkStart w:id="1941" w:name="_Toc16506"/>
      <w:bookmarkStart w:id="1942" w:name="_Toc17150"/>
      <w:bookmarkStart w:id="1943" w:name="_Toc7396"/>
      <w:bookmarkStart w:id="1944" w:name="_Toc19812"/>
      <w:bookmarkStart w:id="1945" w:name="_Toc22421"/>
      <w:bookmarkStart w:id="1946" w:name="_Toc148019766"/>
      <w:bookmarkStart w:id="1947" w:name="_Toc351203652"/>
      <w:r>
        <w:rPr>
          <w:rFonts w:hint="eastAsia"/>
        </w:rPr>
        <w:t xml:space="preserve">第三部分 </w:t>
      </w:r>
      <w:r>
        <w:t>专用合同条款</w:t>
      </w:r>
      <w:bookmarkEnd w:id="1935"/>
      <w:bookmarkEnd w:id="1936"/>
      <w:bookmarkEnd w:id="1937"/>
      <w:bookmarkEnd w:id="1938"/>
      <w:bookmarkEnd w:id="1939"/>
      <w:bookmarkEnd w:id="1940"/>
      <w:bookmarkEnd w:id="1941"/>
      <w:bookmarkEnd w:id="1942"/>
      <w:bookmarkEnd w:id="1943"/>
      <w:bookmarkEnd w:id="1944"/>
      <w:bookmarkEnd w:id="1945"/>
      <w:bookmarkEnd w:id="1946"/>
    </w:p>
    <w:p>
      <w:pPr>
        <w:pStyle w:val="21"/>
        <w:ind w:firstLine="0" w:firstLineChars="0"/>
        <w:jc w:val="center"/>
        <w:rPr>
          <w:b/>
          <w:bCs/>
        </w:rPr>
      </w:pPr>
      <w:r>
        <w:rPr>
          <w:rFonts w:hint="eastAsia"/>
          <w:b/>
          <w:bCs/>
        </w:rPr>
        <w:t>（注：本条款序号与第二部分通用条款一一对应）</w:t>
      </w:r>
    </w:p>
    <w:p>
      <w:pPr>
        <w:pStyle w:val="58"/>
      </w:pPr>
      <w:bookmarkStart w:id="1948" w:name="_Toc29651"/>
      <w:bookmarkStart w:id="1949" w:name="_Toc10900"/>
      <w:bookmarkStart w:id="1950" w:name="_Toc23871"/>
      <w:bookmarkStart w:id="1951" w:name="_Toc21035"/>
      <w:bookmarkStart w:id="1952" w:name="_Toc4311"/>
      <w:bookmarkStart w:id="1953" w:name="_Toc32591"/>
      <w:bookmarkStart w:id="1954" w:name="_Toc15208"/>
      <w:bookmarkStart w:id="1955" w:name="_Toc25935"/>
      <w:bookmarkStart w:id="1956" w:name="_Toc295"/>
      <w:bookmarkStart w:id="1957" w:name="_Toc25813"/>
      <w:bookmarkStart w:id="1958" w:name="_Toc13486"/>
      <w:bookmarkStart w:id="1959" w:name="_Toc148019767"/>
      <w:r>
        <w:t>1</w:t>
      </w:r>
      <w:r>
        <w:rPr>
          <w:rFonts w:hint="eastAsia"/>
        </w:rPr>
        <w:t>．</w:t>
      </w:r>
      <w:r>
        <w:t>一般约定</w:t>
      </w:r>
      <w:bookmarkEnd w:id="1948"/>
      <w:bookmarkEnd w:id="1949"/>
      <w:bookmarkEnd w:id="1950"/>
      <w:bookmarkEnd w:id="1951"/>
      <w:bookmarkEnd w:id="1952"/>
      <w:bookmarkEnd w:id="1953"/>
      <w:bookmarkEnd w:id="1954"/>
      <w:bookmarkEnd w:id="1955"/>
      <w:bookmarkEnd w:id="1956"/>
      <w:bookmarkEnd w:id="1957"/>
      <w:bookmarkEnd w:id="1958"/>
      <w:bookmarkEnd w:id="1959"/>
    </w:p>
    <w:p>
      <w:pPr>
        <w:pStyle w:val="21"/>
        <w:ind w:firstLine="482"/>
        <w:rPr>
          <w:b/>
          <w:bCs/>
        </w:rPr>
      </w:pPr>
      <w:bookmarkStart w:id="1960" w:name="_Toc29000"/>
      <w:bookmarkStart w:id="1961" w:name="_Toc29570"/>
      <w:bookmarkStart w:id="1962" w:name="_Toc29274"/>
      <w:bookmarkStart w:id="1963" w:name="_Toc1158"/>
      <w:bookmarkStart w:id="1964" w:name="_Toc31322"/>
      <w:bookmarkStart w:id="1965" w:name="_Toc28156"/>
      <w:bookmarkStart w:id="1966" w:name="_Toc6753"/>
      <w:bookmarkStart w:id="1967" w:name="_Toc28489"/>
      <w:bookmarkStart w:id="1968" w:name="_Toc18081"/>
      <w:bookmarkStart w:id="1969" w:name="_Toc18733"/>
      <w:bookmarkStart w:id="1970" w:name="_Toc20990"/>
      <w:r>
        <w:rPr>
          <w:b/>
          <w:bCs/>
        </w:rPr>
        <w:t>1.1 词语定义</w:t>
      </w:r>
      <w:r>
        <w:rPr>
          <w:rFonts w:hint="eastAsia"/>
          <w:b/>
          <w:bCs/>
        </w:rPr>
        <w:t>与</w:t>
      </w:r>
      <w:r>
        <w:rPr>
          <w:b/>
          <w:bCs/>
        </w:rPr>
        <w:t>解释</w:t>
      </w:r>
      <w:bookmarkEnd w:id="1960"/>
      <w:bookmarkEnd w:id="1961"/>
      <w:bookmarkEnd w:id="1962"/>
      <w:bookmarkEnd w:id="1963"/>
      <w:bookmarkEnd w:id="1964"/>
      <w:bookmarkEnd w:id="1965"/>
      <w:bookmarkEnd w:id="1966"/>
      <w:bookmarkEnd w:id="1967"/>
      <w:bookmarkEnd w:id="1968"/>
      <w:bookmarkEnd w:id="1969"/>
      <w:bookmarkEnd w:id="1970"/>
    </w:p>
    <w:p>
      <w:pPr>
        <w:pStyle w:val="21"/>
        <w:ind w:firstLine="480"/>
      </w:pPr>
      <w:r>
        <w:t>1.1.1 其他分包合同文件包括：</w:t>
      </w:r>
      <w:r>
        <w:rPr>
          <w:u w:val="single"/>
        </w:rPr>
        <w:t xml:space="preserve"> 洽商</w:t>
      </w:r>
      <w:r>
        <w:rPr>
          <w:rFonts w:hint="eastAsia"/>
          <w:u w:val="single"/>
        </w:rPr>
        <w:t xml:space="preserve">、变更等明确双方权利义务的纪要、协议、.招标承包工程的中标通知书、投标书和招标文件、工程量清单或确定工程造价的工程预算书、图纸 </w:t>
      </w:r>
      <w:r>
        <w:rPr>
          <w:rFonts w:hint="eastAsia"/>
        </w:rPr>
        <w:t>。</w:t>
      </w:r>
    </w:p>
    <w:p>
      <w:pPr>
        <w:pStyle w:val="21"/>
        <w:ind w:firstLine="480"/>
      </w:pPr>
      <w:r>
        <w:rPr>
          <w:rFonts w:hint="eastAsia"/>
        </w:rPr>
        <w:t>1.1.2</w:t>
      </w:r>
      <w:r>
        <w:t xml:space="preserve"> </w:t>
      </w:r>
      <w:r>
        <w:rPr>
          <w:rFonts w:hint="eastAsia"/>
        </w:rPr>
        <w:t>总包合同是指：</w:t>
      </w:r>
      <w:r>
        <w:rPr>
          <w:rFonts w:hint="eastAsia"/>
          <w:u w:val="single"/>
        </w:rPr>
        <w:t xml:space="preserve"> 《长庆油田第二采油厂新华一转污染地块修复治理项目总承包合同》 </w:t>
      </w:r>
      <w:r>
        <w:rPr>
          <w:rFonts w:hint="eastAsia"/>
        </w:rPr>
        <w:t>。</w:t>
      </w:r>
    </w:p>
    <w:p>
      <w:pPr>
        <w:pStyle w:val="21"/>
        <w:ind w:firstLine="480"/>
      </w:pPr>
      <w:r>
        <w:rPr>
          <w:rFonts w:hint="eastAsia"/>
        </w:rPr>
        <w:t>1.1.6 发包人是指：</w:t>
      </w:r>
      <w:r>
        <w:rPr>
          <w:rFonts w:hint="eastAsia"/>
          <w:u w:val="single"/>
        </w:rPr>
        <w:t xml:space="preserve"> 中国石油天然气股份有限公司长庆油田分公司第二采油厂 </w:t>
      </w:r>
      <w:r>
        <w:rPr>
          <w:rFonts w:hint="eastAsia"/>
        </w:rPr>
        <w:t>。</w:t>
      </w:r>
    </w:p>
    <w:p>
      <w:pPr>
        <w:pStyle w:val="21"/>
        <w:ind w:firstLine="480"/>
      </w:pPr>
      <w:r>
        <w:t>1.1.17 作为施工场地组成部分的其他场所包括：</w:t>
      </w:r>
      <w:r>
        <w:rPr>
          <w:u w:val="single"/>
        </w:rPr>
        <w:t xml:space="preserve">  </w:t>
      </w:r>
      <w:r>
        <w:rPr>
          <w:rFonts w:hint="eastAsia"/>
          <w:u w:val="single"/>
        </w:rPr>
        <w:t>/</w:t>
      </w:r>
      <w:r>
        <w:rPr>
          <w:u w:val="single"/>
        </w:rPr>
        <w:t xml:space="preserve"> </w:t>
      </w:r>
      <w:r>
        <w:rPr>
          <w:rFonts w:hint="eastAsia"/>
          <w:u w:val="single"/>
        </w:rPr>
        <w:t xml:space="preserve"> </w:t>
      </w:r>
      <w:r>
        <w:t>。</w:t>
      </w:r>
    </w:p>
    <w:p>
      <w:pPr>
        <w:pStyle w:val="21"/>
        <w:ind w:firstLine="480"/>
      </w:pPr>
      <w:r>
        <w:t>1.1.33 分包合同适用的其他规范性文件：</w:t>
      </w:r>
      <w:bookmarkStart w:id="1971" w:name="_Toc23985"/>
      <w:bookmarkStart w:id="1972" w:name="_Toc12824"/>
      <w:bookmarkStart w:id="1973" w:name="_Toc28862"/>
      <w:bookmarkStart w:id="1974" w:name="_Toc21848"/>
      <w:bookmarkStart w:id="1975" w:name="_Toc21568"/>
      <w:bookmarkStart w:id="1976" w:name="_Toc13762"/>
      <w:bookmarkStart w:id="1977" w:name="_Toc16040"/>
      <w:bookmarkStart w:id="1978" w:name="_Toc7657"/>
      <w:bookmarkStart w:id="1979" w:name="_Toc18903"/>
      <w:bookmarkStart w:id="1980" w:name="_Toc20069"/>
      <w:bookmarkStart w:id="1981" w:name="_Toc3563"/>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pStyle w:val="21"/>
        <w:ind w:firstLine="482"/>
        <w:rPr>
          <w:b/>
          <w:bCs/>
        </w:rPr>
      </w:pPr>
      <w:r>
        <w:rPr>
          <w:b/>
          <w:bCs/>
        </w:rPr>
        <w:t>1.3 标准和规范</w:t>
      </w:r>
      <w:bookmarkEnd w:id="1971"/>
      <w:bookmarkEnd w:id="1972"/>
      <w:bookmarkEnd w:id="1973"/>
      <w:bookmarkEnd w:id="1974"/>
      <w:bookmarkEnd w:id="1975"/>
      <w:bookmarkEnd w:id="1976"/>
      <w:bookmarkEnd w:id="1977"/>
      <w:bookmarkEnd w:id="1978"/>
      <w:bookmarkEnd w:id="1979"/>
      <w:bookmarkEnd w:id="1980"/>
      <w:bookmarkEnd w:id="1981"/>
    </w:p>
    <w:p>
      <w:pPr>
        <w:pStyle w:val="21"/>
        <w:ind w:firstLine="480"/>
      </w:pPr>
      <w:r>
        <w:t>1.3.1 适用于</w:t>
      </w:r>
      <w:r>
        <w:rPr>
          <w:rFonts w:hint="eastAsia"/>
        </w:rPr>
        <w:t>分包</w:t>
      </w:r>
      <w:r>
        <w:t>工程的标准</w:t>
      </w:r>
      <w:r>
        <w:rPr>
          <w:rFonts w:hint="eastAsia"/>
        </w:rPr>
        <w:t>和</w:t>
      </w:r>
      <w:r>
        <w:t>规范</w:t>
      </w:r>
      <w:r>
        <w:rPr>
          <w:rFonts w:hint="eastAsia"/>
        </w:rPr>
        <w:t>包括</w:t>
      </w:r>
      <w:r>
        <w:t>：</w:t>
      </w:r>
      <w:r>
        <w:rPr>
          <w:rFonts w:hint="eastAsia"/>
          <w:u w:val="single"/>
        </w:rPr>
        <w:t xml:space="preserve"> </w:t>
      </w:r>
      <w:r>
        <w:rPr>
          <w:u w:val="single"/>
        </w:rPr>
        <w:t xml:space="preserve"> </w:t>
      </w:r>
      <w:r>
        <w:rPr>
          <w:rFonts w:hint="eastAsia"/>
          <w:u w:val="single"/>
        </w:rPr>
        <w:t>/</w:t>
      </w:r>
      <w:r>
        <w:rPr>
          <w:u w:val="single"/>
        </w:rPr>
        <w:t xml:space="preserve">  </w:t>
      </w:r>
      <w:r>
        <w:rPr>
          <w:rFonts w:hint="eastAsia"/>
        </w:rPr>
        <w:t>。</w:t>
      </w:r>
    </w:p>
    <w:p>
      <w:pPr>
        <w:pStyle w:val="21"/>
        <w:ind w:firstLine="480"/>
      </w:pPr>
      <w:r>
        <w:rPr>
          <w:rFonts w:hint="eastAsia"/>
        </w:rPr>
        <w:t>1</w:t>
      </w:r>
      <w:r>
        <w:t xml:space="preserve">.3.2 </w:t>
      </w:r>
      <w:r>
        <w:rPr>
          <w:rFonts w:hint="eastAsia"/>
        </w:rPr>
        <w:t>分包人对前述</w:t>
      </w:r>
      <w:r>
        <w:t>标准和要求的</w:t>
      </w:r>
      <w:r>
        <w:rPr>
          <w:rFonts w:hint="eastAsia"/>
        </w:rPr>
        <w:t>了解</w:t>
      </w:r>
      <w:r>
        <w:t>程度：</w:t>
      </w:r>
      <w:r>
        <w:rPr>
          <w:rFonts w:hint="eastAsia"/>
          <w:u w:val="single"/>
        </w:rPr>
        <w:t xml:space="preserve"> </w:t>
      </w:r>
      <w:r>
        <w:rPr>
          <w:u w:val="single"/>
        </w:rPr>
        <w:t xml:space="preserve"> </w:t>
      </w:r>
      <w:r>
        <w:rPr>
          <w:rFonts w:hint="eastAsia"/>
          <w:u w:val="single"/>
        </w:rPr>
        <w:t>/</w:t>
      </w:r>
      <w:r>
        <w:rPr>
          <w:u w:val="single"/>
        </w:rPr>
        <w:t xml:space="preserve">  </w:t>
      </w:r>
      <w:r>
        <w:rPr>
          <w:rFonts w:hint="eastAsia"/>
        </w:rPr>
        <w:t>。</w:t>
      </w:r>
    </w:p>
    <w:p>
      <w:pPr>
        <w:pStyle w:val="21"/>
        <w:ind w:firstLine="482"/>
        <w:rPr>
          <w:b/>
          <w:bCs/>
        </w:rPr>
      </w:pPr>
      <w:bookmarkStart w:id="1982" w:name="_Toc25847"/>
      <w:bookmarkStart w:id="1983" w:name="_Toc21417"/>
      <w:bookmarkStart w:id="1984" w:name="_Toc24615"/>
      <w:bookmarkStart w:id="1985" w:name="_Toc15566"/>
      <w:bookmarkStart w:id="1986" w:name="_Toc2846"/>
      <w:bookmarkStart w:id="1987" w:name="_Toc24541"/>
      <w:bookmarkStart w:id="1988" w:name="_Toc18198"/>
      <w:bookmarkStart w:id="1989" w:name="_Toc9902"/>
      <w:bookmarkStart w:id="1990" w:name="_Toc25741"/>
      <w:bookmarkStart w:id="1991" w:name="_Toc9093"/>
      <w:bookmarkStart w:id="1992" w:name="_Toc14072"/>
      <w:r>
        <w:rPr>
          <w:b/>
          <w:bCs/>
        </w:rPr>
        <w:t xml:space="preserve">1.4 </w:t>
      </w:r>
      <w:r>
        <w:rPr>
          <w:rFonts w:hint="eastAsia"/>
          <w:b/>
          <w:bCs/>
        </w:rPr>
        <w:t>分包</w:t>
      </w:r>
      <w:r>
        <w:rPr>
          <w:b/>
          <w:bCs/>
        </w:rPr>
        <w:t>合同文件的优先顺序</w:t>
      </w:r>
      <w:bookmarkEnd w:id="1982"/>
      <w:bookmarkEnd w:id="1983"/>
      <w:bookmarkEnd w:id="1984"/>
      <w:bookmarkEnd w:id="1985"/>
      <w:bookmarkEnd w:id="1986"/>
      <w:bookmarkEnd w:id="1987"/>
      <w:bookmarkEnd w:id="1988"/>
      <w:bookmarkEnd w:id="1989"/>
      <w:bookmarkEnd w:id="1990"/>
      <w:bookmarkEnd w:id="1991"/>
      <w:bookmarkEnd w:id="1992"/>
    </w:p>
    <w:p>
      <w:pPr>
        <w:pStyle w:val="21"/>
        <w:ind w:firstLine="480"/>
      </w:pPr>
      <w:r>
        <w:rPr>
          <w:rFonts w:hint="eastAsia"/>
        </w:rPr>
        <w:t>解释分包</w:t>
      </w:r>
      <w:r>
        <w:t>合同文件</w:t>
      </w:r>
      <w:r>
        <w:rPr>
          <w:rFonts w:hint="eastAsia"/>
        </w:rPr>
        <w:t>的</w:t>
      </w:r>
      <w:r>
        <w:t>优先顺序</w:t>
      </w:r>
      <w:r>
        <w:rPr>
          <w:rFonts w:hint="eastAsia"/>
        </w:rPr>
        <w:t>为</w:t>
      </w:r>
      <w:r>
        <w:t>：</w:t>
      </w:r>
    </w:p>
    <w:p>
      <w:pPr>
        <w:pStyle w:val="21"/>
        <w:ind w:firstLine="480"/>
      </w:pPr>
      <w:r>
        <w:rPr>
          <w:rFonts w:hint="eastAsia"/>
        </w:rPr>
        <w:t>合同协议书；</w:t>
      </w:r>
    </w:p>
    <w:p>
      <w:pPr>
        <w:pStyle w:val="21"/>
        <w:ind w:firstLine="480"/>
      </w:pPr>
      <w:r>
        <w:t>专用合同条款及其附件；</w:t>
      </w:r>
    </w:p>
    <w:p>
      <w:pPr>
        <w:pStyle w:val="21"/>
        <w:ind w:firstLine="480"/>
      </w:pPr>
      <w:r>
        <w:t>（2）通用合同条款；</w:t>
      </w:r>
    </w:p>
    <w:p>
      <w:pPr>
        <w:pStyle w:val="21"/>
        <w:ind w:firstLine="480"/>
      </w:pPr>
      <w:r>
        <w:t>（3）中标通知书（如果有）；</w:t>
      </w:r>
    </w:p>
    <w:p>
      <w:pPr>
        <w:pStyle w:val="21"/>
        <w:ind w:firstLine="480"/>
      </w:pPr>
      <w:r>
        <w:t>（4）投标函及其附录（如果有）；</w:t>
      </w:r>
    </w:p>
    <w:p>
      <w:pPr>
        <w:pStyle w:val="21"/>
        <w:ind w:firstLine="480"/>
      </w:pPr>
      <w:r>
        <w:t>（5）技术标准和要求；</w:t>
      </w:r>
    </w:p>
    <w:p>
      <w:pPr>
        <w:pStyle w:val="21"/>
        <w:ind w:firstLine="480"/>
      </w:pPr>
      <w:r>
        <w:t>（6）图纸；</w:t>
      </w:r>
    </w:p>
    <w:p>
      <w:pPr>
        <w:pStyle w:val="21"/>
        <w:ind w:firstLine="480"/>
      </w:pPr>
      <w:r>
        <w:t>（7）已标价工程量清单或预算书；</w:t>
      </w:r>
    </w:p>
    <w:p>
      <w:pPr>
        <w:pStyle w:val="21"/>
        <w:ind w:firstLine="480"/>
      </w:pPr>
      <w:r>
        <w:t>（8）其他分包合同文件。</w:t>
      </w:r>
    </w:p>
    <w:p>
      <w:pPr>
        <w:pStyle w:val="21"/>
        <w:ind w:firstLine="482"/>
        <w:rPr>
          <w:b/>
          <w:bCs/>
        </w:rPr>
      </w:pPr>
      <w:bookmarkStart w:id="1993" w:name="_Toc29573"/>
      <w:bookmarkStart w:id="1994" w:name="_Toc1842"/>
      <w:bookmarkStart w:id="1995" w:name="_Toc20271"/>
      <w:bookmarkStart w:id="1996" w:name="_Toc16896"/>
      <w:bookmarkStart w:id="1997" w:name="_Toc10744"/>
      <w:bookmarkStart w:id="1998" w:name="_Toc6000"/>
      <w:bookmarkStart w:id="1999" w:name="_Toc14893"/>
      <w:bookmarkStart w:id="2000" w:name="_Toc10587"/>
      <w:bookmarkStart w:id="2001" w:name="_Toc22437"/>
      <w:bookmarkStart w:id="2002" w:name="_Toc16336"/>
      <w:bookmarkStart w:id="2003" w:name="_Toc24346"/>
      <w:r>
        <w:rPr>
          <w:b/>
          <w:bCs/>
        </w:rPr>
        <w:t>1.5 图纸</w:t>
      </w:r>
      <w:bookmarkEnd w:id="1993"/>
      <w:bookmarkEnd w:id="1994"/>
      <w:bookmarkEnd w:id="1995"/>
      <w:bookmarkEnd w:id="1996"/>
      <w:bookmarkEnd w:id="1997"/>
      <w:bookmarkEnd w:id="1998"/>
      <w:bookmarkEnd w:id="1999"/>
      <w:bookmarkEnd w:id="2000"/>
      <w:bookmarkEnd w:id="2001"/>
      <w:bookmarkEnd w:id="2002"/>
      <w:bookmarkEnd w:id="2003"/>
    </w:p>
    <w:p>
      <w:pPr>
        <w:pStyle w:val="21"/>
        <w:ind w:firstLine="480"/>
      </w:pPr>
      <w:r>
        <w:t>1.5.1 承包人向分包人提供图纸的期限：</w:t>
      </w:r>
      <w:r>
        <w:rPr>
          <w:u w:val="single"/>
        </w:rPr>
        <w:t xml:space="preserve"> </w:t>
      </w:r>
      <w:r>
        <w:rPr>
          <w:rFonts w:hint="eastAsia"/>
          <w:u w:val="single"/>
        </w:rPr>
        <w:t>本合同签订之日起</w:t>
      </w:r>
      <w:r>
        <w:rPr>
          <w:u w:val="single"/>
        </w:rPr>
        <w:t>3</w:t>
      </w:r>
      <w:r>
        <w:rPr>
          <w:rFonts w:hint="eastAsia"/>
          <w:u w:val="single"/>
        </w:rPr>
        <w:t xml:space="preserve">日内 </w:t>
      </w:r>
      <w:r>
        <w:t>；</w:t>
      </w:r>
    </w:p>
    <w:p>
      <w:pPr>
        <w:pStyle w:val="21"/>
        <w:ind w:firstLine="480"/>
      </w:pPr>
      <w:r>
        <w:t>承包人向分包人提供图纸的数量：</w:t>
      </w:r>
      <w:r>
        <w:rPr>
          <w:u w:val="single"/>
        </w:rPr>
        <w:t xml:space="preserve"> </w:t>
      </w:r>
      <w:r>
        <w:rPr>
          <w:rFonts w:hint="eastAsia"/>
          <w:u w:val="single"/>
        </w:rPr>
        <w:t>2套</w:t>
      </w:r>
      <w:r>
        <w:rPr>
          <w:u w:val="single"/>
        </w:rPr>
        <w:t xml:space="preserve"> </w:t>
      </w:r>
      <w:r>
        <w:t>；</w:t>
      </w:r>
    </w:p>
    <w:p>
      <w:pPr>
        <w:pStyle w:val="21"/>
        <w:ind w:firstLine="480"/>
      </w:pPr>
      <w:r>
        <w:t>承包人向分包人提供图纸的内容：</w:t>
      </w:r>
      <w:r>
        <w:rPr>
          <w:u w:val="single"/>
        </w:rPr>
        <w:t xml:space="preserve"> </w:t>
      </w:r>
      <w:r>
        <w:rPr>
          <w:rFonts w:hint="eastAsia"/>
          <w:u w:val="single"/>
        </w:rPr>
        <w:t xml:space="preserve">全套施工图 </w:t>
      </w:r>
      <w:r>
        <w:rPr>
          <w:rFonts w:hint="eastAsia"/>
        </w:rPr>
        <w:t>；</w:t>
      </w:r>
    </w:p>
    <w:p>
      <w:pPr>
        <w:pStyle w:val="21"/>
        <w:ind w:firstLine="480"/>
      </w:pPr>
      <w:r>
        <w:t>分包人</w:t>
      </w:r>
      <w:r>
        <w:rPr>
          <w:rFonts w:hint="eastAsia"/>
        </w:rPr>
        <w:t>应</w:t>
      </w:r>
      <w:r>
        <w:t>在施工场地保存图纸</w:t>
      </w:r>
      <w:r>
        <w:rPr>
          <w:rFonts w:hint="eastAsia"/>
        </w:rPr>
        <w:t>的份数</w:t>
      </w:r>
      <w:r>
        <w:t>：</w:t>
      </w:r>
      <w:r>
        <w:rPr>
          <w:u w:val="single"/>
        </w:rPr>
        <w:t xml:space="preserve"> </w:t>
      </w:r>
      <w:r>
        <w:rPr>
          <w:rFonts w:hint="eastAsia"/>
          <w:u w:val="single"/>
        </w:rPr>
        <w:t xml:space="preserve">至少1套 </w:t>
      </w:r>
      <w:r>
        <w:t>。</w:t>
      </w:r>
    </w:p>
    <w:p>
      <w:pPr>
        <w:pStyle w:val="21"/>
        <w:ind w:firstLine="480"/>
      </w:pPr>
      <w:r>
        <w:t>1.5.3 深化设计</w:t>
      </w:r>
    </w:p>
    <w:p>
      <w:pPr>
        <w:pStyle w:val="21"/>
        <w:ind w:firstLine="480"/>
      </w:pPr>
      <w:r>
        <w:t>承包人委托分包人进行深化设计的范围及费用</w:t>
      </w:r>
      <w:r>
        <w:rPr>
          <w:rFonts w:hint="eastAsia"/>
        </w:rPr>
        <w:t>承担</w:t>
      </w:r>
      <w:r>
        <w:t>：</w:t>
      </w:r>
      <w:r>
        <w:rPr>
          <w:rFonts w:hint="eastAsia"/>
          <w:u w:val="single"/>
        </w:rPr>
        <w:t xml:space="preserve"> 根据设计内容另行协商</w:t>
      </w:r>
      <w:r>
        <w:rPr>
          <w:u w:val="single"/>
        </w:rPr>
        <w:t xml:space="preserve"> </w:t>
      </w:r>
      <w:r>
        <w:rPr>
          <w:rFonts w:hint="eastAsia"/>
        </w:rPr>
        <w:t>。</w:t>
      </w:r>
    </w:p>
    <w:p>
      <w:pPr>
        <w:pStyle w:val="21"/>
        <w:ind w:firstLine="482"/>
        <w:rPr>
          <w:b/>
          <w:bCs/>
        </w:rPr>
      </w:pPr>
      <w:bookmarkStart w:id="2004" w:name="_Toc12736"/>
      <w:bookmarkStart w:id="2005" w:name="_Toc16460"/>
      <w:bookmarkStart w:id="2006" w:name="_Toc7054"/>
      <w:bookmarkStart w:id="2007" w:name="_Toc31400"/>
      <w:bookmarkStart w:id="2008" w:name="_Toc31940"/>
      <w:bookmarkStart w:id="2009" w:name="_Toc4582"/>
      <w:bookmarkStart w:id="2010" w:name="_Toc27765"/>
      <w:bookmarkStart w:id="2011" w:name="_Toc7627"/>
      <w:bookmarkStart w:id="2012" w:name="_Toc28915"/>
      <w:bookmarkStart w:id="2013" w:name="_Toc18671"/>
      <w:bookmarkStart w:id="2014" w:name="_Toc25558"/>
      <w:r>
        <w:rPr>
          <w:b/>
          <w:bCs/>
        </w:rPr>
        <w:t>1.6 联络</w:t>
      </w:r>
      <w:bookmarkEnd w:id="2004"/>
      <w:bookmarkEnd w:id="2005"/>
      <w:bookmarkEnd w:id="2006"/>
      <w:bookmarkEnd w:id="2007"/>
      <w:bookmarkEnd w:id="2008"/>
      <w:bookmarkEnd w:id="2009"/>
      <w:bookmarkEnd w:id="2010"/>
      <w:bookmarkEnd w:id="2011"/>
      <w:bookmarkEnd w:id="2012"/>
      <w:bookmarkEnd w:id="2013"/>
      <w:bookmarkEnd w:id="2014"/>
    </w:p>
    <w:p>
      <w:pPr>
        <w:pStyle w:val="21"/>
        <w:ind w:firstLine="480"/>
      </w:pPr>
      <w:bookmarkStart w:id="2015" w:name="_Toc32328"/>
      <w:r>
        <w:rPr>
          <w:rFonts w:hint="eastAsia"/>
        </w:rPr>
        <w:t>在本合同中，除非另有规定或双方另行书面约定，任何一方向对方发出的通知、指令或函件以及诉讼文书（如有）均应采用书面形式，双方确认本合同以下地址为各自的送达地址。</w:t>
      </w:r>
      <w:bookmarkEnd w:id="2015"/>
    </w:p>
    <w:p>
      <w:pPr>
        <w:pStyle w:val="21"/>
        <w:ind w:firstLine="480"/>
      </w:pPr>
      <w:bookmarkStart w:id="2016" w:name="_Toc20087"/>
      <w:r>
        <w:rPr>
          <w:rFonts w:hint="eastAsia"/>
        </w:rPr>
        <w:t>承包人接收文件的地点：</w:t>
      </w:r>
      <w:r>
        <w:rPr>
          <w:rFonts w:hint="eastAsia"/>
          <w:u w:val="single"/>
        </w:rPr>
        <w:t xml:space="preserve"> </w:t>
      </w:r>
      <w:r>
        <w:rPr>
          <w:u w:val="single"/>
        </w:rPr>
        <w:t xml:space="preserve">                   </w:t>
      </w:r>
      <w:r>
        <w:rPr>
          <w:rFonts w:hint="eastAsia"/>
        </w:rPr>
        <w:t>；</w:t>
      </w:r>
      <w:bookmarkEnd w:id="2016"/>
    </w:p>
    <w:p>
      <w:pPr>
        <w:pStyle w:val="21"/>
        <w:ind w:firstLine="480"/>
      </w:pPr>
      <w:bookmarkStart w:id="2017" w:name="_Toc22006"/>
      <w:r>
        <w:rPr>
          <w:rFonts w:hint="eastAsia"/>
        </w:rPr>
        <w:t>承包人指定的接收人为：</w:t>
      </w:r>
      <w:r>
        <w:rPr>
          <w:rFonts w:hint="eastAsia"/>
          <w:u w:val="single"/>
        </w:rPr>
        <w:t xml:space="preserve"> </w:t>
      </w:r>
      <w:r>
        <w:rPr>
          <w:u w:val="single"/>
        </w:rPr>
        <w:t xml:space="preserve">     </w:t>
      </w:r>
      <w:r>
        <w:rPr>
          <w:rFonts w:hint="eastAsia"/>
        </w:rPr>
        <w:t>，联系方式：</w:t>
      </w:r>
      <w:bookmarkEnd w:id="2017"/>
      <w:r>
        <w:rPr>
          <w:u w:val="single"/>
        </w:rPr>
        <w:t xml:space="preserve">          </w:t>
      </w:r>
      <w:r>
        <w:rPr>
          <w:rFonts w:hint="eastAsia"/>
        </w:rPr>
        <w:t>，电子信箱：</w:t>
      </w:r>
      <w:r>
        <w:rPr>
          <w:u w:val="single"/>
        </w:rPr>
        <w:t xml:space="preserve">          </w:t>
      </w:r>
      <w:r>
        <w:rPr>
          <w:rFonts w:hint="eastAsia"/>
        </w:rPr>
        <w:t>。</w:t>
      </w:r>
    </w:p>
    <w:p>
      <w:pPr>
        <w:pStyle w:val="21"/>
        <w:ind w:firstLine="480"/>
      </w:pPr>
      <w:bookmarkStart w:id="2018" w:name="_Toc18569"/>
      <w:r>
        <w:rPr>
          <w:rFonts w:hint="eastAsia"/>
        </w:rPr>
        <w:t>分包人接收文件的地点：</w:t>
      </w:r>
      <w:r>
        <w:rPr>
          <w:rFonts w:hint="eastAsia"/>
          <w:u w:val="single"/>
        </w:rPr>
        <w:t xml:space="preserve"> </w:t>
      </w:r>
      <w:r>
        <w:rPr>
          <w:u w:val="single"/>
        </w:rPr>
        <w:t xml:space="preserve">                   </w:t>
      </w:r>
      <w:r>
        <w:rPr>
          <w:rFonts w:hint="eastAsia"/>
        </w:rPr>
        <w:t>；</w:t>
      </w:r>
      <w:bookmarkEnd w:id="2018"/>
    </w:p>
    <w:p>
      <w:pPr>
        <w:pStyle w:val="21"/>
        <w:ind w:firstLine="480"/>
      </w:pPr>
      <w:bookmarkStart w:id="2019" w:name="_Toc16909"/>
      <w:r>
        <w:rPr>
          <w:rFonts w:hint="eastAsia"/>
        </w:rPr>
        <w:t>分包人</w:t>
      </w:r>
      <w:bookmarkEnd w:id="2019"/>
      <w:r>
        <w:rPr>
          <w:rFonts w:hint="eastAsia"/>
        </w:rPr>
        <w:t>指定的接收人为：</w:t>
      </w:r>
      <w:r>
        <w:rPr>
          <w:rFonts w:hint="eastAsia"/>
          <w:u w:val="single"/>
        </w:rPr>
        <w:t xml:space="preserve"> </w:t>
      </w:r>
      <w:r>
        <w:rPr>
          <w:u w:val="single"/>
        </w:rPr>
        <w:t xml:space="preserve">     </w:t>
      </w:r>
      <w:r>
        <w:rPr>
          <w:rFonts w:hint="eastAsia"/>
        </w:rPr>
        <w:t>，联系方式：</w:t>
      </w:r>
      <w:r>
        <w:rPr>
          <w:u w:val="single"/>
        </w:rPr>
        <w:t xml:space="preserve">          </w:t>
      </w:r>
      <w:r>
        <w:rPr>
          <w:rFonts w:hint="eastAsia"/>
        </w:rPr>
        <w:t>，电子信箱：</w:t>
      </w:r>
      <w:r>
        <w:rPr>
          <w:u w:val="single"/>
        </w:rPr>
        <w:t xml:space="preserve">          </w:t>
      </w:r>
      <w:r>
        <w:rPr>
          <w:rFonts w:hint="eastAsia"/>
        </w:rPr>
        <w:t>。</w:t>
      </w:r>
    </w:p>
    <w:p>
      <w:pPr>
        <w:pStyle w:val="21"/>
        <w:ind w:firstLine="480"/>
      </w:pPr>
      <w:bookmarkStart w:id="2020" w:name="_Toc23668"/>
      <w:r>
        <w:rPr>
          <w:rFonts w:hint="eastAsia"/>
        </w:rPr>
        <w:t>任何一方如发生其名称、相关收件人、地址、联系方式的变更情况，但未书面通知另一方的，视为未发生变更，通知和送达仍以本合同的相关约定为准，由此造成的一切损失及责任均由未通知方自行承担。</w:t>
      </w:r>
      <w:bookmarkEnd w:id="2020"/>
    </w:p>
    <w:p>
      <w:pPr>
        <w:pStyle w:val="21"/>
        <w:ind w:firstLine="480"/>
      </w:pPr>
      <w:bookmarkStart w:id="2021" w:name="_Toc18519"/>
      <w:r>
        <w:rPr>
          <w:rFonts w:hint="eastAsia"/>
        </w:rPr>
        <w:t>以手机短信或电子邮件方式通知的，自通知方发出手机短信或电子邮件时送达。以书面邮件通知的，自被通知方签收（含公司前台、同事、他人代收的）时送达；当出现被通知方拒绝签收、被通知方不在收件地址、被通知方联系不上等原因而发生退回的，自邮件退回之日视为送达。</w:t>
      </w:r>
      <w:bookmarkEnd w:id="2021"/>
    </w:p>
    <w:p>
      <w:pPr>
        <w:pStyle w:val="21"/>
        <w:ind w:firstLine="482"/>
        <w:rPr>
          <w:b/>
          <w:bCs/>
        </w:rPr>
      </w:pPr>
      <w:bookmarkStart w:id="2022" w:name="_Toc24089"/>
      <w:bookmarkStart w:id="2023" w:name="_Toc31374"/>
      <w:bookmarkStart w:id="2024" w:name="_Toc25716"/>
      <w:bookmarkStart w:id="2025" w:name="_Toc11689"/>
      <w:bookmarkStart w:id="2026" w:name="_Toc31837"/>
      <w:bookmarkStart w:id="2027" w:name="_Toc12002"/>
      <w:bookmarkStart w:id="2028" w:name="_Toc17209"/>
      <w:bookmarkStart w:id="2029" w:name="_Toc26422"/>
      <w:bookmarkStart w:id="2030" w:name="_Toc27595"/>
      <w:bookmarkStart w:id="2031" w:name="_Toc32614"/>
      <w:bookmarkStart w:id="2032" w:name="_Toc30603"/>
      <w:r>
        <w:rPr>
          <w:b/>
          <w:bCs/>
        </w:rPr>
        <w:t>1.8 知识产权</w:t>
      </w:r>
      <w:bookmarkEnd w:id="2022"/>
      <w:bookmarkEnd w:id="2023"/>
      <w:bookmarkEnd w:id="2024"/>
      <w:bookmarkEnd w:id="2025"/>
      <w:bookmarkEnd w:id="2026"/>
      <w:bookmarkEnd w:id="2027"/>
      <w:bookmarkEnd w:id="2028"/>
      <w:bookmarkEnd w:id="2029"/>
      <w:bookmarkEnd w:id="2030"/>
      <w:bookmarkEnd w:id="2031"/>
      <w:bookmarkEnd w:id="2032"/>
    </w:p>
    <w:p>
      <w:pPr>
        <w:pStyle w:val="21"/>
        <w:ind w:firstLine="480"/>
      </w:pPr>
      <w:r>
        <w:t>1.8.3 分包人在</w:t>
      </w:r>
      <w:r>
        <w:rPr>
          <w:rFonts w:hint="eastAsia"/>
        </w:rPr>
        <w:t>合同</w:t>
      </w:r>
      <w:r>
        <w:t>签订前和签订时已确定采用的专利、专有技术、技术秘密的使用费：</w:t>
      </w:r>
      <w:r>
        <w:rPr>
          <w:rFonts w:hint="eastAsia"/>
        </w:rPr>
        <w:t>按通用条款执行</w:t>
      </w:r>
      <w:r>
        <w:t>。</w:t>
      </w:r>
    </w:p>
    <w:p>
      <w:pPr>
        <w:pStyle w:val="58"/>
      </w:pPr>
      <w:bookmarkStart w:id="2033" w:name="_Toc30880"/>
      <w:bookmarkStart w:id="2034" w:name="_Toc10887"/>
      <w:bookmarkStart w:id="2035" w:name="_Toc25927"/>
      <w:bookmarkStart w:id="2036" w:name="_Toc32727"/>
      <w:bookmarkStart w:id="2037" w:name="_Toc31220"/>
      <w:bookmarkStart w:id="2038" w:name="_Toc11843"/>
      <w:bookmarkStart w:id="2039" w:name="_Toc24000"/>
      <w:bookmarkStart w:id="2040" w:name="_Toc25224"/>
      <w:bookmarkStart w:id="2041" w:name="_Toc15789"/>
      <w:bookmarkStart w:id="2042" w:name="_Toc28564"/>
      <w:bookmarkStart w:id="2043" w:name="_Toc16642"/>
      <w:bookmarkStart w:id="2044" w:name="_Toc148019768"/>
      <w:r>
        <w:t>2</w:t>
      </w:r>
      <w:r>
        <w:rPr>
          <w:rFonts w:hint="eastAsia"/>
        </w:rPr>
        <w:t>．</w:t>
      </w:r>
      <w:r>
        <w:t>承包人</w:t>
      </w:r>
      <w:bookmarkEnd w:id="2033"/>
      <w:bookmarkEnd w:id="2034"/>
      <w:bookmarkEnd w:id="2035"/>
      <w:bookmarkEnd w:id="2036"/>
      <w:bookmarkEnd w:id="2037"/>
      <w:bookmarkEnd w:id="2038"/>
      <w:bookmarkEnd w:id="2039"/>
      <w:bookmarkEnd w:id="2040"/>
      <w:bookmarkEnd w:id="2041"/>
      <w:bookmarkEnd w:id="2042"/>
      <w:bookmarkEnd w:id="2043"/>
      <w:bookmarkEnd w:id="2044"/>
    </w:p>
    <w:p>
      <w:pPr>
        <w:pStyle w:val="21"/>
        <w:ind w:firstLine="482"/>
        <w:rPr>
          <w:b/>
          <w:bCs/>
        </w:rPr>
      </w:pPr>
      <w:bookmarkStart w:id="2045" w:name="_Toc3417"/>
      <w:bookmarkStart w:id="2046" w:name="_Toc7201"/>
      <w:bookmarkStart w:id="2047" w:name="_Toc6067"/>
      <w:bookmarkStart w:id="2048" w:name="_Toc24775"/>
      <w:bookmarkStart w:id="2049" w:name="_Toc10488"/>
      <w:bookmarkStart w:id="2050" w:name="_Toc9444"/>
      <w:bookmarkStart w:id="2051" w:name="_Toc22516"/>
      <w:bookmarkStart w:id="2052" w:name="_Toc27152"/>
      <w:bookmarkStart w:id="2053" w:name="_Toc21254"/>
      <w:bookmarkStart w:id="2054" w:name="_Toc14816"/>
      <w:bookmarkStart w:id="2055" w:name="_Toc25330"/>
      <w:r>
        <w:rPr>
          <w:b/>
          <w:bCs/>
        </w:rPr>
        <w:t>2.2 提供基础资料、施工条件</w:t>
      </w:r>
      <w:bookmarkEnd w:id="2045"/>
      <w:bookmarkEnd w:id="2046"/>
      <w:bookmarkEnd w:id="2047"/>
      <w:bookmarkEnd w:id="2048"/>
      <w:bookmarkEnd w:id="2049"/>
      <w:bookmarkEnd w:id="2050"/>
      <w:bookmarkEnd w:id="2051"/>
      <w:bookmarkEnd w:id="2052"/>
      <w:bookmarkEnd w:id="2053"/>
      <w:bookmarkEnd w:id="2054"/>
      <w:bookmarkEnd w:id="2055"/>
    </w:p>
    <w:p>
      <w:pPr>
        <w:pStyle w:val="21"/>
        <w:ind w:firstLine="480"/>
      </w:pPr>
      <w:r>
        <w:rPr>
          <w:rFonts w:hint="eastAsia"/>
        </w:rPr>
        <w:t xml:space="preserve">2.2.2 </w:t>
      </w:r>
      <w:r>
        <w:t>承包人移交施工场地</w:t>
      </w:r>
      <w:r>
        <w:rPr>
          <w:rFonts w:hint="eastAsia"/>
        </w:rPr>
        <w:t>的</w:t>
      </w:r>
      <w:r>
        <w:t>期限：</w:t>
      </w:r>
      <w:r>
        <w:rPr>
          <w:u w:val="single"/>
        </w:rPr>
        <w:t xml:space="preserve"> </w:t>
      </w:r>
      <w:r>
        <w:rPr>
          <w:rFonts w:hint="eastAsia"/>
          <w:u w:val="single"/>
        </w:rPr>
        <w:t>同开工日期</w:t>
      </w:r>
      <w:r>
        <w:rPr>
          <w:u w:val="single"/>
        </w:rPr>
        <w:t xml:space="preserve"> </w:t>
      </w:r>
      <w:r>
        <w:t>。</w:t>
      </w:r>
    </w:p>
    <w:p>
      <w:pPr>
        <w:pStyle w:val="21"/>
        <w:ind w:firstLine="480"/>
      </w:pPr>
      <w:r>
        <w:t>（4）承包人负责提供的其他设施</w:t>
      </w:r>
      <w:r>
        <w:rPr>
          <w:rFonts w:hint="eastAsia"/>
        </w:rPr>
        <w:t>和</w:t>
      </w:r>
      <w:r>
        <w:t>条件：</w:t>
      </w:r>
      <w:r>
        <w:rPr>
          <w:u w:val="single"/>
        </w:rPr>
        <w:t xml:space="preserve">  </w:t>
      </w:r>
      <w:r>
        <w:rPr>
          <w:rFonts w:hint="eastAsia"/>
          <w:u w:val="single"/>
        </w:rPr>
        <w:t>/</w:t>
      </w:r>
      <w:r>
        <w:rPr>
          <w:u w:val="single"/>
        </w:rPr>
        <w:t xml:space="preserve">  </w:t>
      </w:r>
      <w:r>
        <w:t>。</w:t>
      </w:r>
    </w:p>
    <w:p>
      <w:pPr>
        <w:pStyle w:val="21"/>
        <w:ind w:firstLine="482"/>
        <w:rPr>
          <w:b/>
          <w:bCs/>
        </w:rPr>
      </w:pPr>
      <w:bookmarkStart w:id="2056" w:name="_Toc12746"/>
      <w:bookmarkStart w:id="2057" w:name="_Toc10556"/>
      <w:bookmarkStart w:id="2058" w:name="_Toc22103"/>
      <w:bookmarkStart w:id="2059" w:name="_Toc26481"/>
      <w:bookmarkStart w:id="2060" w:name="_Toc4937"/>
      <w:bookmarkStart w:id="2061" w:name="_Toc3928"/>
      <w:bookmarkStart w:id="2062" w:name="_Toc24290"/>
      <w:bookmarkStart w:id="2063" w:name="_Toc12300"/>
      <w:bookmarkStart w:id="2064" w:name="_Toc23884"/>
      <w:bookmarkStart w:id="2065" w:name="_Toc21814"/>
      <w:bookmarkStart w:id="2066" w:name="_Toc10220"/>
      <w:r>
        <w:rPr>
          <w:b/>
          <w:bCs/>
        </w:rPr>
        <w:t xml:space="preserve">2.3 </w:t>
      </w:r>
      <w:r>
        <w:rPr>
          <w:rFonts w:hint="eastAsia"/>
          <w:b/>
          <w:bCs/>
        </w:rPr>
        <w:t>承包人</w:t>
      </w:r>
      <w:r>
        <w:rPr>
          <w:b/>
          <w:bCs/>
        </w:rPr>
        <w:t>项目经理</w:t>
      </w:r>
      <w:bookmarkEnd w:id="2056"/>
      <w:bookmarkEnd w:id="2057"/>
      <w:bookmarkEnd w:id="2058"/>
      <w:bookmarkEnd w:id="2059"/>
      <w:bookmarkEnd w:id="2060"/>
      <w:bookmarkEnd w:id="2061"/>
      <w:bookmarkEnd w:id="2062"/>
      <w:bookmarkEnd w:id="2063"/>
      <w:bookmarkEnd w:id="2064"/>
      <w:bookmarkEnd w:id="2065"/>
      <w:bookmarkEnd w:id="2066"/>
    </w:p>
    <w:p>
      <w:pPr>
        <w:pStyle w:val="21"/>
        <w:ind w:firstLine="480"/>
      </w:pPr>
      <w:r>
        <w:t>姓名：</w:t>
      </w:r>
      <w:r>
        <w:rPr>
          <w:rFonts w:hint="eastAsia"/>
          <w:u w:val="single"/>
        </w:rPr>
        <w:t xml:space="preserve"> </w:t>
      </w:r>
      <w:r>
        <w:rPr>
          <w:u w:val="single"/>
        </w:rPr>
        <w:t xml:space="preserve">         </w:t>
      </w:r>
      <w:r>
        <w:t>；</w:t>
      </w:r>
    </w:p>
    <w:p>
      <w:pPr>
        <w:pStyle w:val="21"/>
        <w:ind w:firstLine="480"/>
      </w:pPr>
      <w:r>
        <w:rPr>
          <w:rFonts w:hint="eastAsia"/>
        </w:rPr>
        <w:t>职称：</w:t>
      </w:r>
      <w:r>
        <w:rPr>
          <w:rFonts w:hint="eastAsia"/>
          <w:u w:val="single"/>
        </w:rPr>
        <w:t xml:space="preserve"> </w:t>
      </w:r>
      <w:r>
        <w:rPr>
          <w:u w:val="single"/>
        </w:rPr>
        <w:t xml:space="preserve">         </w:t>
      </w:r>
      <w:r>
        <w:rPr>
          <w:rFonts w:hint="eastAsia"/>
        </w:rPr>
        <w:t>；</w:t>
      </w:r>
    </w:p>
    <w:p>
      <w:pPr>
        <w:pStyle w:val="21"/>
        <w:ind w:firstLine="480"/>
      </w:pPr>
      <w:r>
        <w:t>联系电话：</w:t>
      </w:r>
      <w:r>
        <w:rPr>
          <w:rFonts w:hint="eastAsia"/>
          <w:u w:val="single"/>
        </w:rPr>
        <w:t xml:space="preserve"> </w:t>
      </w:r>
      <w:r>
        <w:rPr>
          <w:u w:val="single"/>
        </w:rPr>
        <w:t xml:space="preserve">         </w:t>
      </w:r>
      <w:r>
        <w:t>；</w:t>
      </w:r>
    </w:p>
    <w:p>
      <w:pPr>
        <w:pStyle w:val="21"/>
        <w:ind w:firstLine="480"/>
      </w:pPr>
      <w:r>
        <w:t>承包人对项目经理的授权范围：</w:t>
      </w:r>
      <w:r>
        <w:rPr>
          <w:rFonts w:hint="eastAsia"/>
          <w:u w:val="single"/>
        </w:rPr>
        <w:t xml:space="preserve"> 承包人委托其全面负责工程的组织、联络、管理、监督与协调工作。除非承包人委托的书面认可，其它任何人员签发、签认的可能引起合同纠纷的书面材料在本合同中均属无效，同时不会对合同单价或总价形成调整。除非承包人另有书面授权或事后书面确认，项目经理不得作出构成本合同工程量、合同单价、合同价款增加的口头承诺或书面文件；已经作出的，不得纳入承包人、分包人双方结算范围 </w:t>
      </w:r>
      <w:r>
        <w:t>。</w:t>
      </w:r>
    </w:p>
    <w:p>
      <w:pPr>
        <w:pStyle w:val="21"/>
        <w:ind w:firstLine="482"/>
        <w:rPr>
          <w:b/>
          <w:bCs/>
        </w:rPr>
      </w:pPr>
      <w:bookmarkStart w:id="2067" w:name="_Toc28762"/>
      <w:bookmarkStart w:id="2068" w:name="_Toc26881"/>
      <w:bookmarkStart w:id="2069" w:name="_Toc21108"/>
      <w:bookmarkStart w:id="2070" w:name="_Toc3015"/>
      <w:bookmarkStart w:id="2071" w:name="_Toc7731"/>
      <w:bookmarkStart w:id="2072" w:name="_Toc11503"/>
      <w:bookmarkStart w:id="2073" w:name="_Toc23258"/>
      <w:bookmarkStart w:id="2074" w:name="_Toc25379"/>
      <w:bookmarkStart w:id="2075" w:name="_Toc31006"/>
      <w:bookmarkStart w:id="2076" w:name="_Toc11379"/>
      <w:bookmarkStart w:id="2077" w:name="_Toc13018"/>
      <w:r>
        <w:rPr>
          <w:rFonts w:hint="eastAsia"/>
          <w:b/>
          <w:bCs/>
        </w:rPr>
        <w:t>2.4 指令</w:t>
      </w:r>
      <w:bookmarkEnd w:id="2067"/>
      <w:bookmarkEnd w:id="2068"/>
      <w:bookmarkEnd w:id="2069"/>
      <w:bookmarkEnd w:id="2070"/>
      <w:bookmarkEnd w:id="2071"/>
      <w:bookmarkEnd w:id="2072"/>
      <w:bookmarkEnd w:id="2073"/>
      <w:bookmarkEnd w:id="2074"/>
      <w:bookmarkEnd w:id="2075"/>
      <w:bookmarkEnd w:id="2076"/>
      <w:bookmarkEnd w:id="2077"/>
    </w:p>
    <w:p>
      <w:pPr>
        <w:pStyle w:val="21"/>
        <w:ind w:firstLine="480"/>
      </w:pPr>
      <w:r>
        <w:rPr>
          <w:rFonts w:hint="eastAsia"/>
        </w:rPr>
        <w:t>就分包工程范围内的有关工作，承包人随时可以向分包人发出指令，分包人应执行；若分包人拒不执行指令，承包人可委托其他施工单位完成该指令事项，发生的费用从应付分包人的相应款项中扣除；若分包人完成工作不符合要求或承包人认为分包人无力完成分包工程，承包人可单方终止合同。</w:t>
      </w:r>
    </w:p>
    <w:p>
      <w:pPr>
        <w:pStyle w:val="58"/>
      </w:pPr>
      <w:bookmarkStart w:id="2078" w:name="_Toc18005"/>
      <w:bookmarkStart w:id="2079" w:name="_Toc17663"/>
      <w:bookmarkStart w:id="2080" w:name="_Toc38"/>
      <w:bookmarkStart w:id="2081" w:name="_Toc31177"/>
      <w:bookmarkStart w:id="2082" w:name="_Toc14335"/>
      <w:bookmarkStart w:id="2083" w:name="_Toc8517"/>
      <w:bookmarkStart w:id="2084" w:name="_Toc5012"/>
      <w:bookmarkStart w:id="2085" w:name="_Toc29759"/>
      <w:bookmarkStart w:id="2086" w:name="_Toc10869"/>
      <w:bookmarkStart w:id="2087" w:name="_Toc2776"/>
      <w:bookmarkStart w:id="2088" w:name="_Toc20326"/>
      <w:bookmarkStart w:id="2089" w:name="_Toc148019769"/>
      <w:r>
        <w:t>3</w:t>
      </w:r>
      <w:r>
        <w:rPr>
          <w:rFonts w:hint="eastAsia"/>
        </w:rPr>
        <w:t>．</w:t>
      </w:r>
      <w:r>
        <w:t>分包人</w:t>
      </w:r>
      <w:bookmarkEnd w:id="2078"/>
      <w:bookmarkEnd w:id="2079"/>
      <w:bookmarkEnd w:id="2080"/>
      <w:bookmarkEnd w:id="2081"/>
      <w:bookmarkEnd w:id="2082"/>
      <w:bookmarkEnd w:id="2083"/>
      <w:bookmarkEnd w:id="2084"/>
      <w:bookmarkEnd w:id="2085"/>
      <w:bookmarkEnd w:id="2086"/>
      <w:bookmarkEnd w:id="2087"/>
      <w:bookmarkEnd w:id="2088"/>
      <w:bookmarkEnd w:id="2089"/>
    </w:p>
    <w:p>
      <w:pPr>
        <w:pStyle w:val="21"/>
        <w:ind w:firstLine="482"/>
        <w:rPr>
          <w:b/>
          <w:bCs/>
        </w:rPr>
      </w:pPr>
      <w:bookmarkStart w:id="2090" w:name="_Toc2827"/>
      <w:bookmarkStart w:id="2091" w:name="_Toc30584"/>
      <w:bookmarkStart w:id="2092" w:name="_Toc15396"/>
      <w:bookmarkStart w:id="2093" w:name="_Toc13530"/>
      <w:bookmarkStart w:id="2094" w:name="_Toc16388"/>
      <w:bookmarkStart w:id="2095" w:name="_Toc27636"/>
      <w:bookmarkStart w:id="2096" w:name="_Toc14835"/>
      <w:bookmarkStart w:id="2097" w:name="_Toc5392"/>
      <w:bookmarkStart w:id="2098" w:name="_Toc7213"/>
      <w:bookmarkStart w:id="2099" w:name="_Toc24659"/>
      <w:bookmarkStart w:id="2100" w:name="_Toc17945"/>
      <w:r>
        <w:rPr>
          <w:b/>
          <w:bCs/>
        </w:rPr>
        <w:t>3.1 分包人的一般义务</w:t>
      </w:r>
      <w:bookmarkEnd w:id="2090"/>
      <w:bookmarkEnd w:id="2091"/>
      <w:bookmarkEnd w:id="2092"/>
      <w:bookmarkEnd w:id="2093"/>
      <w:bookmarkEnd w:id="2094"/>
      <w:bookmarkEnd w:id="2095"/>
      <w:bookmarkEnd w:id="2096"/>
      <w:bookmarkEnd w:id="2097"/>
      <w:bookmarkEnd w:id="2098"/>
      <w:bookmarkEnd w:id="2099"/>
      <w:bookmarkEnd w:id="2100"/>
    </w:p>
    <w:p>
      <w:pPr>
        <w:pStyle w:val="21"/>
        <w:ind w:firstLine="480"/>
      </w:pPr>
      <w:r>
        <w:rPr>
          <w:rFonts w:hint="eastAsia"/>
        </w:rPr>
        <w:t>3.1.1 由</w:t>
      </w:r>
      <w:r>
        <w:t>分包人办理的许可和批准手续包括：</w:t>
      </w:r>
      <w:r>
        <w:rPr>
          <w:u w:val="single"/>
        </w:rPr>
        <w:t xml:space="preserve"> </w:t>
      </w:r>
      <w:r>
        <w:rPr>
          <w:rFonts w:hint="eastAsia"/>
          <w:u w:val="single"/>
        </w:rPr>
        <w:t>无</w:t>
      </w:r>
      <w:r>
        <w:rPr>
          <w:u w:val="single"/>
        </w:rPr>
        <w:t xml:space="preserve"> </w:t>
      </w:r>
      <w:r>
        <w:t>。</w:t>
      </w:r>
    </w:p>
    <w:p>
      <w:pPr>
        <w:pStyle w:val="21"/>
        <w:ind w:firstLine="482"/>
        <w:rPr>
          <w:b/>
          <w:bCs/>
        </w:rPr>
      </w:pPr>
      <w:bookmarkStart w:id="2101" w:name="_Toc2953"/>
      <w:bookmarkStart w:id="2102" w:name="_Toc24150"/>
      <w:bookmarkStart w:id="2103" w:name="_Toc19555"/>
      <w:bookmarkStart w:id="2104" w:name="_Toc8031"/>
      <w:bookmarkStart w:id="2105" w:name="_Toc10569"/>
      <w:bookmarkStart w:id="2106" w:name="_Toc3695"/>
      <w:bookmarkStart w:id="2107" w:name="_Toc26641"/>
      <w:bookmarkStart w:id="2108" w:name="_Toc3932"/>
      <w:bookmarkStart w:id="2109" w:name="_Toc31530"/>
      <w:bookmarkStart w:id="2110" w:name="_Toc32357"/>
      <w:bookmarkStart w:id="2111" w:name="_Toc21404"/>
      <w:r>
        <w:rPr>
          <w:b/>
          <w:bCs/>
        </w:rPr>
        <w:t>3.2 分包人项目经理</w:t>
      </w:r>
      <w:r>
        <w:rPr>
          <w:rFonts w:hint="eastAsia"/>
          <w:b/>
          <w:bCs/>
        </w:rPr>
        <w:t>和</w:t>
      </w:r>
      <w:r>
        <w:rPr>
          <w:b/>
          <w:bCs/>
        </w:rPr>
        <w:t>其他主要项目管理人员</w:t>
      </w:r>
      <w:bookmarkEnd w:id="2101"/>
      <w:bookmarkEnd w:id="2102"/>
      <w:bookmarkEnd w:id="2103"/>
      <w:bookmarkEnd w:id="2104"/>
      <w:bookmarkEnd w:id="2105"/>
      <w:bookmarkEnd w:id="2106"/>
      <w:bookmarkEnd w:id="2107"/>
      <w:bookmarkEnd w:id="2108"/>
      <w:bookmarkEnd w:id="2109"/>
      <w:bookmarkEnd w:id="2110"/>
      <w:bookmarkEnd w:id="2111"/>
    </w:p>
    <w:p>
      <w:pPr>
        <w:pStyle w:val="21"/>
        <w:ind w:firstLine="480"/>
      </w:pPr>
      <w:r>
        <w:t>3.2.1 分包人</w:t>
      </w:r>
      <w:r>
        <w:rPr>
          <w:rFonts w:hint="eastAsia"/>
        </w:rPr>
        <w:t>提交</w:t>
      </w:r>
      <w:r>
        <w:t>项目管理机构及施工人员安排报告</w:t>
      </w:r>
      <w:r>
        <w:rPr>
          <w:rFonts w:hint="eastAsia"/>
        </w:rPr>
        <w:t>的</w:t>
      </w:r>
      <w:r>
        <w:t>期限：</w:t>
      </w:r>
      <w:r>
        <w:rPr>
          <w:rFonts w:hint="eastAsia"/>
          <w:u w:val="single"/>
        </w:rPr>
        <w:t xml:space="preserve"> 开工前 </w:t>
      </w:r>
      <w:r>
        <w:rPr>
          <w:rFonts w:hint="eastAsia"/>
        </w:rPr>
        <w:t>。</w:t>
      </w:r>
    </w:p>
    <w:p>
      <w:pPr>
        <w:pStyle w:val="21"/>
        <w:ind w:firstLine="480"/>
      </w:pPr>
      <w:r>
        <w:rPr>
          <w:rFonts w:hint="eastAsia"/>
        </w:rPr>
        <w:t>分包人</w:t>
      </w:r>
      <w:r>
        <w:t>项目经理</w:t>
      </w:r>
      <w:r>
        <w:rPr>
          <w:rFonts w:hint="eastAsia"/>
        </w:rPr>
        <w:t>信息</w:t>
      </w:r>
      <w:r>
        <w:t>：</w:t>
      </w:r>
    </w:p>
    <w:p>
      <w:pPr>
        <w:pStyle w:val="21"/>
        <w:ind w:firstLine="480"/>
      </w:pPr>
      <w:r>
        <w:t>姓名：</w:t>
      </w:r>
      <w:r>
        <w:rPr>
          <w:rFonts w:hint="eastAsia"/>
          <w:u w:val="single"/>
        </w:rPr>
        <w:t xml:space="preserve"> </w:t>
      </w:r>
      <w:r>
        <w:rPr>
          <w:u w:val="single"/>
        </w:rPr>
        <w:t xml:space="preserve">         </w:t>
      </w:r>
      <w:r>
        <w:t>；</w:t>
      </w:r>
    </w:p>
    <w:p>
      <w:pPr>
        <w:pStyle w:val="21"/>
        <w:ind w:firstLine="480"/>
      </w:pPr>
      <w:r>
        <w:rPr>
          <w:rFonts w:hint="eastAsia"/>
        </w:rPr>
        <w:t>职称：</w:t>
      </w:r>
      <w:r>
        <w:rPr>
          <w:rFonts w:hint="eastAsia"/>
          <w:u w:val="single"/>
        </w:rPr>
        <w:t xml:space="preserve"> </w:t>
      </w:r>
      <w:r>
        <w:rPr>
          <w:u w:val="single"/>
        </w:rPr>
        <w:t xml:space="preserve">         </w:t>
      </w:r>
      <w:r>
        <w:t>；</w:t>
      </w:r>
    </w:p>
    <w:p>
      <w:pPr>
        <w:pStyle w:val="21"/>
        <w:ind w:firstLine="480"/>
      </w:pPr>
      <w:r>
        <w:t>身份证号：</w:t>
      </w:r>
      <w:r>
        <w:rPr>
          <w:rFonts w:hint="eastAsia"/>
          <w:u w:val="single"/>
        </w:rPr>
        <w:t xml:space="preserve"> </w:t>
      </w:r>
      <w:r>
        <w:rPr>
          <w:u w:val="single"/>
        </w:rPr>
        <w:t xml:space="preserve">         </w:t>
      </w:r>
      <w:r>
        <w:t>；</w:t>
      </w:r>
    </w:p>
    <w:p>
      <w:pPr>
        <w:pStyle w:val="21"/>
        <w:ind w:firstLine="480"/>
      </w:pPr>
      <w:r>
        <w:t>建造师执业资格等级：</w:t>
      </w:r>
      <w:r>
        <w:rPr>
          <w:rFonts w:hint="eastAsia"/>
          <w:u w:val="single"/>
        </w:rPr>
        <w:t xml:space="preserve"> </w:t>
      </w:r>
      <w:r>
        <w:rPr>
          <w:u w:val="single"/>
        </w:rPr>
        <w:t xml:space="preserve">         </w:t>
      </w:r>
      <w:r>
        <w:t>；</w:t>
      </w:r>
    </w:p>
    <w:p>
      <w:pPr>
        <w:pStyle w:val="21"/>
        <w:ind w:firstLine="480"/>
      </w:pPr>
      <w:r>
        <w:t>建造师注册证书号：</w:t>
      </w:r>
      <w:r>
        <w:rPr>
          <w:rFonts w:hint="eastAsia"/>
          <w:u w:val="single"/>
        </w:rPr>
        <w:t xml:space="preserve"> </w:t>
      </w:r>
      <w:r>
        <w:rPr>
          <w:u w:val="single"/>
        </w:rPr>
        <w:t xml:space="preserve">         </w:t>
      </w:r>
      <w:r>
        <w:t>；</w:t>
      </w:r>
    </w:p>
    <w:p>
      <w:pPr>
        <w:pStyle w:val="21"/>
        <w:ind w:firstLine="480"/>
      </w:pPr>
      <w:r>
        <w:t>联系电话：</w:t>
      </w:r>
      <w:r>
        <w:rPr>
          <w:rFonts w:hint="eastAsia"/>
          <w:u w:val="single"/>
        </w:rPr>
        <w:t xml:space="preserve"> </w:t>
      </w:r>
      <w:r>
        <w:rPr>
          <w:u w:val="single"/>
        </w:rPr>
        <w:t xml:space="preserve">         </w:t>
      </w:r>
      <w:r>
        <w:t>；</w:t>
      </w:r>
    </w:p>
    <w:p>
      <w:pPr>
        <w:pStyle w:val="21"/>
        <w:ind w:firstLine="480"/>
      </w:pPr>
      <w:r>
        <w:t>电子信箱：</w:t>
      </w:r>
      <w:r>
        <w:rPr>
          <w:rFonts w:hint="eastAsia"/>
          <w:u w:val="single"/>
        </w:rPr>
        <w:t xml:space="preserve"> </w:t>
      </w:r>
      <w:r>
        <w:rPr>
          <w:u w:val="single"/>
        </w:rPr>
        <w:t xml:space="preserve">         </w:t>
      </w:r>
      <w:r>
        <w:t>；</w:t>
      </w:r>
    </w:p>
    <w:p>
      <w:pPr>
        <w:pStyle w:val="21"/>
        <w:ind w:firstLine="480"/>
      </w:pPr>
      <w:r>
        <w:t>通信地址：</w:t>
      </w:r>
      <w:r>
        <w:rPr>
          <w:rFonts w:hint="eastAsia"/>
          <w:u w:val="single"/>
        </w:rPr>
        <w:t xml:space="preserve"> </w:t>
      </w:r>
      <w:r>
        <w:rPr>
          <w:u w:val="single"/>
        </w:rPr>
        <w:t xml:space="preserve">         </w:t>
      </w:r>
      <w:r>
        <w:rPr>
          <w:rFonts w:hint="eastAsia"/>
        </w:rPr>
        <w:t>，</w:t>
      </w:r>
    </w:p>
    <w:p>
      <w:pPr>
        <w:pStyle w:val="21"/>
        <w:ind w:firstLine="480"/>
      </w:pPr>
      <w:r>
        <w:t>分包人对分包人项目经理的授权范围：</w:t>
      </w:r>
      <w:r>
        <w:rPr>
          <w:rFonts w:hint="eastAsia"/>
          <w:u w:val="single"/>
        </w:rPr>
        <w:t xml:space="preserve"> 对本分包工程全面负责 </w:t>
      </w:r>
      <w:r>
        <w:rPr>
          <w:rFonts w:hint="eastAsia"/>
        </w:rPr>
        <w:t>。</w:t>
      </w:r>
    </w:p>
    <w:p>
      <w:pPr>
        <w:pStyle w:val="21"/>
        <w:ind w:firstLine="480"/>
      </w:pPr>
      <w:r>
        <w:t xml:space="preserve">3.2.2 </w:t>
      </w:r>
      <w:r>
        <w:rPr>
          <w:rFonts w:hint="eastAsia"/>
        </w:rPr>
        <w:t>分包人项目经理是否可以兼任其他项目的项目经理：</w:t>
      </w:r>
      <w:r>
        <w:rPr>
          <w:rFonts w:hint="eastAsia"/>
          <w:u w:val="single"/>
        </w:rPr>
        <w:t xml:space="preserve"> 否</w:t>
      </w:r>
      <w:r>
        <w:rPr>
          <w:u w:val="single"/>
        </w:rPr>
        <w:t xml:space="preserve"> </w:t>
      </w:r>
      <w:r>
        <w:rPr>
          <w:rFonts w:hint="eastAsia"/>
        </w:rPr>
        <w:t>。</w:t>
      </w:r>
    </w:p>
    <w:p>
      <w:pPr>
        <w:pStyle w:val="21"/>
        <w:ind w:firstLine="480"/>
      </w:pPr>
      <w:r>
        <w:t>分包人项目经理</w:t>
      </w:r>
      <w:r>
        <w:rPr>
          <w:rFonts w:hint="eastAsia"/>
        </w:rPr>
        <w:t>兼任</w:t>
      </w:r>
      <w:r>
        <w:t>其他项目的项目经理的违约责任：</w:t>
      </w:r>
      <w:r>
        <w:rPr>
          <w:u w:val="single"/>
        </w:rPr>
        <w:t xml:space="preserve"> </w:t>
      </w:r>
      <w:r>
        <w:rPr>
          <w:rFonts w:hint="eastAsia"/>
          <w:u w:val="single"/>
        </w:rPr>
        <w:t xml:space="preserve">处违约金2万元整 </w:t>
      </w:r>
      <w:r>
        <w:t>。</w:t>
      </w:r>
    </w:p>
    <w:p>
      <w:pPr>
        <w:pStyle w:val="21"/>
        <w:ind w:firstLine="480"/>
      </w:pPr>
      <w:r>
        <w:t>3.2.3 分包人项目经理和其他主要</w:t>
      </w:r>
      <w:r>
        <w:rPr>
          <w:rFonts w:hint="eastAsia"/>
        </w:rPr>
        <w:t>项目</w:t>
      </w:r>
      <w:r>
        <w:t>管理人员擅自离开施工场地的违约责任：</w:t>
      </w:r>
      <w:r>
        <w:rPr>
          <w:rFonts w:hint="eastAsia"/>
        </w:rPr>
        <w:t>如工作时间一次不在岗超过2小时，分包人自愿承担违约金500元/次。五次以上的，承包人有权要求分包人更换项目经理，负责办理相关更换手续及承担相应费用，并向承包人支付1万元违约金。</w:t>
      </w:r>
    </w:p>
    <w:p>
      <w:pPr>
        <w:pStyle w:val="21"/>
        <w:ind w:firstLine="480"/>
      </w:pPr>
      <w:r>
        <w:t xml:space="preserve">3.2.4 </w:t>
      </w:r>
      <w:r>
        <w:rPr>
          <w:rFonts w:hint="eastAsia"/>
        </w:rPr>
        <w:t>分包人擅自更换</w:t>
      </w:r>
      <w:r>
        <w:t>分包人项目经理</w:t>
      </w:r>
      <w:r>
        <w:rPr>
          <w:rFonts w:hint="eastAsia"/>
        </w:rPr>
        <w:t>或其他主要项目管理人员的违约责任：承包人有权解除本合同，分包人应向承包人支付本合同总价款20%违约金，由此给承包人造成的损失分包人应全额赔偿。</w:t>
      </w:r>
    </w:p>
    <w:p>
      <w:pPr>
        <w:pStyle w:val="21"/>
        <w:ind w:firstLine="480"/>
      </w:pPr>
      <w:r>
        <w:t>分包人无正当理由拒绝更换分包人项目经理</w:t>
      </w:r>
      <w:r>
        <w:rPr>
          <w:rFonts w:hint="eastAsia"/>
        </w:rPr>
        <w:t>或其他主要项目管理人员</w:t>
      </w:r>
      <w:r>
        <w:t>的违约责任：</w:t>
      </w:r>
      <w:r>
        <w:rPr>
          <w:rFonts w:hint="eastAsia"/>
        </w:rPr>
        <w:t>承包人有权解除本合同，分包人应向承包人支付本合同总价款20%违约金，由此给承包人造成的损失分包人应全额赔偿。</w:t>
      </w:r>
    </w:p>
    <w:p>
      <w:pPr>
        <w:pStyle w:val="21"/>
        <w:ind w:firstLine="482"/>
        <w:rPr>
          <w:b/>
          <w:bCs/>
        </w:rPr>
      </w:pPr>
      <w:bookmarkStart w:id="2112" w:name="_Toc867"/>
      <w:bookmarkStart w:id="2113" w:name="_Toc23873"/>
      <w:bookmarkStart w:id="2114" w:name="_Toc15307"/>
      <w:bookmarkStart w:id="2115" w:name="_Toc16972"/>
      <w:bookmarkStart w:id="2116" w:name="_Toc2672"/>
      <w:bookmarkStart w:id="2117" w:name="_Toc18237"/>
      <w:bookmarkStart w:id="2118" w:name="_Toc31741"/>
      <w:bookmarkStart w:id="2119" w:name="_Toc26980"/>
      <w:bookmarkStart w:id="2120" w:name="_Toc17698"/>
      <w:bookmarkStart w:id="2121" w:name="_Toc24466"/>
      <w:bookmarkStart w:id="2122" w:name="_Toc1123"/>
      <w:r>
        <w:rPr>
          <w:b/>
          <w:bCs/>
        </w:rPr>
        <w:t>3.3 特殊工种上岗作业要求</w:t>
      </w:r>
      <w:bookmarkEnd w:id="2112"/>
      <w:bookmarkEnd w:id="2113"/>
      <w:bookmarkEnd w:id="2114"/>
      <w:bookmarkEnd w:id="2115"/>
      <w:bookmarkEnd w:id="2116"/>
      <w:bookmarkEnd w:id="2117"/>
      <w:bookmarkEnd w:id="2118"/>
      <w:bookmarkEnd w:id="2119"/>
      <w:bookmarkEnd w:id="2120"/>
      <w:bookmarkEnd w:id="2121"/>
      <w:bookmarkEnd w:id="2122"/>
    </w:p>
    <w:p>
      <w:pPr>
        <w:pStyle w:val="21"/>
        <w:ind w:firstLine="480"/>
      </w:pPr>
      <w:r>
        <w:rPr>
          <w:rFonts w:hint="eastAsia"/>
        </w:rPr>
        <w:t>特殊工种作业人员无证上岗的违约责任</w:t>
      </w:r>
      <w:r>
        <w:t>：</w:t>
      </w:r>
      <w:r>
        <w:rPr>
          <w:rFonts w:hint="eastAsia"/>
        </w:rPr>
        <w:t>本工程特种作业人员（如高处作业、电力作业、</w:t>
      </w:r>
      <w:r>
        <w:t>施工机械</w:t>
      </w:r>
      <w:r>
        <w:rPr>
          <w:rFonts w:hint="eastAsia"/>
        </w:rPr>
        <w:t>等）进场施工前，分包人必须将特种作业人员身份证明原件、已购保险证明原件、特种作业证书等资料报承包人代表审核。未经审核或经审核不合格，特种作业人员进场施工的，视为分包人违约，</w:t>
      </w:r>
      <w:r>
        <w:t>分</w:t>
      </w:r>
      <w:r>
        <w:rPr>
          <w:rFonts w:hint="eastAsia"/>
        </w:rPr>
        <w:t>包人支付承包人2000元/人/次的违约金，如造成其他严重后果的，由分包人承担一切责任，由此给承包人造成损失的应自损失发生之日起3日内全额赔偿，逾期未赔偿的按应赔偿金额的5‰/天承担违约金</w:t>
      </w:r>
      <w:r>
        <w:t>。</w:t>
      </w:r>
    </w:p>
    <w:p>
      <w:pPr>
        <w:pStyle w:val="21"/>
        <w:ind w:firstLine="482"/>
        <w:rPr>
          <w:b/>
          <w:bCs/>
        </w:rPr>
      </w:pPr>
      <w:bookmarkStart w:id="2123" w:name="_Toc31930"/>
      <w:bookmarkStart w:id="2124" w:name="_Toc25035"/>
      <w:bookmarkStart w:id="2125" w:name="_Toc7958"/>
      <w:bookmarkStart w:id="2126" w:name="_Toc7961"/>
      <w:bookmarkStart w:id="2127" w:name="_Toc21263"/>
      <w:bookmarkStart w:id="2128" w:name="_Toc19274"/>
      <w:bookmarkStart w:id="2129" w:name="_Toc8165"/>
      <w:bookmarkStart w:id="2130" w:name="_Toc28729"/>
      <w:bookmarkStart w:id="2131" w:name="_Toc28160"/>
      <w:bookmarkStart w:id="2132" w:name="_Toc23683"/>
      <w:bookmarkStart w:id="2133" w:name="_Toc27978"/>
      <w:r>
        <w:rPr>
          <w:b/>
          <w:bCs/>
        </w:rPr>
        <w:t>3.</w:t>
      </w:r>
      <w:r>
        <w:rPr>
          <w:rFonts w:hint="eastAsia"/>
          <w:b/>
          <w:bCs/>
        </w:rPr>
        <w:t xml:space="preserve">4 </w:t>
      </w:r>
      <w:r>
        <w:rPr>
          <w:b/>
          <w:bCs/>
        </w:rPr>
        <w:t>禁止转包和再分包</w:t>
      </w:r>
      <w:bookmarkEnd w:id="2123"/>
      <w:bookmarkEnd w:id="2124"/>
      <w:bookmarkEnd w:id="2125"/>
      <w:bookmarkEnd w:id="2126"/>
      <w:bookmarkEnd w:id="2127"/>
      <w:bookmarkEnd w:id="2128"/>
      <w:bookmarkEnd w:id="2129"/>
      <w:bookmarkEnd w:id="2130"/>
      <w:bookmarkEnd w:id="2131"/>
      <w:bookmarkEnd w:id="2132"/>
      <w:bookmarkEnd w:id="2133"/>
    </w:p>
    <w:p>
      <w:pPr>
        <w:pStyle w:val="21"/>
        <w:ind w:firstLine="480"/>
      </w:pPr>
      <w:r>
        <w:t>3.</w:t>
      </w:r>
      <w:r>
        <w:rPr>
          <w:rFonts w:hint="eastAsia"/>
        </w:rPr>
        <w:t>4</w:t>
      </w:r>
      <w:r>
        <w:t>.1 分包人转包分包工程的违约责任</w:t>
      </w:r>
      <w:r>
        <w:rPr>
          <w:rFonts w:hint="eastAsia"/>
        </w:rPr>
        <w:t>：分包人应及时纠正，赔偿由此给承包人造成的全部损失，并向承包人支付合同总价10%的违约金</w:t>
      </w:r>
      <w:r>
        <w:t>。</w:t>
      </w:r>
      <w:r>
        <w:rPr>
          <w:rFonts w:hint="eastAsia"/>
        </w:rPr>
        <w:t>如分包人经通知后仍不纠正，承包人有权单方解除合同。</w:t>
      </w:r>
    </w:p>
    <w:p>
      <w:pPr>
        <w:pStyle w:val="21"/>
        <w:ind w:firstLine="480"/>
      </w:pPr>
      <w:r>
        <w:t>3.</w:t>
      </w:r>
      <w:r>
        <w:rPr>
          <w:rFonts w:hint="eastAsia"/>
        </w:rPr>
        <w:t>4</w:t>
      </w:r>
      <w:r>
        <w:t>.2 分包人违法分包工程的违约责任</w:t>
      </w:r>
      <w:r>
        <w:rPr>
          <w:rFonts w:hint="eastAsia"/>
        </w:rPr>
        <w:t>：分包人应及时纠正，赔偿由此给承包人造成的全部损失，并向承包人支付合同总价10%的违约金</w:t>
      </w:r>
      <w:r>
        <w:t>。</w:t>
      </w:r>
      <w:r>
        <w:rPr>
          <w:rFonts w:hint="eastAsia"/>
        </w:rPr>
        <w:t>如分包人经通知后仍不纠正，承包人有权单方解除合同。</w:t>
      </w:r>
    </w:p>
    <w:p>
      <w:pPr>
        <w:pStyle w:val="21"/>
        <w:ind w:firstLine="482"/>
        <w:rPr>
          <w:b/>
          <w:bCs/>
        </w:rPr>
      </w:pPr>
      <w:bookmarkStart w:id="2134" w:name="_Toc23102"/>
      <w:bookmarkStart w:id="2135" w:name="_Toc26927"/>
      <w:bookmarkStart w:id="2136" w:name="_Toc30324"/>
      <w:bookmarkStart w:id="2137" w:name="_Toc9186"/>
      <w:bookmarkStart w:id="2138" w:name="_Toc6758"/>
      <w:bookmarkStart w:id="2139" w:name="_Toc22427"/>
      <w:bookmarkStart w:id="2140" w:name="_Toc25088"/>
      <w:bookmarkStart w:id="2141" w:name="_Toc4419"/>
      <w:bookmarkStart w:id="2142" w:name="_Toc19124"/>
      <w:bookmarkStart w:id="2143" w:name="_Toc961"/>
      <w:bookmarkStart w:id="2144" w:name="_Toc5820"/>
      <w:r>
        <w:rPr>
          <w:b/>
          <w:bCs/>
        </w:rPr>
        <w:t>3.</w:t>
      </w:r>
      <w:r>
        <w:rPr>
          <w:rFonts w:hint="eastAsia"/>
          <w:b/>
          <w:bCs/>
        </w:rPr>
        <w:t xml:space="preserve">5 </w:t>
      </w:r>
      <w:r>
        <w:rPr>
          <w:b/>
          <w:bCs/>
        </w:rPr>
        <w:t>履约担保</w:t>
      </w:r>
      <w:bookmarkEnd w:id="2134"/>
      <w:bookmarkEnd w:id="2135"/>
      <w:bookmarkEnd w:id="2136"/>
      <w:bookmarkEnd w:id="2137"/>
      <w:bookmarkEnd w:id="2138"/>
      <w:bookmarkEnd w:id="2139"/>
      <w:bookmarkEnd w:id="2140"/>
      <w:bookmarkEnd w:id="2141"/>
      <w:bookmarkEnd w:id="2142"/>
      <w:bookmarkEnd w:id="2143"/>
      <w:bookmarkEnd w:id="2144"/>
    </w:p>
    <w:p>
      <w:pPr>
        <w:pStyle w:val="21"/>
        <w:ind w:firstLine="480"/>
      </w:pPr>
      <w:r>
        <w:t>履约担保的</w:t>
      </w:r>
      <w:r>
        <w:rPr>
          <w:rFonts w:hint="eastAsia"/>
        </w:rPr>
        <w:t>方式：</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w:t>
      </w:r>
    </w:p>
    <w:p>
      <w:pPr>
        <w:pStyle w:val="21"/>
        <w:ind w:firstLine="480"/>
      </w:pPr>
      <w:r>
        <w:t>履约担保的金额</w:t>
      </w:r>
      <w:r>
        <w:rPr>
          <w:rFonts w:hint="eastAsia"/>
        </w:rPr>
        <w:t>：</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w:t>
      </w:r>
    </w:p>
    <w:p>
      <w:pPr>
        <w:pStyle w:val="21"/>
        <w:ind w:firstLine="480"/>
      </w:pPr>
      <w:r>
        <w:t>履约担保的期限</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w:t>
      </w:r>
    </w:p>
    <w:p>
      <w:pPr>
        <w:pStyle w:val="21"/>
        <w:ind w:firstLine="482"/>
        <w:rPr>
          <w:b/>
          <w:bCs/>
        </w:rPr>
      </w:pPr>
      <w:bookmarkStart w:id="2145" w:name="_Toc18941"/>
      <w:bookmarkStart w:id="2146" w:name="_Toc4485"/>
      <w:bookmarkStart w:id="2147" w:name="_Toc18045"/>
      <w:bookmarkStart w:id="2148" w:name="_Toc6539"/>
      <w:bookmarkStart w:id="2149" w:name="_Toc20981"/>
      <w:bookmarkStart w:id="2150" w:name="_Toc3249"/>
      <w:bookmarkStart w:id="2151" w:name="_Toc26278"/>
      <w:bookmarkStart w:id="2152" w:name="_Toc21879"/>
      <w:bookmarkStart w:id="2153" w:name="_Toc21614"/>
      <w:bookmarkStart w:id="2154" w:name="_Toc16443"/>
      <w:bookmarkStart w:id="2155" w:name="_Toc24273"/>
      <w:r>
        <w:rPr>
          <w:rFonts w:hint="eastAsia"/>
          <w:b/>
          <w:bCs/>
        </w:rPr>
        <w:t>3.7 农民工工资的支付</w:t>
      </w:r>
      <w:bookmarkEnd w:id="2145"/>
      <w:bookmarkEnd w:id="2146"/>
      <w:bookmarkEnd w:id="2147"/>
      <w:bookmarkEnd w:id="2148"/>
      <w:bookmarkEnd w:id="2149"/>
      <w:bookmarkEnd w:id="2150"/>
      <w:bookmarkEnd w:id="2151"/>
      <w:bookmarkEnd w:id="2152"/>
      <w:bookmarkEnd w:id="2153"/>
      <w:bookmarkEnd w:id="2154"/>
      <w:bookmarkEnd w:id="2155"/>
    </w:p>
    <w:p>
      <w:pPr>
        <w:pStyle w:val="21"/>
        <w:ind w:firstLine="480"/>
      </w:pPr>
      <w:r>
        <w:rPr>
          <w:rFonts w:hint="eastAsia"/>
        </w:rPr>
        <w:t>3.7.1 分包人</w:t>
      </w:r>
      <w:r>
        <w:t>必须优先支付农民工工资，确保任何纠纷均不得影响</w:t>
      </w:r>
      <w:r>
        <w:rPr>
          <w:rFonts w:hint="eastAsia"/>
        </w:rPr>
        <w:t>承包人</w:t>
      </w:r>
      <w:r>
        <w:t>工作。</w:t>
      </w:r>
      <w:r>
        <w:rPr>
          <w:rFonts w:hint="eastAsia"/>
        </w:rPr>
        <w:t>分包人</w:t>
      </w:r>
      <w:r>
        <w:t>应在合同签订前向</w:t>
      </w:r>
      <w:r>
        <w:rPr>
          <w:rFonts w:hint="eastAsia"/>
        </w:rPr>
        <w:t>承包人</w:t>
      </w:r>
      <w:r>
        <w:t>出具</w:t>
      </w:r>
      <w:r>
        <w:rPr>
          <w:rFonts w:hint="eastAsia"/>
        </w:rPr>
        <w:t>代发农民工工资委托书及承诺函</w:t>
      </w:r>
      <w:r>
        <w:t>（详见附件</w:t>
      </w:r>
      <w:r>
        <w:rPr>
          <w:rFonts w:hint="eastAsia"/>
        </w:rPr>
        <w:t>3</w:t>
      </w:r>
      <w:r>
        <w:t>）；</w:t>
      </w:r>
      <w:r>
        <w:rPr>
          <w:rFonts w:hint="eastAsia"/>
        </w:rPr>
        <w:t>承包人</w:t>
      </w:r>
      <w:r>
        <w:t>有权利审核</w:t>
      </w:r>
      <w:r>
        <w:rPr>
          <w:rFonts w:hint="eastAsia"/>
        </w:rPr>
        <w:t>分包人</w:t>
      </w:r>
      <w:r>
        <w:t>提交的农民工工资支付表，每期的农民工工资支付表中的总额不得高于该期应付分包款总额。</w:t>
      </w:r>
    </w:p>
    <w:p>
      <w:pPr>
        <w:pStyle w:val="21"/>
        <w:ind w:firstLine="480"/>
      </w:pPr>
      <w:r>
        <w:rPr>
          <w:rFonts w:hint="eastAsia"/>
        </w:rPr>
        <w:t>3.7.2 分包人</w:t>
      </w:r>
      <w:r>
        <w:t>对其所招用农民工的工资支付负直接责任，不得以工程款未到位等理由克扣或拖欠农民工工资，不得将合同应收工程款等经营风险转嫁给农民工。</w:t>
      </w:r>
    </w:p>
    <w:p>
      <w:pPr>
        <w:pStyle w:val="58"/>
      </w:pPr>
      <w:bookmarkStart w:id="2156" w:name="_Toc28705"/>
      <w:bookmarkStart w:id="2157" w:name="_Toc17949"/>
      <w:bookmarkStart w:id="2158" w:name="_Toc32443"/>
      <w:bookmarkStart w:id="2159" w:name="_Toc5063"/>
      <w:bookmarkStart w:id="2160" w:name="_Toc31640"/>
      <w:bookmarkStart w:id="2161" w:name="_Toc347"/>
      <w:bookmarkStart w:id="2162" w:name="_Toc13591"/>
      <w:bookmarkStart w:id="2163" w:name="_Toc26539"/>
      <w:bookmarkStart w:id="2164" w:name="_Toc30912"/>
      <w:bookmarkStart w:id="2165" w:name="_Toc17921"/>
      <w:bookmarkStart w:id="2166" w:name="_Toc7801"/>
      <w:bookmarkStart w:id="2167" w:name="_Toc148019770"/>
      <w:r>
        <w:t>5</w:t>
      </w:r>
      <w:r>
        <w:rPr>
          <w:rFonts w:hint="eastAsia"/>
        </w:rPr>
        <w:t>．</w:t>
      </w:r>
      <w:r>
        <w:t>分包工程质量</w:t>
      </w:r>
      <w:bookmarkEnd w:id="2156"/>
      <w:bookmarkEnd w:id="2157"/>
      <w:bookmarkEnd w:id="2158"/>
      <w:bookmarkEnd w:id="2159"/>
      <w:bookmarkEnd w:id="2160"/>
      <w:bookmarkEnd w:id="2161"/>
      <w:bookmarkEnd w:id="2162"/>
      <w:bookmarkEnd w:id="2163"/>
      <w:bookmarkEnd w:id="2164"/>
      <w:bookmarkEnd w:id="2165"/>
      <w:bookmarkEnd w:id="2166"/>
      <w:bookmarkEnd w:id="2167"/>
    </w:p>
    <w:p>
      <w:pPr>
        <w:pStyle w:val="21"/>
        <w:ind w:firstLine="482"/>
        <w:rPr>
          <w:b/>
          <w:bCs/>
        </w:rPr>
      </w:pPr>
      <w:bookmarkStart w:id="2168" w:name="_Toc15939"/>
      <w:bookmarkStart w:id="2169" w:name="_Toc25928"/>
      <w:bookmarkStart w:id="2170" w:name="_Toc6176"/>
      <w:bookmarkStart w:id="2171" w:name="_Toc7243"/>
      <w:bookmarkStart w:id="2172" w:name="_Toc12509"/>
      <w:bookmarkStart w:id="2173" w:name="_Toc3259"/>
      <w:bookmarkStart w:id="2174" w:name="_Toc5651"/>
      <w:bookmarkStart w:id="2175" w:name="_Toc3263"/>
      <w:bookmarkStart w:id="2176" w:name="_Toc21069"/>
      <w:bookmarkStart w:id="2177" w:name="_Toc26959"/>
      <w:bookmarkStart w:id="2178" w:name="_Toc28287"/>
      <w:r>
        <w:rPr>
          <w:b/>
          <w:bCs/>
        </w:rPr>
        <w:t>5.1</w:t>
      </w:r>
      <w:r>
        <w:rPr>
          <w:rFonts w:hint="eastAsia"/>
          <w:b/>
          <w:bCs/>
        </w:rPr>
        <w:t xml:space="preserve"> </w:t>
      </w:r>
      <w:r>
        <w:rPr>
          <w:b/>
          <w:bCs/>
        </w:rPr>
        <w:t>质量要求</w:t>
      </w:r>
      <w:bookmarkEnd w:id="2168"/>
      <w:bookmarkEnd w:id="2169"/>
      <w:bookmarkEnd w:id="2170"/>
      <w:bookmarkEnd w:id="2171"/>
      <w:bookmarkEnd w:id="2172"/>
      <w:bookmarkEnd w:id="2173"/>
      <w:bookmarkEnd w:id="2174"/>
      <w:bookmarkEnd w:id="2175"/>
      <w:bookmarkEnd w:id="2176"/>
      <w:bookmarkEnd w:id="2177"/>
      <w:bookmarkEnd w:id="2178"/>
    </w:p>
    <w:p>
      <w:pPr>
        <w:pStyle w:val="21"/>
        <w:ind w:firstLine="480"/>
      </w:pPr>
      <w:r>
        <w:rPr>
          <w:rFonts w:hint="eastAsia"/>
        </w:rPr>
        <w:t>对于</w:t>
      </w:r>
      <w:r>
        <w:t>分包工程质量的特殊标准或要求</w:t>
      </w:r>
      <w:r>
        <w:rPr>
          <w:rFonts w:hint="eastAsia"/>
        </w:rPr>
        <w:t>：</w:t>
      </w:r>
      <w:r>
        <w:rPr>
          <w:rFonts w:hint="eastAsia"/>
          <w:u w:val="single"/>
        </w:rPr>
        <w:t xml:space="preserve"> 合格，并确保一次性通过竣工验收 </w:t>
      </w:r>
      <w:r>
        <w:rPr>
          <w:rFonts w:hint="eastAsia"/>
        </w:rPr>
        <w:t>。</w:t>
      </w:r>
    </w:p>
    <w:p>
      <w:pPr>
        <w:pStyle w:val="58"/>
      </w:pPr>
      <w:bookmarkStart w:id="2179" w:name="_Toc9848"/>
      <w:bookmarkStart w:id="2180" w:name="_Toc28941"/>
      <w:bookmarkStart w:id="2181" w:name="_Toc10089"/>
      <w:bookmarkStart w:id="2182" w:name="_Toc16235"/>
      <w:bookmarkStart w:id="2183" w:name="_Toc31364"/>
      <w:bookmarkStart w:id="2184" w:name="_Toc27598"/>
      <w:bookmarkStart w:id="2185" w:name="_Toc30343"/>
      <w:bookmarkStart w:id="2186" w:name="_Toc12017"/>
      <w:bookmarkStart w:id="2187" w:name="_Toc12406"/>
      <w:bookmarkStart w:id="2188" w:name="_Toc15773"/>
      <w:bookmarkStart w:id="2189" w:name="_Toc10136"/>
      <w:bookmarkStart w:id="2190" w:name="_Toc148019771"/>
      <w:r>
        <w:rPr>
          <w:rFonts w:hint="eastAsia"/>
        </w:rPr>
        <w:t>6．</w:t>
      </w:r>
      <w:r>
        <w:t>安全文明施工、环境保护与劳动用工管理</w:t>
      </w:r>
      <w:bookmarkEnd w:id="2179"/>
      <w:bookmarkEnd w:id="2180"/>
      <w:bookmarkEnd w:id="2181"/>
      <w:bookmarkEnd w:id="2182"/>
      <w:bookmarkEnd w:id="2183"/>
      <w:bookmarkEnd w:id="2184"/>
      <w:bookmarkEnd w:id="2185"/>
      <w:bookmarkEnd w:id="2186"/>
      <w:bookmarkEnd w:id="2187"/>
      <w:bookmarkEnd w:id="2188"/>
      <w:bookmarkEnd w:id="2189"/>
      <w:bookmarkEnd w:id="2190"/>
    </w:p>
    <w:p>
      <w:pPr>
        <w:pStyle w:val="21"/>
        <w:ind w:firstLine="482"/>
        <w:rPr>
          <w:b/>
          <w:bCs/>
        </w:rPr>
      </w:pPr>
      <w:bookmarkStart w:id="2191" w:name="_Toc30679"/>
      <w:bookmarkStart w:id="2192" w:name="_Toc19809"/>
      <w:bookmarkStart w:id="2193" w:name="_Toc9679"/>
      <w:bookmarkStart w:id="2194" w:name="_Toc4868"/>
      <w:bookmarkStart w:id="2195" w:name="_Toc9655"/>
      <w:bookmarkStart w:id="2196" w:name="_Toc29687"/>
      <w:bookmarkStart w:id="2197" w:name="_Toc1462"/>
      <w:bookmarkStart w:id="2198" w:name="_Toc5949"/>
      <w:bookmarkStart w:id="2199" w:name="_Toc26244"/>
      <w:bookmarkStart w:id="2200" w:name="_Toc13024"/>
      <w:bookmarkStart w:id="2201" w:name="_Toc8674"/>
      <w:r>
        <w:rPr>
          <w:rFonts w:hint="eastAsia"/>
          <w:b/>
          <w:bCs/>
        </w:rPr>
        <w:t>6.1 安全文明施工</w:t>
      </w:r>
      <w:bookmarkEnd w:id="2191"/>
      <w:bookmarkEnd w:id="2192"/>
      <w:bookmarkEnd w:id="2193"/>
      <w:bookmarkEnd w:id="2194"/>
      <w:bookmarkEnd w:id="2195"/>
      <w:bookmarkEnd w:id="2196"/>
      <w:bookmarkEnd w:id="2197"/>
      <w:bookmarkEnd w:id="2198"/>
      <w:bookmarkEnd w:id="2199"/>
      <w:bookmarkEnd w:id="2200"/>
      <w:bookmarkEnd w:id="2201"/>
    </w:p>
    <w:p>
      <w:pPr>
        <w:pStyle w:val="21"/>
        <w:ind w:firstLine="480"/>
      </w:pPr>
      <w:r>
        <w:rPr>
          <w:rFonts w:hint="eastAsia"/>
        </w:rPr>
        <w:t>6.1.1 双方关于分包工程安全施工的约定：</w:t>
      </w:r>
      <w:r>
        <w:rPr>
          <w:rFonts w:hint="eastAsia"/>
          <w:u w:val="single"/>
        </w:rPr>
        <w:t xml:space="preserve"> 若本工程未达到协议书约定的安全文明施工标准，则分包人需支付违约金10000元 </w:t>
      </w:r>
      <w:r>
        <w:rPr>
          <w:rFonts w:hint="eastAsia"/>
        </w:rPr>
        <w:t>。</w:t>
      </w:r>
    </w:p>
    <w:p>
      <w:pPr>
        <w:pStyle w:val="21"/>
        <w:ind w:firstLine="480"/>
      </w:pPr>
      <w:r>
        <w:rPr>
          <w:rFonts w:hint="eastAsia"/>
        </w:rPr>
        <w:t>6.1.2 所有安全防护用品（含安全帽、安全带、安全网、漏触电保护器等）由分包人按照承包人相关要求统一代为采购。</w:t>
      </w:r>
    </w:p>
    <w:p>
      <w:pPr>
        <w:pStyle w:val="21"/>
        <w:ind w:firstLine="480"/>
      </w:pPr>
      <w:r>
        <w:rPr>
          <w:rFonts w:hint="eastAsia"/>
        </w:rPr>
        <w:t>6.1.3</w:t>
      </w:r>
      <w:r>
        <w:t xml:space="preserve"> </w:t>
      </w:r>
      <w:r>
        <w:rPr>
          <w:rFonts w:hint="eastAsia"/>
        </w:rPr>
        <w:t>若分包人违反本条约定，每发现一例，分包人应承担罚款或违约金为：5000元/次。</w:t>
      </w:r>
    </w:p>
    <w:p>
      <w:pPr>
        <w:pStyle w:val="21"/>
        <w:ind w:firstLine="480"/>
      </w:pPr>
      <w:r>
        <w:rPr>
          <w:rFonts w:hint="eastAsia"/>
        </w:rPr>
        <w:t>6.1.4</w:t>
      </w:r>
      <w:r>
        <w:t xml:space="preserve"> </w:t>
      </w:r>
      <w:r>
        <w:rPr>
          <w:rFonts w:hint="eastAsia"/>
        </w:rPr>
        <w:t>施工过程中，非承包人原因导致分包人与其他施工单位人员之间发生人身财产损害或安全事故，应由责任方及时予以赔偿；承包人可视情况组织责任方与受害方进行协商。</w:t>
      </w:r>
    </w:p>
    <w:p>
      <w:pPr>
        <w:pStyle w:val="21"/>
        <w:ind w:firstLine="480"/>
      </w:pPr>
      <w:r>
        <w:rPr>
          <w:rFonts w:hint="eastAsia"/>
        </w:rPr>
        <w:t>6.1.5</w:t>
      </w:r>
      <w:r>
        <w:t xml:space="preserve"> </w:t>
      </w:r>
      <w:r>
        <w:rPr>
          <w:rFonts w:hint="eastAsia"/>
        </w:rPr>
        <w:t>因分包人原因导致本项目施工现场发生人身损害事故时，分包人应积极通过保险途径进行处理；无法通过保险处理的，应及时办理赔偿或补偿。施工完毕撤场后，因分包人撤离时遗留了安全隐患或安全交接不到位导致人身财产损害或安全事故的，分包人应按责任大小承担损害赔偿责任。上述事故自发生之日起超过30日分包人未妥善处理的，承包人无需经分包人同意即可按当地相关赔偿标准代分包人进行赔偿或补偿。上述赔偿或补偿费用承包人可在分包人的任意一笔工程进度款、结算款或保证金中扣除，且分包人仍需按专用条款第14.3.4条的约定向承包人开具发票。</w:t>
      </w:r>
    </w:p>
    <w:p>
      <w:pPr>
        <w:pStyle w:val="21"/>
        <w:ind w:firstLine="482"/>
        <w:rPr>
          <w:b/>
          <w:bCs/>
        </w:rPr>
      </w:pPr>
      <w:bookmarkStart w:id="2202" w:name="_Toc3656"/>
      <w:bookmarkStart w:id="2203" w:name="_Toc26665"/>
      <w:bookmarkStart w:id="2204" w:name="_Toc29260"/>
      <w:bookmarkStart w:id="2205" w:name="_Toc5701"/>
      <w:bookmarkStart w:id="2206" w:name="_Toc20368"/>
      <w:bookmarkStart w:id="2207" w:name="_Toc8345"/>
      <w:bookmarkStart w:id="2208" w:name="_Toc17940"/>
      <w:bookmarkStart w:id="2209" w:name="_Toc1153"/>
      <w:bookmarkStart w:id="2210" w:name="_Toc28201"/>
      <w:bookmarkStart w:id="2211" w:name="_Toc9420"/>
      <w:bookmarkStart w:id="2212" w:name="_Toc3690"/>
      <w:r>
        <w:rPr>
          <w:b/>
          <w:bCs/>
        </w:rPr>
        <w:t>6.</w:t>
      </w:r>
      <w:r>
        <w:rPr>
          <w:rFonts w:hint="eastAsia"/>
          <w:b/>
          <w:bCs/>
        </w:rPr>
        <w:t>3</w:t>
      </w:r>
      <w:r>
        <w:rPr>
          <w:b/>
          <w:bCs/>
        </w:rPr>
        <w:t xml:space="preserve"> 劳动用工管理</w:t>
      </w:r>
      <w:bookmarkEnd w:id="2202"/>
      <w:bookmarkEnd w:id="2203"/>
      <w:bookmarkEnd w:id="2204"/>
      <w:bookmarkEnd w:id="2205"/>
      <w:bookmarkEnd w:id="2206"/>
      <w:bookmarkEnd w:id="2207"/>
      <w:bookmarkEnd w:id="2208"/>
      <w:bookmarkEnd w:id="2209"/>
      <w:bookmarkEnd w:id="2210"/>
      <w:bookmarkEnd w:id="2211"/>
      <w:bookmarkEnd w:id="2212"/>
    </w:p>
    <w:p>
      <w:pPr>
        <w:pStyle w:val="21"/>
        <w:ind w:firstLine="480"/>
      </w:pPr>
      <w:r>
        <w:rPr>
          <w:rFonts w:hint="eastAsia"/>
        </w:rPr>
        <w:t>6.3.2</w:t>
      </w:r>
      <w:r>
        <w:t xml:space="preserve"> </w:t>
      </w:r>
      <w:r>
        <w:rPr>
          <w:rFonts w:hint="eastAsia"/>
        </w:rPr>
        <w:t>分包人雇佣的人员所需必要膳宿条件</w:t>
      </w:r>
      <w:r>
        <w:t>的</w:t>
      </w:r>
      <w:r>
        <w:rPr>
          <w:rFonts w:hint="eastAsia"/>
        </w:rPr>
        <w:t>提供方：</w:t>
      </w:r>
      <w:r>
        <w:rPr>
          <w:rFonts w:hint="eastAsia"/>
          <w:u w:val="single"/>
        </w:rPr>
        <w:t xml:space="preserve"> 分包人</w:t>
      </w:r>
      <w:r>
        <w:rPr>
          <w:u w:val="single"/>
        </w:rPr>
        <w:t xml:space="preserve"> </w:t>
      </w:r>
      <w:r>
        <w:rPr>
          <w:rFonts w:hint="eastAsia"/>
        </w:rPr>
        <w:t>。</w:t>
      </w:r>
    </w:p>
    <w:p>
      <w:pPr>
        <w:pStyle w:val="21"/>
        <w:ind w:firstLine="480"/>
      </w:pPr>
      <w:r>
        <w:t>承包人为分包人雇佣的人员提供必要膳宿条件</w:t>
      </w:r>
      <w:r>
        <w:rPr>
          <w:rFonts w:hint="eastAsia"/>
        </w:rPr>
        <w:t>的期限：</w:t>
      </w:r>
      <w:r>
        <w:rPr>
          <w:u w:val="single"/>
        </w:rPr>
        <w:t xml:space="preserve">  /  </w:t>
      </w:r>
      <w:r>
        <w:t>。</w:t>
      </w:r>
    </w:p>
    <w:p>
      <w:pPr>
        <w:pStyle w:val="21"/>
        <w:ind w:firstLine="480"/>
      </w:pPr>
      <w:r>
        <w:rPr>
          <w:rFonts w:hint="eastAsia"/>
        </w:rPr>
        <w:t>6.3.3 分包人拖欠其雇佣人员的劳动报酬或劳务分包单位的劳务费用应承担的违约责任：分包人应依法予以清偿。若发生因拖欠工人工资导致的信访、停工、媒体曝光等不良事件（非分包人原因除外），承包人有权无须分包人同意直接向分包人雇员及欠薪主体直接支付工资，所花费用在分包人合同总额中直接扣减，分包人不得对承包人代付金额与主体等有异议，同时后续工程款延期半年支付，且分包人还须向承包人支付违约金（至区上访的支付5万元/次的违约金；至市政府或市级行政机关上访的支付10万元/次的违约金；至省政府或省级行政机关上访的支付15万元/次的违约金）。同时，承包人有权单方解除合同。</w:t>
      </w:r>
    </w:p>
    <w:p>
      <w:pPr>
        <w:pStyle w:val="58"/>
      </w:pPr>
      <w:bookmarkStart w:id="2213" w:name="_Toc3431"/>
      <w:bookmarkStart w:id="2214" w:name="_Toc2707"/>
      <w:bookmarkStart w:id="2215" w:name="_Toc19587"/>
      <w:bookmarkStart w:id="2216" w:name="_Toc25161"/>
      <w:bookmarkStart w:id="2217" w:name="_Toc5006"/>
      <w:bookmarkStart w:id="2218" w:name="_Toc17524"/>
      <w:bookmarkStart w:id="2219" w:name="_Toc10592"/>
      <w:bookmarkStart w:id="2220" w:name="_Toc2744"/>
      <w:bookmarkStart w:id="2221" w:name="_Toc32230"/>
      <w:bookmarkStart w:id="2222" w:name="_Toc9552"/>
      <w:bookmarkStart w:id="2223" w:name="_Toc16286"/>
      <w:bookmarkStart w:id="2224" w:name="_Toc148019772"/>
      <w:r>
        <w:rPr>
          <w:rFonts w:hint="eastAsia"/>
        </w:rPr>
        <w:t>7．</w:t>
      </w:r>
      <w:r>
        <w:t>工期和进度</w:t>
      </w:r>
      <w:bookmarkEnd w:id="2213"/>
      <w:bookmarkEnd w:id="2214"/>
      <w:bookmarkEnd w:id="2215"/>
      <w:bookmarkEnd w:id="2216"/>
      <w:bookmarkEnd w:id="2217"/>
      <w:bookmarkEnd w:id="2218"/>
      <w:bookmarkEnd w:id="2219"/>
      <w:bookmarkEnd w:id="2220"/>
      <w:bookmarkEnd w:id="2221"/>
      <w:bookmarkEnd w:id="2222"/>
      <w:bookmarkEnd w:id="2223"/>
      <w:bookmarkEnd w:id="2224"/>
    </w:p>
    <w:p>
      <w:pPr>
        <w:pStyle w:val="21"/>
        <w:ind w:firstLine="482"/>
        <w:rPr>
          <w:b/>
          <w:bCs/>
        </w:rPr>
      </w:pPr>
      <w:bookmarkStart w:id="2225" w:name="_Toc15298"/>
      <w:bookmarkStart w:id="2226" w:name="_Toc12611"/>
      <w:bookmarkStart w:id="2227" w:name="_Toc27351"/>
      <w:bookmarkStart w:id="2228" w:name="_Toc10024"/>
      <w:bookmarkStart w:id="2229" w:name="_Toc17598"/>
      <w:bookmarkStart w:id="2230" w:name="_Toc6330"/>
      <w:bookmarkStart w:id="2231" w:name="_Toc14756"/>
      <w:bookmarkStart w:id="2232" w:name="_Toc31106"/>
      <w:bookmarkStart w:id="2233" w:name="_Toc31496"/>
      <w:bookmarkStart w:id="2234" w:name="_Toc15795"/>
      <w:bookmarkStart w:id="2235" w:name="_Toc30537"/>
      <w:r>
        <w:rPr>
          <w:rFonts w:hint="eastAsia"/>
          <w:b/>
          <w:bCs/>
        </w:rPr>
        <w:t>7</w:t>
      </w:r>
      <w:r>
        <w:rPr>
          <w:b/>
          <w:bCs/>
        </w:rPr>
        <w:t>.1 施工组织</w:t>
      </w:r>
      <w:bookmarkEnd w:id="2225"/>
      <w:bookmarkEnd w:id="2226"/>
      <w:bookmarkEnd w:id="2227"/>
      <w:bookmarkEnd w:id="2228"/>
      <w:bookmarkEnd w:id="2229"/>
      <w:bookmarkEnd w:id="2230"/>
      <w:bookmarkEnd w:id="2231"/>
      <w:bookmarkEnd w:id="2232"/>
      <w:bookmarkEnd w:id="2233"/>
      <w:bookmarkEnd w:id="2234"/>
      <w:bookmarkEnd w:id="2235"/>
    </w:p>
    <w:p>
      <w:pPr>
        <w:pStyle w:val="21"/>
        <w:ind w:firstLine="480"/>
      </w:pPr>
      <w:r>
        <w:rPr>
          <w:rFonts w:hint="eastAsia"/>
        </w:rPr>
        <w:t>7</w:t>
      </w:r>
      <w:r>
        <w:t>.1.1 施工组织设计</w:t>
      </w:r>
      <w:r>
        <w:rPr>
          <w:rFonts w:hint="eastAsia"/>
        </w:rPr>
        <w:t>的</w:t>
      </w:r>
      <w:r>
        <w:t>编制和批准</w:t>
      </w:r>
    </w:p>
    <w:p>
      <w:pPr>
        <w:pStyle w:val="21"/>
        <w:ind w:firstLine="480"/>
      </w:pPr>
      <w:r>
        <w:rPr>
          <w:rFonts w:hint="eastAsia"/>
        </w:rPr>
        <w:t>分包人提交详细施工组织设计的期限：</w:t>
      </w:r>
      <w:r>
        <w:rPr>
          <w:rFonts w:hint="eastAsia"/>
          <w:u w:val="single"/>
        </w:rPr>
        <w:t xml:space="preserve"> 进场施工前</w:t>
      </w:r>
      <w:r>
        <w:rPr>
          <w:u w:val="single"/>
        </w:rPr>
        <w:t xml:space="preserve"> </w:t>
      </w:r>
      <w:r>
        <w:rPr>
          <w:rFonts w:hint="eastAsia"/>
        </w:rPr>
        <w:t>。</w:t>
      </w:r>
    </w:p>
    <w:p>
      <w:pPr>
        <w:pStyle w:val="21"/>
        <w:ind w:firstLine="480"/>
      </w:pPr>
      <w:r>
        <w:rPr>
          <w:rFonts w:hint="eastAsia"/>
        </w:rPr>
        <w:t>承包人对分包人施工组织设计进行确认或提出修改意见</w:t>
      </w:r>
      <w:r>
        <w:t>的</w:t>
      </w:r>
      <w:r>
        <w:rPr>
          <w:rFonts w:hint="eastAsia"/>
        </w:rPr>
        <w:t>期限：</w:t>
      </w:r>
      <w:r>
        <w:rPr>
          <w:rFonts w:hint="eastAsia"/>
          <w:u w:val="single"/>
        </w:rPr>
        <w:t xml:space="preserve"> 7个工作日 </w:t>
      </w:r>
      <w:r>
        <w:rPr>
          <w:rFonts w:hint="eastAsia"/>
        </w:rPr>
        <w:t>。</w:t>
      </w:r>
    </w:p>
    <w:p>
      <w:pPr>
        <w:pStyle w:val="21"/>
        <w:ind w:firstLine="480"/>
      </w:pPr>
      <w:r>
        <w:t>分包人未按</w:t>
      </w:r>
      <w:r>
        <w:rPr>
          <w:rFonts w:hint="eastAsia"/>
        </w:rPr>
        <w:t>时</w:t>
      </w:r>
      <w:r>
        <w:t>提</w:t>
      </w:r>
      <w:r>
        <w:rPr>
          <w:rFonts w:hint="eastAsia"/>
        </w:rPr>
        <w:t>交详细</w:t>
      </w:r>
      <w:r>
        <w:t>施工组织设计的违约责任：</w:t>
      </w:r>
      <w:r>
        <w:rPr>
          <w:rFonts w:hint="eastAsia"/>
          <w:u w:val="single"/>
        </w:rPr>
        <w:t xml:space="preserve"> 2000元/天，根据延误天数按天累加 </w:t>
      </w:r>
      <w:r>
        <w:t>。</w:t>
      </w:r>
    </w:p>
    <w:p>
      <w:pPr>
        <w:pStyle w:val="21"/>
        <w:ind w:firstLine="480"/>
      </w:pPr>
      <w:r>
        <w:t>承包人</w:t>
      </w:r>
      <w:r>
        <w:rPr>
          <w:rFonts w:hint="eastAsia"/>
        </w:rPr>
        <w:t>对</w:t>
      </w:r>
      <w:r>
        <w:t>施工组织设计</w:t>
      </w:r>
      <w:r>
        <w:rPr>
          <w:rFonts w:hint="eastAsia"/>
        </w:rPr>
        <w:t>未按时</w:t>
      </w:r>
      <w:r>
        <w:t>确认</w:t>
      </w:r>
      <w:r>
        <w:rPr>
          <w:rFonts w:hint="eastAsia"/>
        </w:rPr>
        <w:t>且未</w:t>
      </w:r>
      <w:r>
        <w:t>提出修改意见的违约责任：</w:t>
      </w:r>
      <w:r>
        <w:rPr>
          <w:u w:val="single"/>
        </w:rPr>
        <w:t xml:space="preserve"> </w:t>
      </w:r>
      <w:r>
        <w:rPr>
          <w:rFonts w:hint="eastAsia"/>
          <w:u w:val="single"/>
        </w:rPr>
        <w:t xml:space="preserve">视为认可 </w:t>
      </w:r>
      <w:r>
        <w:t>。</w:t>
      </w:r>
    </w:p>
    <w:p>
      <w:pPr>
        <w:pStyle w:val="21"/>
        <w:ind w:firstLine="480"/>
      </w:pPr>
      <w:r>
        <w:rPr>
          <w:rFonts w:hint="eastAsia"/>
        </w:rPr>
        <w:t>7.1.3 劳动力保障</w:t>
      </w:r>
    </w:p>
    <w:p>
      <w:pPr>
        <w:pStyle w:val="21"/>
        <w:ind w:firstLine="480"/>
      </w:pPr>
      <w:r>
        <w:rPr>
          <w:rFonts w:hint="eastAsia"/>
        </w:rPr>
        <w:t>分包人未按时补足劳动力的违约责任：</w:t>
      </w:r>
      <w:r>
        <w:rPr>
          <w:rFonts w:hint="eastAsia"/>
          <w:u w:val="single"/>
        </w:rPr>
        <w:t xml:space="preserve"> 及时补足，承担由此新增的全部费用，由于未按时补足劳动力而导致施工进度滞后的按本合同有关约定承担违约责任 </w:t>
      </w:r>
      <w:r>
        <w:rPr>
          <w:rFonts w:hint="eastAsia"/>
        </w:rPr>
        <w:t>。</w:t>
      </w:r>
    </w:p>
    <w:p>
      <w:pPr>
        <w:pStyle w:val="21"/>
        <w:ind w:firstLine="482"/>
        <w:rPr>
          <w:b/>
          <w:bCs/>
        </w:rPr>
      </w:pPr>
      <w:bookmarkStart w:id="2236" w:name="_Toc5468"/>
      <w:bookmarkStart w:id="2237" w:name="_Toc22267"/>
      <w:bookmarkStart w:id="2238" w:name="_Toc27679"/>
      <w:bookmarkStart w:id="2239" w:name="_Toc15216"/>
      <w:bookmarkStart w:id="2240" w:name="_Toc14624"/>
      <w:bookmarkStart w:id="2241" w:name="_Toc10043"/>
      <w:bookmarkStart w:id="2242" w:name="_Toc15095"/>
      <w:bookmarkStart w:id="2243" w:name="_Toc4872"/>
      <w:bookmarkStart w:id="2244" w:name="_Toc11439"/>
      <w:bookmarkStart w:id="2245" w:name="_Toc4570"/>
      <w:bookmarkStart w:id="2246" w:name="_Toc8516"/>
      <w:r>
        <w:rPr>
          <w:rFonts w:hint="eastAsia"/>
          <w:b/>
          <w:bCs/>
        </w:rPr>
        <w:t>7</w:t>
      </w:r>
      <w:r>
        <w:rPr>
          <w:b/>
          <w:bCs/>
        </w:rPr>
        <w:t xml:space="preserve">.3 </w:t>
      </w:r>
      <w:r>
        <w:rPr>
          <w:rFonts w:hint="eastAsia"/>
          <w:b/>
          <w:bCs/>
        </w:rPr>
        <w:t>测量放线</w:t>
      </w:r>
      <w:bookmarkEnd w:id="2236"/>
      <w:bookmarkEnd w:id="2237"/>
      <w:bookmarkEnd w:id="2238"/>
      <w:bookmarkEnd w:id="2239"/>
      <w:bookmarkEnd w:id="2240"/>
      <w:bookmarkEnd w:id="2241"/>
      <w:bookmarkEnd w:id="2242"/>
      <w:bookmarkEnd w:id="2243"/>
      <w:bookmarkEnd w:id="2244"/>
      <w:bookmarkEnd w:id="2245"/>
      <w:bookmarkEnd w:id="2246"/>
    </w:p>
    <w:p>
      <w:pPr>
        <w:pStyle w:val="21"/>
        <w:ind w:firstLine="480"/>
      </w:pPr>
      <w:r>
        <w:rPr>
          <w:rFonts w:hint="eastAsia"/>
        </w:rPr>
        <w:t>7</w:t>
      </w:r>
      <w:r>
        <w:t xml:space="preserve">.3.1 </w:t>
      </w:r>
      <w:r>
        <w:rPr>
          <w:rFonts w:hint="eastAsia"/>
        </w:rPr>
        <w:t>承包人提供测量基准点、基准线和水准点及其书面资料的期限：</w:t>
      </w:r>
      <w:r>
        <w:rPr>
          <w:rFonts w:hint="eastAsia"/>
          <w:u w:val="single"/>
        </w:rPr>
        <w:t xml:space="preserve"> 进场后7个工作日 </w:t>
      </w:r>
      <w:r>
        <w:rPr>
          <w:rFonts w:hint="eastAsia"/>
        </w:rPr>
        <w:t>。</w:t>
      </w:r>
    </w:p>
    <w:p>
      <w:pPr>
        <w:pStyle w:val="21"/>
        <w:ind w:firstLine="482"/>
        <w:rPr>
          <w:b/>
          <w:bCs/>
        </w:rPr>
      </w:pPr>
      <w:bookmarkStart w:id="2247" w:name="_Toc8052"/>
      <w:bookmarkStart w:id="2248" w:name="_Toc28343"/>
      <w:bookmarkStart w:id="2249" w:name="_Toc1163"/>
      <w:bookmarkStart w:id="2250" w:name="_Toc27512"/>
      <w:bookmarkStart w:id="2251" w:name="_Toc12241"/>
      <w:bookmarkStart w:id="2252" w:name="_Toc32580"/>
      <w:bookmarkStart w:id="2253" w:name="_Toc3561"/>
      <w:bookmarkStart w:id="2254" w:name="_Toc4374"/>
      <w:bookmarkStart w:id="2255" w:name="_Toc6796"/>
      <w:bookmarkStart w:id="2256" w:name="_Toc21600"/>
      <w:bookmarkStart w:id="2257" w:name="_Toc5905"/>
      <w:r>
        <w:rPr>
          <w:rFonts w:hint="eastAsia"/>
          <w:b/>
          <w:bCs/>
        </w:rPr>
        <w:t>7.4 工期延误</w:t>
      </w:r>
      <w:bookmarkEnd w:id="2247"/>
      <w:bookmarkEnd w:id="2248"/>
      <w:bookmarkEnd w:id="2249"/>
      <w:bookmarkEnd w:id="2250"/>
      <w:bookmarkEnd w:id="2251"/>
      <w:bookmarkEnd w:id="2252"/>
      <w:bookmarkEnd w:id="2253"/>
      <w:bookmarkEnd w:id="2254"/>
      <w:bookmarkEnd w:id="2255"/>
      <w:bookmarkEnd w:id="2256"/>
      <w:bookmarkEnd w:id="2257"/>
    </w:p>
    <w:p>
      <w:pPr>
        <w:pStyle w:val="21"/>
        <w:ind w:firstLine="480"/>
      </w:pPr>
      <w:r>
        <w:rPr>
          <w:rFonts w:hint="eastAsia"/>
        </w:rPr>
        <w:t>7.4.2 非因不可抗力或承包人原因造成工期延误，由分包人承担因此给承包人、建设单位及其他相关单位造成的一切损失，同时每延误一日，分包人应向承包人支付本合同总价款</w:t>
      </w:r>
      <w:r>
        <w:rPr>
          <w:rFonts w:hint="eastAsia"/>
          <w:u w:val="single"/>
        </w:rPr>
        <w:t xml:space="preserve"> 5 </w:t>
      </w:r>
      <w:r>
        <w:rPr>
          <w:rFonts w:hint="eastAsia"/>
        </w:rPr>
        <w:t>‰的违约金，工期延误累计</w:t>
      </w:r>
      <w:r>
        <w:rPr>
          <w:rFonts w:hint="eastAsia"/>
          <w:u w:val="single"/>
        </w:rPr>
        <w:t xml:space="preserve"> 30 </w:t>
      </w:r>
      <w:r>
        <w:rPr>
          <w:rFonts w:hint="eastAsia"/>
        </w:rPr>
        <w:t>日的，承包人有权解除合同。</w:t>
      </w:r>
    </w:p>
    <w:p>
      <w:pPr>
        <w:pStyle w:val="21"/>
        <w:ind w:firstLine="482"/>
        <w:rPr>
          <w:b/>
          <w:bCs/>
        </w:rPr>
      </w:pPr>
      <w:bookmarkStart w:id="2258" w:name="_Toc25763"/>
      <w:bookmarkStart w:id="2259" w:name="_Toc25485"/>
      <w:bookmarkStart w:id="2260" w:name="_Toc22545"/>
      <w:bookmarkStart w:id="2261" w:name="_Toc22912"/>
      <w:bookmarkStart w:id="2262" w:name="_Toc16458"/>
      <w:bookmarkStart w:id="2263" w:name="_Toc10234"/>
      <w:bookmarkStart w:id="2264" w:name="_Toc29986"/>
      <w:bookmarkStart w:id="2265" w:name="_Toc28413"/>
      <w:bookmarkStart w:id="2266" w:name="_Toc1176"/>
      <w:bookmarkStart w:id="2267" w:name="_Toc19863"/>
      <w:bookmarkStart w:id="2268" w:name="_Toc13589"/>
      <w:r>
        <w:rPr>
          <w:rFonts w:hint="eastAsia"/>
          <w:b/>
          <w:bCs/>
        </w:rPr>
        <w:t>7</w:t>
      </w:r>
      <w:r>
        <w:rPr>
          <w:b/>
          <w:bCs/>
        </w:rPr>
        <w:t>.5 不利物质条件</w:t>
      </w:r>
      <w:bookmarkEnd w:id="2258"/>
      <w:bookmarkEnd w:id="2259"/>
      <w:bookmarkEnd w:id="2260"/>
      <w:bookmarkEnd w:id="2261"/>
      <w:bookmarkEnd w:id="2262"/>
      <w:bookmarkEnd w:id="2263"/>
      <w:bookmarkEnd w:id="2264"/>
      <w:bookmarkEnd w:id="2265"/>
      <w:bookmarkEnd w:id="2266"/>
      <w:bookmarkEnd w:id="2267"/>
      <w:bookmarkEnd w:id="2268"/>
    </w:p>
    <w:p>
      <w:pPr>
        <w:pStyle w:val="21"/>
        <w:ind w:firstLine="480"/>
      </w:pPr>
      <w:r>
        <w:t>不利物质条件的其他情形：</w:t>
      </w:r>
      <w:r>
        <w:rPr>
          <w:u w:val="single"/>
        </w:rPr>
        <w:t xml:space="preserve">  </w:t>
      </w:r>
      <w:r>
        <w:rPr>
          <w:rFonts w:hint="eastAsia"/>
          <w:u w:val="single"/>
        </w:rPr>
        <w:t>/</w:t>
      </w:r>
      <w:r>
        <w:rPr>
          <w:u w:val="single"/>
        </w:rPr>
        <w:t xml:space="preserve">  </w:t>
      </w:r>
      <w:r>
        <w:t>。</w:t>
      </w:r>
    </w:p>
    <w:p>
      <w:pPr>
        <w:pStyle w:val="21"/>
        <w:ind w:firstLine="482"/>
        <w:rPr>
          <w:b/>
          <w:bCs/>
        </w:rPr>
      </w:pPr>
      <w:bookmarkStart w:id="2269" w:name="_Toc18761"/>
      <w:bookmarkStart w:id="2270" w:name="_Toc30374"/>
      <w:bookmarkStart w:id="2271" w:name="_Toc30071"/>
      <w:bookmarkStart w:id="2272" w:name="_Toc5522"/>
      <w:bookmarkStart w:id="2273" w:name="_Toc11280"/>
      <w:bookmarkStart w:id="2274" w:name="_Toc18847"/>
      <w:bookmarkStart w:id="2275" w:name="_Toc29226"/>
      <w:bookmarkStart w:id="2276" w:name="_Toc9566"/>
      <w:bookmarkStart w:id="2277" w:name="_Toc6062"/>
      <w:bookmarkStart w:id="2278" w:name="_Toc2924"/>
      <w:bookmarkStart w:id="2279" w:name="_Toc18178"/>
      <w:r>
        <w:rPr>
          <w:rFonts w:hint="eastAsia"/>
          <w:b/>
          <w:bCs/>
        </w:rPr>
        <w:t>7</w:t>
      </w:r>
      <w:r>
        <w:rPr>
          <w:b/>
          <w:bCs/>
        </w:rPr>
        <w:t>.6 异常恶劣的气候条件</w:t>
      </w:r>
      <w:bookmarkEnd w:id="2269"/>
      <w:bookmarkEnd w:id="2270"/>
      <w:bookmarkEnd w:id="2271"/>
      <w:bookmarkEnd w:id="2272"/>
      <w:bookmarkEnd w:id="2273"/>
      <w:bookmarkEnd w:id="2274"/>
      <w:bookmarkEnd w:id="2275"/>
      <w:bookmarkEnd w:id="2276"/>
      <w:bookmarkEnd w:id="2277"/>
      <w:bookmarkEnd w:id="2278"/>
      <w:bookmarkEnd w:id="2279"/>
    </w:p>
    <w:p>
      <w:pPr>
        <w:pStyle w:val="21"/>
        <w:ind w:firstLine="480"/>
      </w:pPr>
      <w:r>
        <w:t>异常恶劣的气候条件</w:t>
      </w:r>
      <w:r>
        <w:rPr>
          <w:rFonts w:hint="eastAsia"/>
        </w:rPr>
        <w:t>包括</w:t>
      </w:r>
      <w:r>
        <w:t>：</w:t>
      </w:r>
      <w:r>
        <w:rPr>
          <w:rFonts w:hint="eastAsia"/>
          <w:u w:val="single"/>
        </w:rPr>
        <w:t xml:space="preserve"> 政府及气象部门公开发布信息的气候灾害。对本项目而言，是指发生六级（含六级）以上地震、龙卷风、工地受淹、超过桥梁设计洪水位以及30年一遇的罕见气候现象（包括温度、降水、降雪、风等）等引起延误的情况。承包人同意顺延工期 </w:t>
      </w:r>
      <w:r>
        <w:t>。</w:t>
      </w:r>
    </w:p>
    <w:p>
      <w:pPr>
        <w:pStyle w:val="58"/>
      </w:pPr>
      <w:bookmarkStart w:id="2280" w:name="_Toc26119"/>
      <w:bookmarkStart w:id="2281" w:name="_Toc23219"/>
      <w:bookmarkStart w:id="2282" w:name="_Toc20968"/>
      <w:bookmarkStart w:id="2283" w:name="_Toc28478"/>
      <w:bookmarkStart w:id="2284" w:name="_Toc24460"/>
      <w:bookmarkStart w:id="2285" w:name="_Toc32262"/>
      <w:bookmarkStart w:id="2286" w:name="_Toc18432"/>
      <w:bookmarkStart w:id="2287" w:name="_Toc22216"/>
      <w:bookmarkStart w:id="2288" w:name="_Toc27902"/>
      <w:bookmarkStart w:id="2289" w:name="_Toc22304"/>
      <w:bookmarkStart w:id="2290" w:name="_Toc26205"/>
      <w:bookmarkStart w:id="2291" w:name="_Toc148019773"/>
      <w:r>
        <w:rPr>
          <w:rFonts w:hint="eastAsia"/>
        </w:rPr>
        <w:t>8．</w:t>
      </w:r>
      <w:r>
        <w:t>材料与设备</w:t>
      </w:r>
      <w:bookmarkEnd w:id="2280"/>
      <w:bookmarkEnd w:id="2281"/>
      <w:bookmarkEnd w:id="2282"/>
      <w:bookmarkEnd w:id="2283"/>
      <w:bookmarkEnd w:id="2284"/>
      <w:bookmarkEnd w:id="2285"/>
      <w:bookmarkEnd w:id="2286"/>
      <w:bookmarkEnd w:id="2287"/>
      <w:bookmarkEnd w:id="2288"/>
      <w:bookmarkEnd w:id="2289"/>
      <w:bookmarkEnd w:id="2290"/>
      <w:bookmarkEnd w:id="2291"/>
    </w:p>
    <w:p>
      <w:pPr>
        <w:pStyle w:val="21"/>
        <w:ind w:firstLine="482"/>
        <w:rPr>
          <w:b/>
          <w:bCs/>
        </w:rPr>
      </w:pPr>
      <w:bookmarkStart w:id="2292" w:name="_Toc5385"/>
      <w:bookmarkStart w:id="2293" w:name="_Toc18956"/>
      <w:bookmarkStart w:id="2294" w:name="_Toc21843"/>
      <w:bookmarkStart w:id="2295" w:name="_Toc18210"/>
      <w:bookmarkStart w:id="2296" w:name="_Toc31305"/>
      <w:bookmarkStart w:id="2297" w:name="_Toc25146"/>
      <w:bookmarkStart w:id="2298" w:name="_Toc27384"/>
      <w:bookmarkStart w:id="2299" w:name="_Toc11610"/>
      <w:bookmarkStart w:id="2300" w:name="_Toc31048"/>
      <w:bookmarkStart w:id="2301" w:name="_Toc20906"/>
      <w:bookmarkStart w:id="2302" w:name="_Toc20217"/>
      <w:r>
        <w:rPr>
          <w:rFonts w:hint="eastAsia"/>
          <w:b/>
          <w:bCs/>
        </w:rPr>
        <w:t>8</w:t>
      </w:r>
      <w:r>
        <w:rPr>
          <w:b/>
          <w:bCs/>
        </w:rPr>
        <w:t xml:space="preserve">.1 </w:t>
      </w:r>
      <w:r>
        <w:rPr>
          <w:rFonts w:hint="eastAsia"/>
          <w:b/>
          <w:bCs/>
        </w:rPr>
        <w:t>承包人供应</w:t>
      </w:r>
      <w:r>
        <w:rPr>
          <w:b/>
          <w:bCs/>
        </w:rPr>
        <w:t>材料</w:t>
      </w:r>
      <w:r>
        <w:rPr>
          <w:rFonts w:hint="eastAsia"/>
          <w:b/>
          <w:bCs/>
        </w:rPr>
        <w:t>与工程</w:t>
      </w:r>
      <w:r>
        <w:rPr>
          <w:b/>
          <w:bCs/>
        </w:rPr>
        <w:t>设备</w:t>
      </w:r>
      <w:bookmarkEnd w:id="2292"/>
      <w:bookmarkEnd w:id="2293"/>
      <w:bookmarkEnd w:id="2294"/>
      <w:bookmarkEnd w:id="2295"/>
      <w:bookmarkEnd w:id="2296"/>
      <w:bookmarkEnd w:id="2297"/>
      <w:bookmarkEnd w:id="2298"/>
      <w:bookmarkEnd w:id="2299"/>
      <w:bookmarkEnd w:id="2300"/>
      <w:bookmarkEnd w:id="2301"/>
      <w:bookmarkEnd w:id="2302"/>
    </w:p>
    <w:p>
      <w:pPr>
        <w:pStyle w:val="21"/>
        <w:ind w:firstLine="480"/>
      </w:pPr>
      <w:r>
        <w:rPr>
          <w:rFonts w:hint="eastAsia"/>
        </w:rPr>
        <w:t>8</w:t>
      </w:r>
      <w:r>
        <w:t xml:space="preserve">.1.2 </w:t>
      </w:r>
      <w:r>
        <w:rPr>
          <w:rFonts w:hint="eastAsia"/>
        </w:rPr>
        <w:t>承包人供应</w:t>
      </w:r>
      <w:r>
        <w:t>材料</w:t>
      </w:r>
      <w:r>
        <w:rPr>
          <w:rFonts w:hint="eastAsia"/>
        </w:rPr>
        <w:t>和工程</w:t>
      </w:r>
      <w:r>
        <w:t>设备的</w:t>
      </w:r>
      <w:r>
        <w:rPr>
          <w:rFonts w:hint="eastAsia"/>
        </w:rPr>
        <w:t>损耗率：</w:t>
      </w:r>
      <w:r>
        <w:rPr>
          <w:u w:val="single"/>
        </w:rPr>
        <w:t xml:space="preserve">  </w:t>
      </w:r>
      <w:r>
        <w:rPr>
          <w:rFonts w:hint="eastAsia"/>
          <w:u w:val="single"/>
        </w:rPr>
        <w:t>/</w:t>
      </w:r>
      <w:r>
        <w:rPr>
          <w:u w:val="single"/>
        </w:rPr>
        <w:t xml:space="preserve">  </w:t>
      </w:r>
      <w:r>
        <w:rPr>
          <w:rFonts w:hint="eastAsia"/>
        </w:rPr>
        <w:t>。</w:t>
      </w:r>
    </w:p>
    <w:p>
      <w:pPr>
        <w:pStyle w:val="21"/>
        <w:ind w:firstLine="480"/>
      </w:pPr>
      <w:r>
        <w:rPr>
          <w:rFonts w:hint="eastAsia"/>
        </w:rPr>
        <w:t>8</w:t>
      </w:r>
      <w:r>
        <w:t xml:space="preserve">.1.3 </w:t>
      </w:r>
      <w:r>
        <w:rPr>
          <w:rFonts w:hint="eastAsia"/>
        </w:rPr>
        <w:t>分包人通知承包人</w:t>
      </w:r>
      <w:r>
        <w:t>材料</w:t>
      </w:r>
      <w:r>
        <w:rPr>
          <w:rFonts w:hint="eastAsia"/>
        </w:rPr>
        <w:t>、工程设备进场时间</w:t>
      </w:r>
      <w:r>
        <w:t>的</w:t>
      </w:r>
      <w:r>
        <w:rPr>
          <w:rFonts w:hint="eastAsia"/>
        </w:rPr>
        <w:t>期限：</w:t>
      </w:r>
      <w:r>
        <w:rPr>
          <w:u w:val="single"/>
        </w:rPr>
        <w:t xml:space="preserve">  </w:t>
      </w:r>
      <w:r>
        <w:rPr>
          <w:rFonts w:hint="eastAsia"/>
          <w:u w:val="single"/>
        </w:rPr>
        <w:t>/</w:t>
      </w:r>
      <w:r>
        <w:rPr>
          <w:u w:val="single"/>
        </w:rPr>
        <w:t xml:space="preserve">  </w:t>
      </w:r>
      <w:r>
        <w:rPr>
          <w:rFonts w:hint="eastAsia"/>
        </w:rPr>
        <w:t>。</w:t>
      </w:r>
    </w:p>
    <w:p>
      <w:pPr>
        <w:pStyle w:val="21"/>
        <w:ind w:firstLine="482"/>
        <w:rPr>
          <w:b/>
          <w:bCs/>
        </w:rPr>
      </w:pPr>
      <w:bookmarkStart w:id="2303" w:name="_Toc28038"/>
      <w:bookmarkStart w:id="2304" w:name="_Toc13004"/>
      <w:bookmarkStart w:id="2305" w:name="_Toc13477"/>
      <w:bookmarkStart w:id="2306" w:name="_Toc735"/>
      <w:bookmarkStart w:id="2307" w:name="_Toc3779"/>
      <w:bookmarkStart w:id="2308" w:name="_Toc12203"/>
      <w:bookmarkStart w:id="2309" w:name="_Toc14487"/>
      <w:bookmarkStart w:id="2310" w:name="_Toc8335"/>
      <w:bookmarkStart w:id="2311" w:name="_Toc14470"/>
      <w:bookmarkStart w:id="2312" w:name="_Toc31781"/>
      <w:bookmarkStart w:id="2313" w:name="_Toc11865"/>
      <w:r>
        <w:rPr>
          <w:rFonts w:hint="eastAsia"/>
          <w:b/>
          <w:bCs/>
        </w:rPr>
        <w:t>8</w:t>
      </w:r>
      <w:r>
        <w:rPr>
          <w:b/>
          <w:bCs/>
        </w:rPr>
        <w:t xml:space="preserve">.2 </w:t>
      </w:r>
      <w:r>
        <w:rPr>
          <w:rFonts w:hint="eastAsia"/>
          <w:b/>
          <w:bCs/>
        </w:rPr>
        <w:t>分包人供应材料与工程</w:t>
      </w:r>
      <w:r>
        <w:rPr>
          <w:b/>
          <w:bCs/>
        </w:rPr>
        <w:t>设备</w:t>
      </w:r>
      <w:bookmarkEnd w:id="2303"/>
      <w:bookmarkEnd w:id="2304"/>
      <w:bookmarkEnd w:id="2305"/>
      <w:bookmarkEnd w:id="2306"/>
      <w:bookmarkEnd w:id="2307"/>
      <w:bookmarkEnd w:id="2308"/>
      <w:bookmarkEnd w:id="2309"/>
      <w:bookmarkEnd w:id="2310"/>
      <w:bookmarkEnd w:id="2311"/>
      <w:bookmarkEnd w:id="2312"/>
      <w:bookmarkEnd w:id="2313"/>
    </w:p>
    <w:p>
      <w:pPr>
        <w:pStyle w:val="21"/>
        <w:ind w:firstLine="480"/>
      </w:pPr>
      <w:r>
        <w:rPr>
          <w:rFonts w:hint="eastAsia"/>
        </w:rPr>
        <w:t>8</w:t>
      </w:r>
      <w:r>
        <w:t>.2.1承包人指定生产厂家或供应商</w:t>
      </w:r>
      <w:r>
        <w:rPr>
          <w:rFonts w:hint="eastAsia"/>
        </w:rPr>
        <w:t>时</w:t>
      </w:r>
      <w:r>
        <w:t>应承担的违约责任：</w:t>
      </w:r>
      <w:r>
        <w:rPr>
          <w:u w:val="single"/>
        </w:rPr>
        <w:t xml:space="preserve">  </w:t>
      </w:r>
      <w:r>
        <w:rPr>
          <w:rFonts w:hint="eastAsia"/>
          <w:u w:val="single"/>
        </w:rPr>
        <w:t>/</w:t>
      </w:r>
      <w:r>
        <w:rPr>
          <w:u w:val="single"/>
        </w:rPr>
        <w:t xml:space="preserve">  </w:t>
      </w:r>
      <w:r>
        <w:rPr>
          <w:rFonts w:hint="eastAsia"/>
        </w:rPr>
        <w:t>。</w:t>
      </w:r>
    </w:p>
    <w:p>
      <w:pPr>
        <w:pStyle w:val="21"/>
        <w:ind w:firstLine="482"/>
        <w:rPr>
          <w:b/>
          <w:bCs/>
        </w:rPr>
      </w:pPr>
      <w:bookmarkStart w:id="2314" w:name="_Toc9429"/>
      <w:bookmarkStart w:id="2315" w:name="_Toc10667"/>
      <w:bookmarkStart w:id="2316" w:name="_Toc8367"/>
      <w:bookmarkStart w:id="2317" w:name="_Toc25197"/>
      <w:bookmarkStart w:id="2318" w:name="_Toc8252"/>
      <w:bookmarkStart w:id="2319" w:name="_Toc6838"/>
      <w:bookmarkStart w:id="2320" w:name="_Toc18585"/>
      <w:bookmarkStart w:id="2321" w:name="_Toc7769"/>
      <w:bookmarkStart w:id="2322" w:name="_Toc1998"/>
      <w:bookmarkStart w:id="2323" w:name="_Toc5555"/>
      <w:bookmarkStart w:id="2324" w:name="_Toc12557"/>
      <w:r>
        <w:rPr>
          <w:rFonts w:hint="eastAsia"/>
          <w:b/>
          <w:bCs/>
        </w:rPr>
        <w:t>8</w:t>
      </w:r>
      <w:r>
        <w:rPr>
          <w:b/>
          <w:bCs/>
        </w:rPr>
        <w:t>.4 样品</w:t>
      </w:r>
      <w:bookmarkEnd w:id="2314"/>
      <w:bookmarkEnd w:id="2315"/>
      <w:bookmarkEnd w:id="2316"/>
      <w:bookmarkEnd w:id="2317"/>
      <w:bookmarkEnd w:id="2318"/>
      <w:bookmarkEnd w:id="2319"/>
      <w:bookmarkEnd w:id="2320"/>
      <w:bookmarkEnd w:id="2321"/>
      <w:bookmarkEnd w:id="2322"/>
      <w:bookmarkEnd w:id="2323"/>
      <w:bookmarkEnd w:id="2324"/>
    </w:p>
    <w:p>
      <w:pPr>
        <w:pStyle w:val="21"/>
        <w:ind w:firstLine="480"/>
      </w:pPr>
      <w:r>
        <w:t>需要分包人报送样品的材料或工程设备，样品的种类、名称、规格、数量要求：</w:t>
      </w:r>
      <w:r>
        <w:rPr>
          <w:u w:val="single"/>
        </w:rPr>
        <w:t xml:space="preserve">  </w:t>
      </w:r>
      <w:r>
        <w:rPr>
          <w:rFonts w:hint="eastAsia"/>
          <w:u w:val="single"/>
        </w:rPr>
        <w:t>/</w:t>
      </w:r>
      <w:r>
        <w:rPr>
          <w:u w:val="single"/>
        </w:rPr>
        <w:t xml:space="preserve">  </w:t>
      </w:r>
      <w:r>
        <w:rPr>
          <w:rFonts w:hint="eastAsia"/>
        </w:rPr>
        <w:t>。</w:t>
      </w:r>
    </w:p>
    <w:p>
      <w:pPr>
        <w:pStyle w:val="21"/>
        <w:ind w:firstLine="482"/>
        <w:rPr>
          <w:b/>
          <w:bCs/>
        </w:rPr>
      </w:pPr>
      <w:bookmarkStart w:id="2325" w:name="_Toc1427"/>
      <w:bookmarkStart w:id="2326" w:name="_Toc20303"/>
      <w:bookmarkStart w:id="2327" w:name="_Toc29179"/>
      <w:bookmarkStart w:id="2328" w:name="_Toc16727"/>
      <w:bookmarkStart w:id="2329" w:name="_Toc10909"/>
      <w:bookmarkStart w:id="2330" w:name="_Toc6821"/>
      <w:bookmarkStart w:id="2331" w:name="_Toc28306"/>
      <w:bookmarkStart w:id="2332" w:name="_Toc7290"/>
      <w:bookmarkStart w:id="2333" w:name="_Toc5841"/>
      <w:bookmarkStart w:id="2334" w:name="_Toc3275"/>
      <w:bookmarkStart w:id="2335" w:name="_Toc11556"/>
      <w:r>
        <w:rPr>
          <w:rFonts w:hint="eastAsia"/>
          <w:b/>
          <w:bCs/>
        </w:rPr>
        <w:t>8</w:t>
      </w:r>
      <w:r>
        <w:rPr>
          <w:b/>
          <w:bCs/>
        </w:rPr>
        <w:t>.5 材料与工程设备的替代</w:t>
      </w:r>
      <w:bookmarkEnd w:id="2325"/>
      <w:bookmarkEnd w:id="2326"/>
      <w:bookmarkEnd w:id="2327"/>
      <w:bookmarkEnd w:id="2328"/>
      <w:bookmarkEnd w:id="2329"/>
      <w:bookmarkEnd w:id="2330"/>
      <w:bookmarkEnd w:id="2331"/>
      <w:bookmarkEnd w:id="2332"/>
      <w:bookmarkEnd w:id="2333"/>
      <w:bookmarkEnd w:id="2334"/>
      <w:bookmarkEnd w:id="2335"/>
    </w:p>
    <w:p>
      <w:pPr>
        <w:pStyle w:val="21"/>
        <w:ind w:firstLine="480"/>
      </w:pPr>
      <w:r>
        <w:rPr>
          <w:rFonts w:hint="eastAsia"/>
        </w:rPr>
        <w:t>关于</w:t>
      </w:r>
      <w:r>
        <w:t>材料与工程设备替代</w:t>
      </w:r>
      <w:r>
        <w:rPr>
          <w:rFonts w:hint="eastAsia"/>
        </w:rPr>
        <w:t>的约定：</w:t>
      </w:r>
      <w:r>
        <w:rPr>
          <w:u w:val="single"/>
        </w:rPr>
        <w:t xml:space="preserve">  </w:t>
      </w:r>
      <w:r>
        <w:rPr>
          <w:rFonts w:hint="eastAsia"/>
          <w:u w:val="single"/>
        </w:rPr>
        <w:t>/</w:t>
      </w:r>
      <w:r>
        <w:rPr>
          <w:u w:val="single"/>
        </w:rPr>
        <w:t xml:space="preserve">  </w:t>
      </w:r>
      <w:r>
        <w:rPr>
          <w:rFonts w:hint="eastAsia"/>
        </w:rPr>
        <w:t>。</w:t>
      </w:r>
    </w:p>
    <w:p>
      <w:pPr>
        <w:pStyle w:val="21"/>
        <w:ind w:firstLine="482"/>
        <w:rPr>
          <w:b/>
          <w:bCs/>
        </w:rPr>
      </w:pPr>
      <w:bookmarkStart w:id="2336" w:name="_Toc17224"/>
      <w:bookmarkStart w:id="2337" w:name="_Toc27139"/>
      <w:bookmarkStart w:id="2338" w:name="_Toc4571"/>
      <w:bookmarkStart w:id="2339" w:name="_Toc3469"/>
      <w:bookmarkStart w:id="2340" w:name="_Toc16249"/>
      <w:bookmarkStart w:id="2341" w:name="_Toc2500"/>
      <w:bookmarkStart w:id="2342" w:name="_Toc24370"/>
      <w:bookmarkStart w:id="2343" w:name="_Toc8364"/>
      <w:bookmarkStart w:id="2344" w:name="_Toc26438"/>
      <w:bookmarkStart w:id="2345" w:name="_Toc7749"/>
      <w:bookmarkStart w:id="2346" w:name="_Toc25444"/>
      <w:r>
        <w:rPr>
          <w:rFonts w:hint="eastAsia"/>
          <w:b/>
          <w:bCs/>
        </w:rPr>
        <w:t>8</w:t>
      </w:r>
      <w:r>
        <w:rPr>
          <w:b/>
          <w:bCs/>
        </w:rPr>
        <w:t>.6 施工设备和临时设施</w:t>
      </w:r>
      <w:bookmarkEnd w:id="2336"/>
      <w:bookmarkEnd w:id="2337"/>
      <w:bookmarkEnd w:id="2338"/>
      <w:bookmarkEnd w:id="2339"/>
      <w:bookmarkEnd w:id="2340"/>
      <w:bookmarkEnd w:id="2341"/>
      <w:bookmarkEnd w:id="2342"/>
      <w:bookmarkEnd w:id="2343"/>
      <w:bookmarkEnd w:id="2344"/>
      <w:bookmarkEnd w:id="2345"/>
      <w:bookmarkEnd w:id="2346"/>
    </w:p>
    <w:p>
      <w:pPr>
        <w:pStyle w:val="21"/>
        <w:ind w:firstLine="480"/>
      </w:pPr>
      <w:r>
        <w:rPr>
          <w:rFonts w:hint="eastAsia"/>
        </w:rPr>
        <w:t>8</w:t>
      </w:r>
      <w:r>
        <w:t>.6.1</w:t>
      </w:r>
      <w:r>
        <w:rPr>
          <w:rFonts w:hint="eastAsia"/>
        </w:rPr>
        <w:t>承包人提供的施工设备和临时设施包括</w:t>
      </w:r>
      <w:r>
        <w:t>：</w:t>
      </w:r>
      <w:r>
        <w:rPr>
          <w:u w:val="single"/>
        </w:rPr>
        <w:t xml:space="preserve">  </w:t>
      </w:r>
      <w:r>
        <w:rPr>
          <w:rFonts w:hint="eastAsia"/>
          <w:u w:val="single"/>
        </w:rPr>
        <w:t>/</w:t>
      </w:r>
      <w:r>
        <w:rPr>
          <w:u w:val="single"/>
        </w:rPr>
        <w:t xml:space="preserve">  </w:t>
      </w:r>
      <w:r>
        <w:rPr>
          <w:rFonts w:hint="eastAsia"/>
        </w:rPr>
        <w:t>。</w:t>
      </w:r>
    </w:p>
    <w:p>
      <w:pPr>
        <w:pStyle w:val="58"/>
      </w:pPr>
      <w:bookmarkStart w:id="2347" w:name="_Toc24974"/>
      <w:bookmarkStart w:id="2348" w:name="_Toc19682"/>
      <w:bookmarkStart w:id="2349" w:name="_Toc31846"/>
      <w:bookmarkStart w:id="2350" w:name="_Toc5087"/>
      <w:bookmarkStart w:id="2351" w:name="_Toc1726"/>
      <w:bookmarkStart w:id="2352" w:name="_Toc27277"/>
      <w:bookmarkStart w:id="2353" w:name="_Toc13520"/>
      <w:bookmarkStart w:id="2354" w:name="_Toc29523"/>
      <w:bookmarkStart w:id="2355" w:name="_Toc21061"/>
      <w:bookmarkStart w:id="2356" w:name="_Toc28121"/>
      <w:bookmarkStart w:id="2357" w:name="_Toc22439"/>
      <w:bookmarkStart w:id="2358" w:name="_Toc148019774"/>
      <w:r>
        <w:rPr>
          <w:rFonts w:hint="eastAsia"/>
        </w:rPr>
        <w:t>9．</w:t>
      </w:r>
      <w:r>
        <w:t>试验和检验</w:t>
      </w:r>
      <w:bookmarkEnd w:id="2347"/>
      <w:bookmarkEnd w:id="2348"/>
      <w:bookmarkEnd w:id="2349"/>
      <w:bookmarkEnd w:id="2350"/>
      <w:bookmarkEnd w:id="2351"/>
      <w:bookmarkEnd w:id="2352"/>
      <w:bookmarkEnd w:id="2353"/>
      <w:bookmarkEnd w:id="2354"/>
      <w:bookmarkEnd w:id="2355"/>
      <w:bookmarkEnd w:id="2356"/>
      <w:bookmarkEnd w:id="2357"/>
      <w:bookmarkEnd w:id="2358"/>
    </w:p>
    <w:p>
      <w:pPr>
        <w:pStyle w:val="21"/>
        <w:ind w:firstLine="480"/>
      </w:pPr>
      <w:r>
        <w:rPr>
          <w:rFonts w:hint="eastAsia"/>
        </w:rPr>
        <w:t>关于</w:t>
      </w:r>
      <w:r>
        <w:t>试验和检验的</w:t>
      </w:r>
      <w:r>
        <w:rPr>
          <w:rFonts w:hint="eastAsia"/>
        </w:rPr>
        <w:t>约定</w:t>
      </w:r>
      <w:r>
        <w:t>：</w:t>
      </w:r>
      <w:r>
        <w:rPr>
          <w:u w:val="single"/>
        </w:rPr>
        <w:t xml:space="preserve"> </w:t>
      </w:r>
      <w:r>
        <w:rPr>
          <w:rFonts w:hint="eastAsia"/>
          <w:u w:val="single"/>
        </w:rPr>
        <w:t>分包人自行负责</w:t>
      </w:r>
      <w:r>
        <w:rPr>
          <w:u w:val="single"/>
        </w:rPr>
        <w:t xml:space="preserve"> </w:t>
      </w:r>
      <w:r>
        <w:t>。</w:t>
      </w:r>
    </w:p>
    <w:p>
      <w:pPr>
        <w:pStyle w:val="58"/>
      </w:pPr>
      <w:bookmarkStart w:id="2359" w:name="_Toc29513"/>
      <w:bookmarkStart w:id="2360" w:name="_Toc29361"/>
      <w:bookmarkStart w:id="2361" w:name="_Toc2444"/>
      <w:bookmarkStart w:id="2362" w:name="_Toc29972"/>
      <w:bookmarkStart w:id="2363" w:name="_Toc12000"/>
      <w:bookmarkStart w:id="2364" w:name="_Toc27187"/>
      <w:bookmarkStart w:id="2365" w:name="_Toc115"/>
      <w:bookmarkStart w:id="2366" w:name="_Toc20613"/>
      <w:bookmarkStart w:id="2367" w:name="_Toc25752"/>
      <w:bookmarkStart w:id="2368" w:name="_Toc19399"/>
      <w:bookmarkStart w:id="2369" w:name="_Toc11740"/>
      <w:bookmarkStart w:id="2370" w:name="_Toc148019775"/>
      <w:r>
        <w:t>1</w:t>
      </w:r>
      <w:r>
        <w:rPr>
          <w:rFonts w:hint="eastAsia"/>
        </w:rPr>
        <w:t>0．分包合同</w:t>
      </w:r>
      <w:r>
        <w:t>变更</w:t>
      </w:r>
      <w:bookmarkEnd w:id="2359"/>
      <w:bookmarkEnd w:id="2360"/>
      <w:bookmarkEnd w:id="2361"/>
      <w:bookmarkEnd w:id="2362"/>
      <w:bookmarkEnd w:id="2363"/>
      <w:bookmarkEnd w:id="2364"/>
      <w:bookmarkEnd w:id="2365"/>
      <w:bookmarkEnd w:id="2366"/>
      <w:bookmarkEnd w:id="2367"/>
      <w:bookmarkEnd w:id="2368"/>
      <w:bookmarkEnd w:id="2369"/>
      <w:bookmarkEnd w:id="2370"/>
    </w:p>
    <w:p>
      <w:pPr>
        <w:pStyle w:val="21"/>
        <w:ind w:firstLine="482"/>
        <w:rPr>
          <w:b/>
          <w:bCs/>
        </w:rPr>
      </w:pPr>
      <w:bookmarkStart w:id="2371" w:name="_Toc24783"/>
      <w:bookmarkStart w:id="2372" w:name="_Toc23419"/>
      <w:bookmarkStart w:id="2373" w:name="_Toc20036"/>
      <w:bookmarkStart w:id="2374" w:name="_Toc6274"/>
      <w:bookmarkStart w:id="2375" w:name="_Toc3379"/>
      <w:bookmarkStart w:id="2376" w:name="_Toc21679"/>
      <w:bookmarkStart w:id="2377" w:name="_Toc24939"/>
      <w:bookmarkStart w:id="2378" w:name="_Toc14884"/>
      <w:bookmarkStart w:id="2379" w:name="_Toc16527"/>
      <w:bookmarkStart w:id="2380" w:name="_Toc1248"/>
      <w:bookmarkStart w:id="2381" w:name="_Toc3955"/>
      <w:r>
        <w:rPr>
          <w:b/>
          <w:bCs/>
        </w:rPr>
        <w:t>1</w:t>
      </w:r>
      <w:r>
        <w:rPr>
          <w:rFonts w:hint="eastAsia"/>
          <w:b/>
          <w:bCs/>
        </w:rPr>
        <w:t>0</w:t>
      </w:r>
      <w:r>
        <w:rPr>
          <w:b/>
          <w:bCs/>
        </w:rPr>
        <w:t>.1 分包合同变更的范围</w:t>
      </w:r>
      <w:bookmarkEnd w:id="2371"/>
      <w:bookmarkEnd w:id="2372"/>
      <w:bookmarkEnd w:id="2373"/>
      <w:bookmarkEnd w:id="2374"/>
      <w:bookmarkEnd w:id="2375"/>
      <w:bookmarkEnd w:id="2376"/>
      <w:bookmarkEnd w:id="2377"/>
      <w:bookmarkEnd w:id="2378"/>
      <w:bookmarkEnd w:id="2379"/>
      <w:bookmarkEnd w:id="2380"/>
      <w:bookmarkEnd w:id="2381"/>
    </w:p>
    <w:p>
      <w:pPr>
        <w:pStyle w:val="21"/>
        <w:ind w:firstLine="480"/>
      </w:pPr>
      <w:r>
        <w:t>关于</w:t>
      </w:r>
      <w:r>
        <w:rPr>
          <w:rFonts w:hint="eastAsia"/>
        </w:rPr>
        <w:t>分包</w:t>
      </w:r>
      <w:r>
        <w:t>合同变更范围的</w:t>
      </w:r>
      <w:r>
        <w:rPr>
          <w:rFonts w:hint="eastAsia"/>
        </w:rPr>
        <w:t>约定</w:t>
      </w:r>
      <w:r>
        <w:t>：</w:t>
      </w:r>
      <w:r>
        <w:rPr>
          <w:u w:val="single"/>
        </w:rPr>
        <w:t xml:space="preserve"> </w:t>
      </w:r>
      <w:r>
        <w:rPr>
          <w:rFonts w:hint="eastAsia"/>
          <w:u w:val="single"/>
        </w:rPr>
        <w:t>清单中有相同项目的，参照原项目单价；无相同项目的，需报请承包人会商</w:t>
      </w:r>
      <w:r>
        <w:rPr>
          <w:u w:val="single"/>
        </w:rPr>
        <w:t xml:space="preserve"> </w:t>
      </w:r>
      <w:r>
        <w:t>。</w:t>
      </w:r>
    </w:p>
    <w:p>
      <w:pPr>
        <w:pStyle w:val="21"/>
        <w:ind w:firstLine="482"/>
        <w:rPr>
          <w:b/>
          <w:bCs/>
        </w:rPr>
      </w:pPr>
      <w:bookmarkStart w:id="2382" w:name="_Toc3735"/>
      <w:bookmarkStart w:id="2383" w:name="_Toc12976"/>
      <w:bookmarkStart w:id="2384" w:name="_Toc24726"/>
      <w:bookmarkStart w:id="2385" w:name="_Toc13492"/>
      <w:bookmarkStart w:id="2386" w:name="_Toc1296"/>
      <w:bookmarkStart w:id="2387" w:name="_Toc29842"/>
      <w:bookmarkStart w:id="2388" w:name="_Toc13362"/>
      <w:bookmarkStart w:id="2389" w:name="_Toc21903"/>
      <w:bookmarkStart w:id="2390" w:name="_Toc15872"/>
      <w:bookmarkStart w:id="2391" w:name="_Toc1657"/>
      <w:bookmarkStart w:id="2392" w:name="_Toc12254"/>
      <w:r>
        <w:rPr>
          <w:b/>
          <w:bCs/>
        </w:rPr>
        <w:t>1</w:t>
      </w:r>
      <w:r>
        <w:rPr>
          <w:rFonts w:hint="eastAsia"/>
          <w:b/>
          <w:bCs/>
        </w:rPr>
        <w:t>0</w:t>
      </w:r>
      <w:r>
        <w:rPr>
          <w:b/>
          <w:bCs/>
        </w:rPr>
        <w:t>.3 分包合同变更估价</w:t>
      </w:r>
      <w:bookmarkEnd w:id="2382"/>
      <w:bookmarkEnd w:id="2383"/>
      <w:bookmarkEnd w:id="2384"/>
      <w:bookmarkEnd w:id="2385"/>
      <w:bookmarkEnd w:id="2386"/>
      <w:bookmarkEnd w:id="2387"/>
      <w:bookmarkEnd w:id="2388"/>
      <w:bookmarkEnd w:id="2389"/>
      <w:bookmarkEnd w:id="2390"/>
      <w:bookmarkEnd w:id="2391"/>
      <w:bookmarkEnd w:id="2392"/>
    </w:p>
    <w:p>
      <w:pPr>
        <w:pStyle w:val="21"/>
        <w:ind w:firstLine="480"/>
      </w:pPr>
      <w:r>
        <w:t>1</w:t>
      </w:r>
      <w:r>
        <w:rPr>
          <w:rFonts w:hint="eastAsia"/>
        </w:rPr>
        <w:t>0</w:t>
      </w:r>
      <w:r>
        <w:t>.3.1 变更估价原则</w:t>
      </w:r>
    </w:p>
    <w:p>
      <w:pPr>
        <w:pStyle w:val="21"/>
        <w:ind w:firstLine="480"/>
      </w:pPr>
      <w:r>
        <w:t>关于变更估价</w:t>
      </w:r>
      <w:r>
        <w:rPr>
          <w:rFonts w:hint="eastAsia"/>
        </w:rPr>
        <w:t>原则的约定</w:t>
      </w:r>
      <w:r>
        <w:t>：</w:t>
      </w:r>
      <w:r>
        <w:rPr>
          <w:u w:val="single"/>
        </w:rPr>
        <w:t xml:space="preserve"> </w:t>
      </w:r>
      <w:r>
        <w:rPr>
          <w:rFonts w:hint="eastAsia"/>
          <w:u w:val="single"/>
        </w:rPr>
        <w:t xml:space="preserve">经承包人现场负责人确认 </w:t>
      </w:r>
      <w:r>
        <w:t>。</w:t>
      </w:r>
    </w:p>
    <w:p>
      <w:pPr>
        <w:pStyle w:val="21"/>
        <w:ind w:firstLine="480"/>
      </w:pPr>
      <w:r>
        <w:rPr>
          <w:rFonts w:hint="eastAsia"/>
        </w:rPr>
        <w:t>10.3.2 变更估价程序</w:t>
      </w:r>
    </w:p>
    <w:p>
      <w:pPr>
        <w:pStyle w:val="21"/>
        <w:ind w:firstLine="480"/>
      </w:pPr>
      <w:r>
        <w:rPr>
          <w:rFonts w:hint="eastAsia"/>
        </w:rPr>
        <w:t>关于变更估价程序的约定：</w:t>
      </w:r>
      <w:r>
        <w:rPr>
          <w:rFonts w:hint="eastAsia"/>
          <w:u w:val="single"/>
        </w:rPr>
        <w:t xml:space="preserve"> 经承包人现场负责人确认 </w:t>
      </w:r>
      <w:r>
        <w:rPr>
          <w:rFonts w:hint="eastAsia"/>
        </w:rPr>
        <w:t>。</w:t>
      </w:r>
    </w:p>
    <w:p>
      <w:pPr>
        <w:pStyle w:val="21"/>
        <w:ind w:firstLine="482"/>
        <w:rPr>
          <w:b/>
          <w:bCs/>
        </w:rPr>
      </w:pPr>
      <w:bookmarkStart w:id="2393" w:name="_Toc27326"/>
      <w:bookmarkStart w:id="2394" w:name="_Toc13905"/>
      <w:bookmarkStart w:id="2395" w:name="_Toc11838"/>
      <w:bookmarkStart w:id="2396" w:name="_Toc24791"/>
      <w:bookmarkStart w:id="2397" w:name="_Toc4236"/>
      <w:bookmarkStart w:id="2398" w:name="_Toc14278"/>
      <w:bookmarkStart w:id="2399" w:name="_Toc14565"/>
      <w:bookmarkStart w:id="2400" w:name="_Toc19584"/>
      <w:bookmarkStart w:id="2401" w:name="_Toc27747"/>
      <w:bookmarkStart w:id="2402" w:name="_Toc13497"/>
      <w:bookmarkStart w:id="2403" w:name="_Toc10402"/>
      <w:r>
        <w:rPr>
          <w:b/>
          <w:bCs/>
        </w:rPr>
        <w:t>1</w:t>
      </w:r>
      <w:r>
        <w:rPr>
          <w:rFonts w:hint="eastAsia"/>
          <w:b/>
          <w:bCs/>
        </w:rPr>
        <w:t>0</w:t>
      </w:r>
      <w:r>
        <w:rPr>
          <w:b/>
          <w:bCs/>
        </w:rPr>
        <w:t>.4 分包人的合理化建议</w:t>
      </w:r>
      <w:bookmarkEnd w:id="2393"/>
      <w:bookmarkEnd w:id="2394"/>
      <w:bookmarkEnd w:id="2395"/>
      <w:bookmarkEnd w:id="2396"/>
      <w:bookmarkEnd w:id="2397"/>
      <w:bookmarkEnd w:id="2398"/>
      <w:bookmarkEnd w:id="2399"/>
      <w:bookmarkEnd w:id="2400"/>
      <w:bookmarkEnd w:id="2401"/>
      <w:bookmarkEnd w:id="2402"/>
      <w:bookmarkEnd w:id="2403"/>
    </w:p>
    <w:p>
      <w:pPr>
        <w:pStyle w:val="21"/>
        <w:ind w:firstLine="480"/>
      </w:pPr>
      <w:r>
        <w:t>分包人提出的合理化建议降低了合同价格或者提高了工程经济效益的</w:t>
      </w:r>
      <w:r>
        <w:rPr>
          <w:rFonts w:hint="eastAsia"/>
        </w:rPr>
        <w:t>，</w:t>
      </w:r>
      <w:r>
        <w:t>奖励的方法和金额为：</w:t>
      </w:r>
      <w:r>
        <w:rPr>
          <w:u w:val="single"/>
        </w:rPr>
        <w:t xml:space="preserve">  </w:t>
      </w:r>
      <w:r>
        <w:rPr>
          <w:rFonts w:hint="eastAsia"/>
          <w:u w:val="single"/>
        </w:rPr>
        <w:t>/</w:t>
      </w:r>
      <w:r>
        <w:rPr>
          <w:u w:val="single"/>
        </w:rPr>
        <w:t xml:space="preserve"> </w:t>
      </w:r>
      <w:r>
        <w:rPr>
          <w:rFonts w:hint="eastAsia"/>
          <w:u w:val="single"/>
        </w:rPr>
        <w:t xml:space="preserve"> </w:t>
      </w:r>
      <w:r>
        <w:t>。</w:t>
      </w:r>
    </w:p>
    <w:p>
      <w:pPr>
        <w:pStyle w:val="21"/>
        <w:ind w:firstLine="482"/>
        <w:rPr>
          <w:b/>
          <w:bCs/>
        </w:rPr>
      </w:pPr>
      <w:bookmarkStart w:id="2404" w:name="_Toc30319"/>
      <w:bookmarkStart w:id="2405" w:name="_Toc31699"/>
      <w:bookmarkStart w:id="2406" w:name="_Toc31729"/>
      <w:bookmarkStart w:id="2407" w:name="_Toc5586"/>
      <w:bookmarkStart w:id="2408" w:name="_Toc16693"/>
      <w:bookmarkStart w:id="2409" w:name="_Toc24337"/>
      <w:bookmarkStart w:id="2410" w:name="_Toc13774"/>
      <w:bookmarkStart w:id="2411" w:name="_Toc16115"/>
      <w:bookmarkStart w:id="2412" w:name="_Toc7055"/>
      <w:bookmarkStart w:id="2413" w:name="_Toc17615"/>
      <w:bookmarkStart w:id="2414" w:name="_Toc17478"/>
      <w:r>
        <w:rPr>
          <w:b/>
          <w:bCs/>
        </w:rPr>
        <w:t>1</w:t>
      </w:r>
      <w:r>
        <w:rPr>
          <w:rFonts w:hint="eastAsia"/>
          <w:b/>
          <w:bCs/>
        </w:rPr>
        <w:t>0</w:t>
      </w:r>
      <w:r>
        <w:rPr>
          <w:b/>
          <w:bCs/>
        </w:rPr>
        <w:t>.5 变更引起的工期调整</w:t>
      </w:r>
      <w:bookmarkEnd w:id="2404"/>
      <w:bookmarkEnd w:id="2405"/>
      <w:bookmarkEnd w:id="2406"/>
      <w:bookmarkEnd w:id="2407"/>
      <w:bookmarkEnd w:id="2408"/>
      <w:bookmarkEnd w:id="2409"/>
      <w:bookmarkEnd w:id="2410"/>
      <w:bookmarkEnd w:id="2411"/>
      <w:bookmarkEnd w:id="2412"/>
      <w:bookmarkEnd w:id="2413"/>
      <w:bookmarkEnd w:id="2414"/>
    </w:p>
    <w:p>
      <w:pPr>
        <w:pStyle w:val="21"/>
        <w:ind w:firstLine="480"/>
      </w:pPr>
      <w:r>
        <w:t>因变更引起工期变化的，确定增减工期天数的方法：</w:t>
      </w:r>
      <w:r>
        <w:rPr>
          <w:u w:val="single"/>
        </w:rPr>
        <w:t xml:space="preserve"> </w:t>
      </w:r>
      <w:r>
        <w:rPr>
          <w:rFonts w:hint="eastAsia"/>
          <w:u w:val="single"/>
        </w:rPr>
        <w:t>工期不予调整</w:t>
      </w:r>
      <w:r>
        <w:rPr>
          <w:u w:val="single"/>
        </w:rPr>
        <w:t xml:space="preserve"> </w:t>
      </w:r>
      <w:r>
        <w:t>。</w:t>
      </w:r>
    </w:p>
    <w:p>
      <w:pPr>
        <w:pStyle w:val="58"/>
      </w:pPr>
      <w:bookmarkStart w:id="2415" w:name="_Toc31152"/>
      <w:bookmarkStart w:id="2416" w:name="_Toc634"/>
      <w:bookmarkStart w:id="2417" w:name="_Toc19599"/>
      <w:bookmarkStart w:id="2418" w:name="_Toc29847"/>
      <w:bookmarkStart w:id="2419" w:name="_Toc21202"/>
      <w:bookmarkStart w:id="2420" w:name="_Toc26345"/>
      <w:bookmarkStart w:id="2421" w:name="_Toc17660"/>
      <w:bookmarkStart w:id="2422" w:name="_Toc25603"/>
      <w:bookmarkStart w:id="2423" w:name="_Toc3606"/>
      <w:bookmarkStart w:id="2424" w:name="_Toc3790"/>
      <w:bookmarkStart w:id="2425" w:name="_Toc28230"/>
      <w:bookmarkStart w:id="2426" w:name="_Toc148019776"/>
      <w:r>
        <w:t>1</w:t>
      </w:r>
      <w:r>
        <w:rPr>
          <w:rFonts w:hint="eastAsia"/>
        </w:rPr>
        <w:t>1．</w:t>
      </w:r>
      <w:r>
        <w:t>合同价格</w:t>
      </w:r>
      <w:bookmarkEnd w:id="2415"/>
      <w:bookmarkEnd w:id="2416"/>
      <w:bookmarkEnd w:id="2417"/>
      <w:bookmarkEnd w:id="2418"/>
      <w:bookmarkEnd w:id="2419"/>
      <w:bookmarkEnd w:id="2420"/>
      <w:bookmarkEnd w:id="2421"/>
      <w:bookmarkEnd w:id="2422"/>
      <w:bookmarkEnd w:id="2423"/>
      <w:bookmarkEnd w:id="2424"/>
      <w:bookmarkEnd w:id="2425"/>
      <w:bookmarkEnd w:id="2426"/>
    </w:p>
    <w:p>
      <w:pPr>
        <w:pStyle w:val="21"/>
        <w:ind w:firstLine="482"/>
        <w:rPr>
          <w:b/>
          <w:bCs/>
        </w:rPr>
      </w:pPr>
      <w:bookmarkStart w:id="2427" w:name="_Toc7745"/>
      <w:bookmarkStart w:id="2428" w:name="_Toc28214"/>
      <w:bookmarkStart w:id="2429" w:name="_Toc16715"/>
      <w:bookmarkStart w:id="2430" w:name="_Toc7587"/>
      <w:bookmarkStart w:id="2431" w:name="_Toc28952"/>
      <w:bookmarkStart w:id="2432" w:name="_Toc25098"/>
      <w:bookmarkStart w:id="2433" w:name="_Toc10780"/>
      <w:bookmarkStart w:id="2434" w:name="_Toc19414"/>
      <w:bookmarkStart w:id="2435" w:name="_Toc6481"/>
      <w:bookmarkStart w:id="2436" w:name="_Toc12482"/>
      <w:bookmarkStart w:id="2437" w:name="_Toc21335"/>
      <w:r>
        <w:rPr>
          <w:rFonts w:hint="eastAsia"/>
          <w:b/>
          <w:bCs/>
        </w:rPr>
        <w:t>11.1</w:t>
      </w:r>
      <w:r>
        <w:rPr>
          <w:b/>
          <w:bCs/>
        </w:rPr>
        <w:t xml:space="preserve"> </w:t>
      </w:r>
      <w:r>
        <w:rPr>
          <w:rFonts w:hint="eastAsia"/>
          <w:b/>
          <w:bCs/>
        </w:rPr>
        <w:t>本合同价款采用第</w:t>
      </w:r>
      <w:r>
        <w:rPr>
          <w:rFonts w:hint="eastAsia"/>
          <w:b/>
          <w:bCs/>
          <w:u w:val="single"/>
        </w:rPr>
        <w:t xml:space="preserve"> </w:t>
      </w:r>
      <w:r>
        <w:rPr>
          <w:b/>
          <w:bCs/>
          <w:u w:val="single"/>
        </w:rPr>
        <w:t>1</w:t>
      </w:r>
      <w:r>
        <w:rPr>
          <w:rFonts w:hint="eastAsia"/>
          <w:b/>
          <w:bCs/>
          <w:u w:val="single"/>
        </w:rPr>
        <w:t xml:space="preserve"> </w:t>
      </w:r>
      <w:r>
        <w:rPr>
          <w:rFonts w:hint="eastAsia"/>
          <w:b/>
          <w:bCs/>
        </w:rPr>
        <w:t>种方式确定。</w:t>
      </w:r>
      <w:bookmarkEnd w:id="2427"/>
      <w:bookmarkEnd w:id="2428"/>
      <w:bookmarkEnd w:id="2429"/>
      <w:bookmarkEnd w:id="2430"/>
      <w:bookmarkEnd w:id="2431"/>
      <w:bookmarkEnd w:id="2432"/>
      <w:bookmarkEnd w:id="2433"/>
      <w:bookmarkEnd w:id="2434"/>
      <w:bookmarkEnd w:id="2435"/>
      <w:bookmarkEnd w:id="2436"/>
      <w:bookmarkEnd w:id="2437"/>
    </w:p>
    <w:p>
      <w:pPr>
        <w:pStyle w:val="21"/>
        <w:ind w:firstLine="480"/>
      </w:pPr>
      <w:r>
        <w:rPr>
          <w:rFonts w:hint="eastAsia"/>
        </w:rPr>
        <w:t>（1）采用固定总价</w:t>
      </w:r>
    </w:p>
    <w:p>
      <w:pPr>
        <w:pStyle w:val="21"/>
        <w:ind w:firstLine="480"/>
      </w:pPr>
      <w:r>
        <w:rPr>
          <w:rFonts w:hint="eastAsia"/>
        </w:rPr>
        <w:t>固定总价包干合同额为</w:t>
      </w:r>
      <w:r>
        <w:rPr>
          <w:rFonts w:hint="eastAsia"/>
          <w:u w:val="single"/>
        </w:rPr>
        <w:t xml:space="preserve">  /  </w:t>
      </w:r>
      <w:r>
        <w:rPr>
          <w:rFonts w:hint="eastAsia"/>
        </w:rPr>
        <w:t>元（其中：税率</w:t>
      </w:r>
      <w:r>
        <w:rPr>
          <w:rFonts w:hint="eastAsia"/>
          <w:u w:val="single"/>
        </w:rPr>
        <w:t xml:space="preserve">  /  </w:t>
      </w:r>
      <w:r>
        <w:rPr>
          <w:rFonts w:hint="eastAsia"/>
        </w:rPr>
        <w:t>%，税金：</w:t>
      </w:r>
      <w:r>
        <w:rPr>
          <w:rFonts w:hint="eastAsia"/>
          <w:u w:val="single"/>
        </w:rPr>
        <w:t xml:space="preserve">  /  </w:t>
      </w:r>
      <w:r>
        <w:rPr>
          <w:rFonts w:hint="eastAsia"/>
        </w:rPr>
        <w:t>元），合同总价及综合单价已包含分包人为完成该项目施工图纸所需要的以明示或默示或从本合同条件中合理推论出的方式体现该合同劳务施工的所有费用，不因风险、市场及政策因素调整更不因建筑面积大小或工程量变化而调整（除图纸变更以外）。</w:t>
      </w:r>
    </w:p>
    <w:p>
      <w:pPr>
        <w:pStyle w:val="21"/>
        <w:ind w:firstLine="480"/>
      </w:pPr>
      <w:r>
        <w:rPr>
          <w:rFonts w:hint="eastAsia"/>
        </w:rPr>
        <w:t>合同计价方式：合同总价+洽商变更签证。</w:t>
      </w:r>
    </w:p>
    <w:p>
      <w:pPr>
        <w:pStyle w:val="21"/>
        <w:ind w:firstLine="480"/>
      </w:pPr>
      <w:r>
        <w:rPr>
          <w:rFonts w:hint="eastAsia"/>
        </w:rPr>
        <w:t>（2）固定分项综合单价</w:t>
      </w:r>
    </w:p>
    <w:p>
      <w:pPr>
        <w:pStyle w:val="21"/>
        <w:ind w:firstLine="480"/>
      </w:pPr>
      <w:r>
        <w:rPr>
          <w:rFonts w:hint="eastAsia"/>
        </w:rPr>
        <w:t>详见：合同附件1</w:t>
      </w:r>
    </w:p>
    <w:p>
      <w:pPr>
        <w:pStyle w:val="21"/>
        <w:ind w:firstLine="480"/>
      </w:pPr>
      <w:r>
        <w:rPr>
          <w:rFonts w:hint="eastAsia"/>
        </w:rPr>
        <w:t>承包人认为分包人考察并熟悉了图纸和现场内外的所有情况，在施工中无论出现何种问题，综合单价不做任何调整。各分项工程综合单价包含材料费、施工费、装卸费、运输费、现场取样检测费、验收费、资料费、备案手续费、措施费、安全文明施工费、管理费、利润、税金等及其它一切费用，合同外增加的工作内容以签证或补充协议的形式确定。</w:t>
      </w:r>
    </w:p>
    <w:p>
      <w:pPr>
        <w:pStyle w:val="21"/>
        <w:ind w:firstLine="480"/>
      </w:pPr>
      <w:r>
        <w:rPr>
          <w:rFonts w:hint="eastAsia"/>
        </w:rPr>
        <w:t>综合单价不含税，增值税9%另计，分包人需提供9%增值税专用发票；其他税费已包含在单价中；不再补偿任何费用。</w:t>
      </w:r>
    </w:p>
    <w:p>
      <w:pPr>
        <w:pStyle w:val="21"/>
        <w:ind w:firstLine="480"/>
      </w:pPr>
      <w:r>
        <w:rPr>
          <w:rFonts w:hint="eastAsia"/>
        </w:rPr>
        <w:t>以上工程量为暂定工程量，结算时据实结算。工程量计算规则：按照2018清单工程量计价规范计算。</w:t>
      </w:r>
    </w:p>
    <w:p>
      <w:pPr>
        <w:pStyle w:val="21"/>
        <w:ind w:firstLine="480"/>
      </w:pPr>
      <w:r>
        <w:rPr>
          <w:rFonts w:hint="eastAsia"/>
        </w:rPr>
        <w:t>（3）其他形式的合同价格形式</w:t>
      </w:r>
    </w:p>
    <w:p>
      <w:pPr>
        <w:pStyle w:val="21"/>
        <w:ind w:firstLine="482"/>
        <w:rPr>
          <w:b/>
          <w:bCs/>
        </w:rPr>
      </w:pPr>
      <w:bookmarkStart w:id="2438" w:name="_Toc10298"/>
      <w:bookmarkStart w:id="2439" w:name="_Toc4138"/>
      <w:bookmarkStart w:id="2440" w:name="_Toc4315"/>
      <w:bookmarkStart w:id="2441" w:name="_Toc16574"/>
      <w:bookmarkStart w:id="2442" w:name="_Toc23906"/>
      <w:bookmarkStart w:id="2443" w:name="_Toc28407"/>
      <w:bookmarkStart w:id="2444" w:name="_Toc24605"/>
      <w:bookmarkStart w:id="2445" w:name="_Toc16995"/>
      <w:bookmarkStart w:id="2446" w:name="_Toc9624"/>
      <w:bookmarkStart w:id="2447" w:name="_Toc25718"/>
      <w:bookmarkStart w:id="2448" w:name="_Toc16102"/>
      <w:r>
        <w:rPr>
          <w:rFonts w:hint="eastAsia"/>
          <w:b/>
          <w:bCs/>
        </w:rPr>
        <w:t>11.2</w:t>
      </w:r>
      <w:r>
        <w:rPr>
          <w:b/>
          <w:bCs/>
        </w:rPr>
        <w:t xml:space="preserve"> </w:t>
      </w:r>
      <w:r>
        <w:rPr>
          <w:rFonts w:hint="eastAsia"/>
          <w:b/>
          <w:bCs/>
        </w:rPr>
        <w:t>分包人应积极协助并参与以下工作，费用已经在价格中包含：</w:t>
      </w:r>
      <w:bookmarkEnd w:id="2438"/>
      <w:bookmarkEnd w:id="2439"/>
      <w:bookmarkEnd w:id="2440"/>
      <w:bookmarkEnd w:id="2441"/>
      <w:bookmarkEnd w:id="2442"/>
      <w:bookmarkEnd w:id="2443"/>
      <w:bookmarkEnd w:id="2444"/>
      <w:bookmarkEnd w:id="2445"/>
      <w:bookmarkEnd w:id="2446"/>
      <w:bookmarkEnd w:id="2447"/>
      <w:bookmarkEnd w:id="2448"/>
    </w:p>
    <w:p>
      <w:pPr>
        <w:pStyle w:val="21"/>
        <w:ind w:firstLine="480"/>
      </w:pPr>
      <w:r>
        <w:rPr>
          <w:rFonts w:hint="eastAsia"/>
        </w:rPr>
        <w:t>（1）配合承包人关于工程评优的各项工作；</w:t>
      </w:r>
    </w:p>
    <w:p>
      <w:pPr>
        <w:pStyle w:val="21"/>
        <w:ind w:firstLine="480"/>
      </w:pPr>
      <w:r>
        <w:rPr>
          <w:rFonts w:hint="eastAsia"/>
        </w:rPr>
        <w:t>（2）配合承包人上级主管部门，政府部门及其他各种形式的检查、考察、参观等活动；</w:t>
      </w:r>
    </w:p>
    <w:p>
      <w:pPr>
        <w:pStyle w:val="21"/>
        <w:ind w:firstLine="480"/>
      </w:pPr>
      <w:r>
        <w:rPr>
          <w:rFonts w:hint="eastAsia"/>
        </w:rPr>
        <w:t>（3）配合承包人办理工程所在地建设工程承发包交易中心关于合同备案及管理的事宜。</w:t>
      </w:r>
    </w:p>
    <w:p>
      <w:pPr>
        <w:pStyle w:val="21"/>
        <w:ind w:firstLine="482"/>
        <w:rPr>
          <w:b/>
          <w:bCs/>
        </w:rPr>
      </w:pPr>
      <w:bookmarkStart w:id="2449" w:name="aras"/>
      <w:bookmarkEnd w:id="2449"/>
      <w:bookmarkStart w:id="2450" w:name="_Toc4950"/>
      <w:bookmarkStart w:id="2451" w:name="_Toc3834"/>
      <w:bookmarkStart w:id="2452" w:name="_Toc6339"/>
      <w:bookmarkStart w:id="2453" w:name="_Toc5096"/>
      <w:bookmarkStart w:id="2454" w:name="_Toc17696"/>
      <w:bookmarkStart w:id="2455" w:name="_Toc2317"/>
      <w:bookmarkStart w:id="2456" w:name="_Toc1843"/>
      <w:bookmarkStart w:id="2457" w:name="_Toc13462"/>
      <w:bookmarkStart w:id="2458" w:name="_Toc21696"/>
      <w:bookmarkStart w:id="2459" w:name="_Toc29299"/>
      <w:bookmarkStart w:id="2460" w:name="_Toc12871"/>
      <w:r>
        <w:rPr>
          <w:rFonts w:hint="eastAsia"/>
          <w:b/>
          <w:bCs/>
        </w:rPr>
        <w:t>11.3</w:t>
      </w:r>
      <w:r>
        <w:rPr>
          <w:b/>
          <w:bCs/>
        </w:rPr>
        <w:t xml:space="preserve"> </w:t>
      </w:r>
      <w:r>
        <w:rPr>
          <w:rFonts w:hint="eastAsia"/>
          <w:b/>
          <w:bCs/>
        </w:rPr>
        <w:t>签证管理</w:t>
      </w:r>
      <w:bookmarkEnd w:id="2450"/>
      <w:bookmarkEnd w:id="2451"/>
      <w:bookmarkEnd w:id="2452"/>
      <w:bookmarkEnd w:id="2453"/>
      <w:bookmarkEnd w:id="2454"/>
      <w:bookmarkEnd w:id="2455"/>
      <w:bookmarkEnd w:id="2456"/>
      <w:bookmarkEnd w:id="2457"/>
      <w:bookmarkEnd w:id="2458"/>
      <w:bookmarkEnd w:id="2459"/>
      <w:bookmarkEnd w:id="2460"/>
    </w:p>
    <w:p>
      <w:pPr>
        <w:pStyle w:val="21"/>
        <w:ind w:firstLine="480"/>
      </w:pPr>
      <w:r>
        <w:rPr>
          <w:rFonts w:hint="eastAsia"/>
        </w:rPr>
        <w:t>11.3.1 洽商变更签证的限额约定：</w:t>
      </w:r>
      <w:r>
        <w:rPr>
          <w:rFonts w:hint="eastAsia"/>
          <w:u w:val="single"/>
        </w:rPr>
        <w:t xml:space="preserve"> 施工过程中原则上不发生变更和签证，如因施工需要必须办理变更或现场签证时，分包人单项变更或签证金额超过3000元的予以办理，变更金额计入结算，单项变更或签证金额在3000元（含3000元）以内的不予办理 </w:t>
      </w:r>
      <w:r>
        <w:rPr>
          <w:rFonts w:hint="eastAsia"/>
        </w:rPr>
        <w:t>。</w:t>
      </w:r>
    </w:p>
    <w:p>
      <w:pPr>
        <w:pStyle w:val="21"/>
        <w:ind w:firstLine="480"/>
      </w:pPr>
      <w:r>
        <w:rPr>
          <w:rFonts w:hint="eastAsia"/>
        </w:rPr>
        <w:t>11.3.2 签证工作要按规定的审批程序、制式表格进行签证，自发生之日起一个月内办理完毕，当月有效过期作废。不按规定进行签证的，签证单一律无效。</w:t>
      </w:r>
    </w:p>
    <w:p>
      <w:pPr>
        <w:pStyle w:val="21"/>
        <w:ind w:firstLine="480"/>
      </w:pPr>
      <w:r>
        <w:rPr>
          <w:rFonts w:hint="eastAsia"/>
        </w:rPr>
        <w:t>11.3.3 签证单必须有承包人书面委托的项目经理签字认可方能生效，单次超过【3000】金额，或累计超过【10000】金额的，需承包人签章确认，其余任何人签证均不能作为结算依据。</w:t>
      </w:r>
    </w:p>
    <w:p>
      <w:pPr>
        <w:pStyle w:val="58"/>
      </w:pPr>
      <w:bookmarkStart w:id="2461" w:name="_Toc28768"/>
      <w:bookmarkStart w:id="2462" w:name="_Toc23146"/>
      <w:bookmarkStart w:id="2463" w:name="_Toc15572"/>
      <w:bookmarkStart w:id="2464" w:name="_Toc25842"/>
      <w:bookmarkStart w:id="2465" w:name="_Toc21654"/>
      <w:bookmarkStart w:id="2466" w:name="_Toc2537"/>
      <w:bookmarkStart w:id="2467" w:name="_Toc21757"/>
      <w:bookmarkStart w:id="2468" w:name="_Toc96"/>
      <w:bookmarkStart w:id="2469" w:name="_Toc19888"/>
      <w:bookmarkStart w:id="2470" w:name="_Toc28847"/>
      <w:bookmarkStart w:id="2471" w:name="_Toc19188"/>
      <w:bookmarkStart w:id="2472" w:name="_Toc148019777"/>
      <w:r>
        <w:t>1</w:t>
      </w:r>
      <w:r>
        <w:rPr>
          <w:rFonts w:hint="eastAsia"/>
        </w:rPr>
        <w:t>2．</w:t>
      </w:r>
      <w:r>
        <w:t>价格调整</w:t>
      </w:r>
      <w:bookmarkEnd w:id="2461"/>
      <w:bookmarkEnd w:id="2462"/>
      <w:bookmarkEnd w:id="2463"/>
      <w:bookmarkEnd w:id="2464"/>
      <w:bookmarkEnd w:id="2465"/>
      <w:bookmarkEnd w:id="2466"/>
      <w:bookmarkEnd w:id="2467"/>
      <w:bookmarkEnd w:id="2468"/>
      <w:bookmarkEnd w:id="2469"/>
      <w:bookmarkEnd w:id="2470"/>
      <w:bookmarkEnd w:id="2471"/>
      <w:bookmarkEnd w:id="2472"/>
    </w:p>
    <w:p>
      <w:pPr>
        <w:pStyle w:val="21"/>
        <w:ind w:firstLine="482"/>
        <w:rPr>
          <w:b/>
          <w:bCs/>
        </w:rPr>
      </w:pPr>
      <w:bookmarkStart w:id="2473" w:name="_Toc26918"/>
      <w:bookmarkStart w:id="2474" w:name="_Toc16945"/>
      <w:bookmarkStart w:id="2475" w:name="_Toc9972"/>
      <w:bookmarkStart w:id="2476" w:name="_Toc1602"/>
      <w:bookmarkStart w:id="2477" w:name="_Toc15863"/>
      <w:bookmarkStart w:id="2478" w:name="_Toc13832"/>
      <w:bookmarkStart w:id="2479" w:name="_Toc8306"/>
      <w:bookmarkStart w:id="2480" w:name="_Toc3371"/>
      <w:bookmarkStart w:id="2481" w:name="_Toc29797"/>
      <w:bookmarkStart w:id="2482" w:name="_Toc12078"/>
      <w:bookmarkStart w:id="2483" w:name="_Toc7926"/>
      <w:r>
        <w:rPr>
          <w:b/>
          <w:bCs/>
        </w:rPr>
        <w:t>1</w:t>
      </w:r>
      <w:r>
        <w:rPr>
          <w:rFonts w:hint="eastAsia"/>
          <w:b/>
          <w:bCs/>
        </w:rPr>
        <w:t>2</w:t>
      </w:r>
      <w:r>
        <w:rPr>
          <w:b/>
          <w:bCs/>
        </w:rPr>
        <w:t>.1 市场价格波动引起的调整</w:t>
      </w:r>
      <w:bookmarkEnd w:id="2473"/>
      <w:bookmarkEnd w:id="2474"/>
      <w:bookmarkEnd w:id="2475"/>
      <w:bookmarkEnd w:id="2476"/>
      <w:bookmarkEnd w:id="2477"/>
      <w:bookmarkEnd w:id="2478"/>
      <w:bookmarkEnd w:id="2479"/>
      <w:bookmarkEnd w:id="2480"/>
      <w:bookmarkEnd w:id="2481"/>
      <w:bookmarkEnd w:id="2482"/>
      <w:bookmarkEnd w:id="2483"/>
    </w:p>
    <w:p>
      <w:pPr>
        <w:pStyle w:val="21"/>
        <w:ind w:firstLine="480"/>
      </w:pPr>
      <w:r>
        <w:t>市场价格波动</w:t>
      </w:r>
      <w:r>
        <w:rPr>
          <w:rFonts w:hint="eastAsia"/>
        </w:rPr>
        <w:t>是否调整分包</w:t>
      </w:r>
      <w:r>
        <w:t>合同价格的</w:t>
      </w:r>
      <w:r>
        <w:rPr>
          <w:rFonts w:hint="eastAsia"/>
        </w:rPr>
        <w:t>约定</w:t>
      </w:r>
      <w:r>
        <w:t>：</w:t>
      </w:r>
      <w:r>
        <w:rPr>
          <w:u w:val="single"/>
        </w:rPr>
        <w:t xml:space="preserve"> </w:t>
      </w:r>
      <w:r>
        <w:rPr>
          <w:rFonts w:hint="eastAsia"/>
          <w:u w:val="single"/>
        </w:rPr>
        <w:t xml:space="preserve">不调整价格 </w:t>
      </w:r>
      <w:r>
        <w:t>。</w:t>
      </w:r>
    </w:p>
    <w:p>
      <w:pPr>
        <w:pStyle w:val="21"/>
        <w:ind w:firstLine="480"/>
      </w:pPr>
      <w:r>
        <w:rPr>
          <w:rFonts w:hint="eastAsia"/>
        </w:rPr>
        <w:t>因市场价格波动，调整合同价格的方式：</w:t>
      </w:r>
      <w:r>
        <w:rPr>
          <w:rFonts w:hint="eastAsia"/>
          <w:u w:val="single"/>
        </w:rPr>
        <w:t xml:space="preserve"> </w:t>
      </w:r>
      <w:r>
        <w:rPr>
          <w:u w:val="single"/>
        </w:rPr>
        <w:t xml:space="preserve"> </w:t>
      </w:r>
      <w:r>
        <w:rPr>
          <w:rFonts w:hint="eastAsia"/>
          <w:u w:val="single"/>
        </w:rPr>
        <w:t>/</w:t>
      </w:r>
      <w:r>
        <w:rPr>
          <w:u w:val="single"/>
        </w:rPr>
        <w:t xml:space="preserve">  </w:t>
      </w:r>
      <w:r>
        <w:t>。</w:t>
      </w:r>
    </w:p>
    <w:p>
      <w:pPr>
        <w:pStyle w:val="58"/>
      </w:pPr>
      <w:bookmarkStart w:id="2484" w:name="_Toc20206"/>
      <w:bookmarkStart w:id="2485" w:name="_Toc27626"/>
      <w:bookmarkStart w:id="2486" w:name="_Toc21205"/>
      <w:bookmarkStart w:id="2487" w:name="_Toc2960"/>
      <w:bookmarkStart w:id="2488" w:name="_Toc29151"/>
      <w:bookmarkStart w:id="2489" w:name="_Toc1796"/>
      <w:bookmarkStart w:id="2490" w:name="_Toc25917"/>
      <w:bookmarkStart w:id="2491" w:name="_Toc13540"/>
      <w:bookmarkStart w:id="2492" w:name="_Toc23278"/>
      <w:bookmarkStart w:id="2493" w:name="_Toc7648"/>
      <w:bookmarkStart w:id="2494" w:name="_Toc5082"/>
      <w:bookmarkStart w:id="2495" w:name="_Toc148019778"/>
      <w:r>
        <w:t>1</w:t>
      </w:r>
      <w:r>
        <w:rPr>
          <w:rFonts w:hint="eastAsia"/>
        </w:rPr>
        <w:t>3．</w:t>
      </w:r>
      <w:r>
        <w:t>计量</w:t>
      </w:r>
      <w:bookmarkEnd w:id="2484"/>
      <w:bookmarkEnd w:id="2485"/>
      <w:bookmarkEnd w:id="2486"/>
      <w:bookmarkEnd w:id="2487"/>
      <w:bookmarkEnd w:id="2488"/>
      <w:bookmarkEnd w:id="2489"/>
      <w:bookmarkEnd w:id="2490"/>
      <w:bookmarkEnd w:id="2491"/>
      <w:bookmarkEnd w:id="2492"/>
      <w:bookmarkEnd w:id="2493"/>
      <w:bookmarkEnd w:id="2494"/>
      <w:bookmarkEnd w:id="2495"/>
    </w:p>
    <w:p>
      <w:pPr>
        <w:pStyle w:val="21"/>
        <w:ind w:firstLine="482"/>
        <w:rPr>
          <w:b/>
          <w:bCs/>
        </w:rPr>
      </w:pPr>
      <w:bookmarkStart w:id="2496" w:name="_Toc8901"/>
      <w:bookmarkStart w:id="2497" w:name="_Toc28019"/>
      <w:bookmarkStart w:id="2498" w:name="_Toc19126"/>
      <w:bookmarkStart w:id="2499" w:name="_Toc12188"/>
      <w:bookmarkStart w:id="2500" w:name="_Toc5057"/>
      <w:bookmarkStart w:id="2501" w:name="_Toc8018"/>
      <w:bookmarkStart w:id="2502" w:name="_Toc23717"/>
      <w:bookmarkStart w:id="2503" w:name="_Toc442"/>
      <w:bookmarkStart w:id="2504" w:name="_Toc3225"/>
      <w:bookmarkStart w:id="2505" w:name="_Toc9550"/>
      <w:bookmarkStart w:id="2506" w:name="_Toc32664"/>
      <w:r>
        <w:rPr>
          <w:b/>
          <w:bCs/>
        </w:rPr>
        <w:t>1</w:t>
      </w:r>
      <w:r>
        <w:rPr>
          <w:rFonts w:hint="eastAsia"/>
          <w:b/>
          <w:bCs/>
        </w:rPr>
        <w:t>3</w:t>
      </w:r>
      <w:r>
        <w:rPr>
          <w:b/>
          <w:bCs/>
        </w:rPr>
        <w:t>.1 计量原则和计量周期</w:t>
      </w:r>
      <w:bookmarkEnd w:id="2496"/>
      <w:bookmarkEnd w:id="2497"/>
      <w:bookmarkEnd w:id="2498"/>
      <w:bookmarkEnd w:id="2499"/>
      <w:bookmarkEnd w:id="2500"/>
      <w:bookmarkEnd w:id="2501"/>
      <w:bookmarkEnd w:id="2502"/>
      <w:bookmarkEnd w:id="2503"/>
      <w:bookmarkEnd w:id="2504"/>
      <w:bookmarkEnd w:id="2505"/>
      <w:bookmarkEnd w:id="2506"/>
    </w:p>
    <w:p>
      <w:pPr>
        <w:pStyle w:val="21"/>
        <w:ind w:firstLine="480"/>
      </w:pPr>
      <w:r>
        <w:t>13.1.1 工程量计算规则：</w:t>
      </w:r>
      <w:r>
        <w:rPr>
          <w:u w:val="single"/>
        </w:rPr>
        <w:t xml:space="preserve"> </w:t>
      </w:r>
      <w:r>
        <w:rPr>
          <w:rFonts w:hint="eastAsia"/>
          <w:u w:val="single"/>
        </w:rPr>
        <w:t xml:space="preserve">设计图纸不变，则合同工程量不变。如发生洽商变更签证，合同里有的按合同综合单价执行，合同里综合单价没有的双方洽商执行 </w:t>
      </w:r>
      <w:r>
        <w:rPr>
          <w:rFonts w:hint="eastAsia"/>
        </w:rPr>
        <w:t>。</w:t>
      </w:r>
    </w:p>
    <w:p>
      <w:pPr>
        <w:pStyle w:val="21"/>
        <w:ind w:firstLine="480"/>
      </w:pPr>
      <w:r>
        <w:t>13.1.2 工程量计量周期：</w:t>
      </w:r>
      <w:r>
        <w:rPr>
          <w:u w:val="single"/>
        </w:rPr>
        <w:t xml:space="preserve">  </w:t>
      </w:r>
      <w:r>
        <w:rPr>
          <w:rFonts w:hint="eastAsia"/>
          <w:u w:val="single"/>
        </w:rPr>
        <w:t>/</w:t>
      </w:r>
      <w:r>
        <w:rPr>
          <w:u w:val="single"/>
        </w:rPr>
        <w:t xml:space="preserve">  </w:t>
      </w:r>
      <w:r>
        <w:t>。</w:t>
      </w:r>
    </w:p>
    <w:p>
      <w:pPr>
        <w:pStyle w:val="21"/>
        <w:ind w:firstLine="482"/>
        <w:rPr>
          <w:b/>
          <w:bCs/>
        </w:rPr>
      </w:pPr>
      <w:bookmarkStart w:id="2507" w:name="_Toc29285"/>
      <w:bookmarkStart w:id="2508" w:name="_Toc13327"/>
      <w:bookmarkStart w:id="2509" w:name="_Toc27211"/>
      <w:bookmarkStart w:id="2510" w:name="_Toc26203"/>
      <w:bookmarkStart w:id="2511" w:name="_Toc11190"/>
      <w:bookmarkStart w:id="2512" w:name="_Toc18728"/>
      <w:bookmarkStart w:id="2513" w:name="_Toc32650"/>
      <w:bookmarkStart w:id="2514" w:name="_Toc19380"/>
      <w:bookmarkStart w:id="2515" w:name="_Toc27704"/>
      <w:bookmarkStart w:id="2516" w:name="_Toc13513"/>
      <w:bookmarkStart w:id="2517" w:name="_Toc12666"/>
      <w:r>
        <w:rPr>
          <w:b/>
          <w:bCs/>
        </w:rPr>
        <w:t>1</w:t>
      </w:r>
      <w:r>
        <w:rPr>
          <w:rFonts w:hint="eastAsia"/>
          <w:b/>
          <w:bCs/>
        </w:rPr>
        <w:t>3</w:t>
      </w:r>
      <w:r>
        <w:rPr>
          <w:b/>
          <w:bCs/>
        </w:rPr>
        <w:t>.2 计量程序</w:t>
      </w:r>
      <w:bookmarkEnd w:id="2507"/>
      <w:bookmarkEnd w:id="2508"/>
      <w:bookmarkEnd w:id="2509"/>
      <w:bookmarkEnd w:id="2510"/>
      <w:bookmarkEnd w:id="2511"/>
      <w:bookmarkEnd w:id="2512"/>
      <w:bookmarkEnd w:id="2513"/>
      <w:bookmarkEnd w:id="2514"/>
      <w:bookmarkEnd w:id="2515"/>
      <w:bookmarkEnd w:id="2516"/>
      <w:bookmarkEnd w:id="2517"/>
    </w:p>
    <w:p>
      <w:pPr>
        <w:pStyle w:val="21"/>
        <w:ind w:firstLine="480"/>
      </w:pPr>
      <w:r>
        <w:t>关于计量程序的</w:t>
      </w:r>
      <w:r>
        <w:rPr>
          <w:rFonts w:hint="eastAsia"/>
        </w:rPr>
        <w:t>约定</w:t>
      </w:r>
      <w:r>
        <w:t>：</w:t>
      </w:r>
      <w:r>
        <w:rPr>
          <w:u w:val="single"/>
        </w:rPr>
        <w:t xml:space="preserve"> </w:t>
      </w:r>
      <w:r>
        <w:rPr>
          <w:rFonts w:hint="eastAsia"/>
          <w:u w:val="single"/>
        </w:rPr>
        <w:t>需经承包人现场负责人审核确认</w:t>
      </w:r>
      <w:r>
        <w:rPr>
          <w:u w:val="single"/>
        </w:rPr>
        <w:t xml:space="preserve"> </w:t>
      </w:r>
      <w:r>
        <w:t>。</w:t>
      </w:r>
    </w:p>
    <w:p>
      <w:pPr>
        <w:pStyle w:val="58"/>
      </w:pPr>
      <w:bookmarkStart w:id="2518" w:name="_Toc13285"/>
      <w:bookmarkStart w:id="2519" w:name="_Toc5957"/>
      <w:bookmarkStart w:id="2520" w:name="_Toc23020"/>
      <w:bookmarkStart w:id="2521" w:name="_Toc6717"/>
      <w:bookmarkStart w:id="2522" w:name="_Toc12474"/>
      <w:bookmarkStart w:id="2523" w:name="_Toc23094"/>
      <w:bookmarkStart w:id="2524" w:name="_Toc8984"/>
      <w:bookmarkStart w:id="2525" w:name="_Toc1403"/>
      <w:bookmarkStart w:id="2526" w:name="_Toc18919"/>
      <w:bookmarkStart w:id="2527" w:name="_Toc8986"/>
      <w:bookmarkStart w:id="2528" w:name="_Toc13187"/>
      <w:bookmarkStart w:id="2529" w:name="_Toc148019779"/>
      <w:r>
        <w:t>1</w:t>
      </w:r>
      <w:r>
        <w:rPr>
          <w:rFonts w:hint="eastAsia"/>
        </w:rPr>
        <w:t>4．</w:t>
      </w:r>
      <w:r>
        <w:t>工程款支付</w:t>
      </w:r>
      <w:bookmarkEnd w:id="2518"/>
      <w:bookmarkEnd w:id="2519"/>
      <w:bookmarkEnd w:id="2520"/>
      <w:bookmarkEnd w:id="2521"/>
      <w:bookmarkEnd w:id="2522"/>
      <w:bookmarkEnd w:id="2523"/>
      <w:bookmarkEnd w:id="2524"/>
      <w:bookmarkEnd w:id="2525"/>
      <w:bookmarkEnd w:id="2526"/>
      <w:bookmarkEnd w:id="2527"/>
      <w:bookmarkEnd w:id="2528"/>
      <w:bookmarkEnd w:id="2529"/>
    </w:p>
    <w:p>
      <w:pPr>
        <w:pStyle w:val="21"/>
        <w:ind w:firstLine="482"/>
        <w:rPr>
          <w:b/>
          <w:bCs/>
        </w:rPr>
      </w:pPr>
      <w:bookmarkStart w:id="2530" w:name="_Toc7966"/>
      <w:bookmarkStart w:id="2531" w:name="_Toc9196"/>
      <w:bookmarkStart w:id="2532" w:name="_Toc2358"/>
      <w:bookmarkStart w:id="2533" w:name="_Toc17411"/>
      <w:bookmarkStart w:id="2534" w:name="_Toc3245"/>
      <w:bookmarkStart w:id="2535" w:name="_Toc21582"/>
      <w:bookmarkStart w:id="2536" w:name="_Toc18348"/>
      <w:bookmarkStart w:id="2537" w:name="_Toc28260"/>
      <w:bookmarkStart w:id="2538" w:name="_Toc28556"/>
      <w:bookmarkStart w:id="2539" w:name="_Toc11916"/>
      <w:bookmarkStart w:id="2540" w:name="_Toc11614"/>
      <w:r>
        <w:rPr>
          <w:b/>
          <w:bCs/>
        </w:rPr>
        <w:t>1</w:t>
      </w:r>
      <w:r>
        <w:rPr>
          <w:rFonts w:hint="eastAsia"/>
          <w:b/>
          <w:bCs/>
        </w:rPr>
        <w:t>4</w:t>
      </w:r>
      <w:r>
        <w:rPr>
          <w:b/>
          <w:bCs/>
        </w:rPr>
        <w:t>.1 预付款</w:t>
      </w:r>
      <w:bookmarkEnd w:id="2530"/>
      <w:bookmarkEnd w:id="2531"/>
      <w:bookmarkEnd w:id="2532"/>
      <w:bookmarkEnd w:id="2533"/>
      <w:bookmarkEnd w:id="2534"/>
      <w:bookmarkEnd w:id="2535"/>
      <w:bookmarkEnd w:id="2536"/>
      <w:bookmarkEnd w:id="2537"/>
      <w:bookmarkEnd w:id="2538"/>
      <w:bookmarkEnd w:id="2539"/>
      <w:bookmarkEnd w:id="2540"/>
    </w:p>
    <w:p>
      <w:pPr>
        <w:pStyle w:val="21"/>
        <w:ind w:firstLine="480"/>
      </w:pPr>
      <w:r>
        <w:t>预付款支付比例或金额：</w:t>
      </w:r>
      <w:r>
        <w:rPr>
          <w:u w:val="single"/>
        </w:rPr>
        <w:t xml:space="preserve">  </w:t>
      </w:r>
      <w:r>
        <w:rPr>
          <w:rFonts w:hint="eastAsia"/>
          <w:u w:val="single"/>
        </w:rPr>
        <w:t>无</w:t>
      </w:r>
      <w:r>
        <w:rPr>
          <w:u w:val="single"/>
        </w:rPr>
        <w:t xml:space="preserve">  </w:t>
      </w:r>
      <w:r>
        <w:t>。</w:t>
      </w:r>
    </w:p>
    <w:p>
      <w:pPr>
        <w:pStyle w:val="21"/>
        <w:ind w:firstLine="480"/>
      </w:pPr>
      <w:r>
        <w:t>预付款支付期限：</w:t>
      </w:r>
      <w:r>
        <w:rPr>
          <w:u w:val="single"/>
        </w:rPr>
        <w:t xml:space="preserve">  /  </w:t>
      </w:r>
      <w:r>
        <w:t>。</w:t>
      </w:r>
    </w:p>
    <w:p>
      <w:pPr>
        <w:pStyle w:val="21"/>
        <w:ind w:firstLine="480"/>
      </w:pPr>
      <w:r>
        <w:rPr>
          <w:rFonts w:hint="eastAsia"/>
        </w:rPr>
        <w:t>关于预付款扣回的约定：</w:t>
      </w:r>
      <w:bookmarkStart w:id="2541" w:name="_Toc9304"/>
      <w:bookmarkStart w:id="2542" w:name="_Toc29461"/>
      <w:bookmarkStart w:id="2543" w:name="_Toc27434"/>
      <w:bookmarkStart w:id="2544" w:name="_Toc6780"/>
      <w:bookmarkStart w:id="2545" w:name="_Toc31647"/>
      <w:bookmarkStart w:id="2546" w:name="_Toc12868"/>
      <w:bookmarkStart w:id="2547" w:name="_Toc30090"/>
      <w:bookmarkStart w:id="2548" w:name="_Toc29966"/>
      <w:bookmarkStart w:id="2549" w:name="_Toc31690"/>
      <w:bookmarkStart w:id="2550" w:name="_Toc1931"/>
      <w:bookmarkStart w:id="2551" w:name="_Toc32441"/>
      <w:r>
        <w:rPr>
          <w:u w:val="single"/>
        </w:rPr>
        <w:t xml:space="preserve">  /  </w:t>
      </w:r>
      <w:r>
        <w:t>。</w:t>
      </w:r>
    </w:p>
    <w:p>
      <w:pPr>
        <w:pStyle w:val="21"/>
        <w:ind w:firstLine="482"/>
        <w:rPr>
          <w:b/>
          <w:bCs/>
        </w:rPr>
      </w:pPr>
      <w:r>
        <w:rPr>
          <w:b/>
          <w:bCs/>
        </w:rPr>
        <w:t>1</w:t>
      </w:r>
      <w:r>
        <w:rPr>
          <w:rFonts w:hint="eastAsia"/>
          <w:b/>
          <w:bCs/>
        </w:rPr>
        <w:t>4</w:t>
      </w:r>
      <w:r>
        <w:rPr>
          <w:b/>
          <w:bCs/>
        </w:rPr>
        <w:t>.2</w:t>
      </w:r>
      <w:r>
        <w:rPr>
          <w:rFonts w:hint="eastAsia"/>
          <w:b/>
          <w:bCs/>
        </w:rPr>
        <w:t xml:space="preserve"> </w:t>
      </w:r>
      <w:r>
        <w:rPr>
          <w:b/>
          <w:bCs/>
        </w:rPr>
        <w:t>安全文明施工费的支付</w:t>
      </w:r>
      <w:bookmarkEnd w:id="2541"/>
      <w:bookmarkEnd w:id="2542"/>
      <w:bookmarkEnd w:id="2543"/>
      <w:bookmarkEnd w:id="2544"/>
      <w:bookmarkEnd w:id="2545"/>
      <w:bookmarkEnd w:id="2546"/>
      <w:bookmarkEnd w:id="2547"/>
      <w:bookmarkEnd w:id="2548"/>
      <w:bookmarkEnd w:id="2549"/>
      <w:bookmarkEnd w:id="2550"/>
      <w:bookmarkEnd w:id="2551"/>
    </w:p>
    <w:p>
      <w:pPr>
        <w:pStyle w:val="21"/>
        <w:ind w:firstLine="480"/>
      </w:pPr>
      <w:r>
        <w:t>承包人支付安全文明施工费的</w:t>
      </w:r>
      <w:r>
        <w:rPr>
          <w:rFonts w:hint="eastAsia"/>
        </w:rPr>
        <w:t>比例</w:t>
      </w:r>
      <w:r>
        <w:t>及</w:t>
      </w:r>
      <w:r>
        <w:rPr>
          <w:rFonts w:hint="eastAsia"/>
        </w:rPr>
        <w:t>期限</w:t>
      </w:r>
      <w:r>
        <w:t>：</w:t>
      </w:r>
      <w:bookmarkStart w:id="2552" w:name="_Toc24995"/>
      <w:bookmarkStart w:id="2553" w:name="_Toc11769"/>
      <w:bookmarkStart w:id="2554" w:name="_Toc7220"/>
      <w:bookmarkStart w:id="2555" w:name="_Toc16779"/>
      <w:bookmarkStart w:id="2556" w:name="_Toc2525"/>
      <w:bookmarkStart w:id="2557" w:name="_Toc5506"/>
      <w:bookmarkStart w:id="2558" w:name="_Toc17748"/>
      <w:bookmarkStart w:id="2559" w:name="_Toc11612"/>
      <w:bookmarkStart w:id="2560" w:name="_Toc31639"/>
      <w:bookmarkStart w:id="2561" w:name="_Toc19838"/>
      <w:bookmarkStart w:id="2562" w:name="_Toc12420"/>
      <w:r>
        <w:rPr>
          <w:u w:val="single"/>
        </w:rPr>
        <w:t xml:space="preserve">  /  </w:t>
      </w:r>
      <w:r>
        <w:t>。</w:t>
      </w:r>
    </w:p>
    <w:p>
      <w:pPr>
        <w:pStyle w:val="21"/>
        <w:ind w:firstLine="482"/>
        <w:rPr>
          <w:b/>
          <w:bCs/>
        </w:rPr>
      </w:pPr>
      <w:r>
        <w:rPr>
          <w:b/>
          <w:bCs/>
        </w:rPr>
        <w:t>1</w:t>
      </w:r>
      <w:r>
        <w:rPr>
          <w:rFonts w:hint="eastAsia"/>
          <w:b/>
          <w:bCs/>
        </w:rPr>
        <w:t>4</w:t>
      </w:r>
      <w:r>
        <w:rPr>
          <w:b/>
          <w:bCs/>
        </w:rPr>
        <w:t>.3 工程进度款支付</w:t>
      </w:r>
      <w:bookmarkEnd w:id="2552"/>
      <w:bookmarkEnd w:id="2553"/>
      <w:bookmarkEnd w:id="2554"/>
      <w:bookmarkEnd w:id="2555"/>
      <w:bookmarkEnd w:id="2556"/>
      <w:bookmarkEnd w:id="2557"/>
      <w:bookmarkEnd w:id="2558"/>
      <w:bookmarkEnd w:id="2559"/>
      <w:bookmarkEnd w:id="2560"/>
      <w:bookmarkEnd w:id="2561"/>
      <w:bookmarkEnd w:id="2562"/>
    </w:p>
    <w:p>
      <w:pPr>
        <w:pStyle w:val="21"/>
        <w:ind w:firstLine="480"/>
      </w:pPr>
      <w:r>
        <w:t>1</w:t>
      </w:r>
      <w:r>
        <w:rPr>
          <w:rFonts w:hint="eastAsia"/>
        </w:rPr>
        <w:t>4</w:t>
      </w:r>
      <w:r>
        <w:t>.3.</w:t>
      </w:r>
      <w:r>
        <w:rPr>
          <w:rFonts w:hint="eastAsia"/>
        </w:rPr>
        <w:t>1</w:t>
      </w:r>
      <w:r>
        <w:t xml:space="preserve"> 进度付款申请单</w:t>
      </w:r>
      <w:r>
        <w:rPr>
          <w:rFonts w:hint="eastAsia"/>
        </w:rPr>
        <w:t>应包括的内容</w:t>
      </w:r>
      <w:r>
        <w:t>：</w:t>
      </w:r>
      <w:r>
        <w:rPr>
          <w:u w:val="single"/>
        </w:rPr>
        <w:t xml:space="preserve"> </w:t>
      </w:r>
      <w:r>
        <w:rPr>
          <w:rFonts w:hint="eastAsia"/>
          <w:u w:val="single"/>
        </w:rPr>
        <w:t xml:space="preserve">付款申请、已完成工程清单 </w:t>
      </w:r>
      <w:r>
        <w:t>。</w:t>
      </w:r>
    </w:p>
    <w:p>
      <w:pPr>
        <w:pStyle w:val="21"/>
        <w:ind w:firstLine="480"/>
      </w:pPr>
      <w:r>
        <w:t>1</w:t>
      </w:r>
      <w:r>
        <w:rPr>
          <w:rFonts w:hint="eastAsia"/>
        </w:rPr>
        <w:t>4</w:t>
      </w:r>
      <w:r>
        <w:t>.3.</w:t>
      </w:r>
      <w:r>
        <w:rPr>
          <w:rFonts w:hint="eastAsia"/>
        </w:rPr>
        <w:t>3</w:t>
      </w:r>
      <w:r>
        <w:t xml:space="preserve"> 进度款审核和支付</w:t>
      </w:r>
    </w:p>
    <w:p>
      <w:pPr>
        <w:pStyle w:val="21"/>
        <w:ind w:firstLine="480"/>
      </w:pPr>
      <w:r>
        <w:rPr>
          <w:rFonts w:hint="eastAsia"/>
        </w:rPr>
        <w:t>14.3.3.1</w:t>
      </w:r>
      <w:r>
        <w:t xml:space="preserve"> 承包人</w:t>
      </w:r>
      <w:r>
        <w:rPr>
          <w:rFonts w:hint="eastAsia"/>
        </w:rPr>
        <w:t>对完成</w:t>
      </w:r>
      <w:r>
        <w:t>审核并签发进度款支付证书</w:t>
      </w:r>
      <w:r>
        <w:rPr>
          <w:rFonts w:hint="eastAsia"/>
        </w:rPr>
        <w:t>的期限</w:t>
      </w:r>
      <w:r>
        <w:t>：</w:t>
      </w:r>
      <w:r>
        <w:rPr>
          <w:u w:val="single"/>
        </w:rPr>
        <w:t xml:space="preserve">  /  </w:t>
      </w:r>
      <w:r>
        <w:t>。</w:t>
      </w:r>
    </w:p>
    <w:p>
      <w:pPr>
        <w:pStyle w:val="21"/>
        <w:ind w:firstLine="480"/>
      </w:pPr>
      <w:r>
        <w:rPr>
          <w:rFonts w:hint="eastAsia"/>
        </w:rPr>
        <w:t>14.3.3.2</w:t>
      </w:r>
      <w:r>
        <w:t xml:space="preserve"> 承包人</w:t>
      </w:r>
      <w:r>
        <w:rPr>
          <w:rFonts w:hint="eastAsia"/>
        </w:rPr>
        <w:t>完成</w:t>
      </w:r>
      <w:r>
        <w:t>支付的期限：</w:t>
      </w:r>
    </w:p>
    <w:p>
      <w:pPr>
        <w:pStyle w:val="21"/>
        <w:ind w:firstLine="480"/>
        <w:rPr>
          <w:u w:val="single"/>
        </w:rPr>
      </w:pPr>
      <w:r>
        <w:rPr>
          <w:rFonts w:hint="eastAsia"/>
          <w:u w:val="single"/>
        </w:rPr>
        <w:t>（1）合同内容全部完工，竣工验收合格且收到发包方支付的工程款后20日内，支付工程款的9</w:t>
      </w:r>
      <w:r>
        <w:rPr>
          <w:u w:val="single"/>
        </w:rPr>
        <w:t>7%</w:t>
      </w:r>
      <w:r>
        <w:rPr>
          <w:rFonts w:hint="eastAsia"/>
          <w:u w:val="single"/>
        </w:rPr>
        <w:t>；</w:t>
      </w:r>
    </w:p>
    <w:p>
      <w:pPr>
        <w:pStyle w:val="21"/>
        <w:ind w:firstLine="480"/>
        <w:rPr>
          <w:u w:val="single"/>
        </w:rPr>
      </w:pPr>
      <w:r>
        <w:rPr>
          <w:rFonts w:hint="eastAsia"/>
          <w:u w:val="single"/>
        </w:rPr>
        <w:t>（2）剩余3%作为质保金，工程质保期1年（工程质保期从竣工验收合格之日起计算）满后20日内无息退还；</w:t>
      </w:r>
    </w:p>
    <w:p>
      <w:pPr>
        <w:pStyle w:val="21"/>
        <w:ind w:firstLine="480"/>
        <w:rPr>
          <w:u w:val="single"/>
        </w:rPr>
      </w:pPr>
      <w:r>
        <w:rPr>
          <w:rFonts w:hint="eastAsia"/>
          <w:u w:val="single"/>
        </w:rPr>
        <w:t>（</w:t>
      </w:r>
      <w:r>
        <w:rPr>
          <w:u w:val="single"/>
        </w:rPr>
        <w:t>3</w:t>
      </w:r>
      <w:r>
        <w:rPr>
          <w:rFonts w:hint="eastAsia"/>
          <w:u w:val="single"/>
        </w:rPr>
        <w:t>）每次结算须提供增值税专票（税率9%）后付款。</w:t>
      </w:r>
    </w:p>
    <w:p>
      <w:pPr>
        <w:pStyle w:val="21"/>
        <w:ind w:firstLine="480"/>
      </w:pPr>
      <w:r>
        <w:rPr>
          <w:rFonts w:hint="eastAsia"/>
        </w:rPr>
        <w:t>14.3.4 工程款支付分包人时，分包人应在开票之后【7】个工作日内提供与已计价（结算）金额相应的真实、有效、合格的增值税专用发票，并在税法规定完税时间内提供完税凭证。承包人在认证增值税专用发票无误后进行付款，如发现分包人提供的增值税专用发票不及时、不规范、不合法等原因导致不能抵扣税款或被认定为虚开发票等情况，则承包人有权延迟支付应付款项，分包人需依法向承包人重新开具增值税专用发票，并按应开具发票合同金额（含增值税）的20%向承包人支付违约金。</w:t>
      </w:r>
    </w:p>
    <w:p>
      <w:pPr>
        <w:pStyle w:val="21"/>
        <w:ind w:firstLine="482"/>
        <w:rPr>
          <w:b/>
          <w:bCs/>
        </w:rPr>
      </w:pPr>
      <w:bookmarkStart w:id="2563" w:name="_Toc25296"/>
      <w:bookmarkStart w:id="2564" w:name="_Toc24169"/>
      <w:bookmarkStart w:id="2565" w:name="_Toc30102"/>
      <w:bookmarkStart w:id="2566" w:name="_Toc23656"/>
      <w:bookmarkStart w:id="2567" w:name="_Toc11764"/>
      <w:bookmarkStart w:id="2568" w:name="_Toc15889"/>
      <w:bookmarkStart w:id="2569" w:name="_Toc17121"/>
      <w:bookmarkStart w:id="2570" w:name="_Toc20148"/>
      <w:bookmarkStart w:id="2571" w:name="_Toc7139"/>
      <w:bookmarkStart w:id="2572" w:name="_Toc16386"/>
      <w:bookmarkStart w:id="2573" w:name="_Toc32552"/>
      <w:r>
        <w:rPr>
          <w:b/>
          <w:bCs/>
        </w:rPr>
        <w:t>14.4 支付账户</w:t>
      </w:r>
      <w:bookmarkEnd w:id="2563"/>
      <w:bookmarkEnd w:id="2564"/>
      <w:bookmarkEnd w:id="2565"/>
      <w:bookmarkEnd w:id="2566"/>
      <w:bookmarkEnd w:id="2567"/>
      <w:bookmarkEnd w:id="2568"/>
      <w:bookmarkEnd w:id="2569"/>
      <w:bookmarkEnd w:id="2570"/>
      <w:bookmarkEnd w:id="2571"/>
      <w:bookmarkEnd w:id="2572"/>
      <w:bookmarkEnd w:id="2573"/>
    </w:p>
    <w:p>
      <w:pPr>
        <w:pStyle w:val="21"/>
        <w:ind w:firstLine="480"/>
      </w:pPr>
      <w:r>
        <w:t>承包人应将合同价款支付至</w:t>
      </w:r>
      <w:r>
        <w:rPr>
          <w:rFonts w:hint="eastAsia"/>
        </w:rPr>
        <w:t>以下</w:t>
      </w:r>
      <w:r>
        <w:t>分包人账户。</w:t>
      </w:r>
    </w:p>
    <w:p>
      <w:pPr>
        <w:pStyle w:val="21"/>
        <w:ind w:firstLine="480"/>
        <w:rPr>
          <w:u w:val="single"/>
        </w:rPr>
      </w:pPr>
      <w:r>
        <w:rPr>
          <w:rFonts w:hint="eastAsia"/>
        </w:rPr>
        <w:t>开户名称：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rPr>
          <w:u w:val="single"/>
        </w:rPr>
      </w:pPr>
      <w:r>
        <w:rPr>
          <w:rFonts w:hint="eastAsia"/>
        </w:rPr>
        <w:t>开户银行：</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rPr>
          <w:u w:val="single"/>
        </w:rPr>
      </w:pPr>
      <w:r>
        <w:rPr>
          <w:rFonts w:hint="eastAsia"/>
        </w:rPr>
        <w:t>银行账号：</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21"/>
        <w:ind w:firstLine="480"/>
      </w:pPr>
      <w:r>
        <w:rPr>
          <w:rFonts w:hint="eastAsia"/>
        </w:rPr>
        <w:t>如分包人的账户资料发生变更，须提前10个工作日书面通知承包人，否则一切后果由分包人承担。</w:t>
      </w:r>
    </w:p>
    <w:p>
      <w:pPr>
        <w:pStyle w:val="58"/>
      </w:pPr>
      <w:bookmarkStart w:id="2574" w:name="_Toc1009"/>
      <w:bookmarkStart w:id="2575" w:name="_Toc22291"/>
      <w:bookmarkStart w:id="2576" w:name="_Toc31149"/>
      <w:bookmarkStart w:id="2577" w:name="_Toc7179"/>
      <w:bookmarkStart w:id="2578" w:name="_Toc7765"/>
      <w:bookmarkStart w:id="2579" w:name="_Toc2096"/>
      <w:bookmarkStart w:id="2580" w:name="_Toc30207"/>
      <w:bookmarkStart w:id="2581" w:name="_Toc5025"/>
      <w:bookmarkStart w:id="2582" w:name="_Toc15423"/>
      <w:bookmarkStart w:id="2583" w:name="_Toc12892"/>
      <w:bookmarkStart w:id="2584" w:name="_Toc27194"/>
      <w:bookmarkStart w:id="2585" w:name="_Toc148019780"/>
      <w:r>
        <w:rPr>
          <w:rFonts w:hint="eastAsia"/>
        </w:rPr>
        <w:t>15．成品保护</w:t>
      </w:r>
      <w:bookmarkEnd w:id="2574"/>
      <w:bookmarkEnd w:id="2575"/>
      <w:bookmarkEnd w:id="2576"/>
      <w:bookmarkEnd w:id="2577"/>
      <w:bookmarkEnd w:id="2578"/>
      <w:bookmarkEnd w:id="2579"/>
      <w:bookmarkEnd w:id="2580"/>
      <w:bookmarkEnd w:id="2581"/>
      <w:bookmarkEnd w:id="2582"/>
      <w:bookmarkEnd w:id="2583"/>
      <w:bookmarkEnd w:id="2584"/>
      <w:bookmarkEnd w:id="2585"/>
    </w:p>
    <w:p>
      <w:pPr>
        <w:pStyle w:val="21"/>
        <w:ind w:firstLine="482"/>
        <w:rPr>
          <w:b/>
          <w:bCs/>
        </w:rPr>
      </w:pPr>
      <w:bookmarkStart w:id="2586" w:name="_Toc4629"/>
      <w:bookmarkStart w:id="2587" w:name="_Toc10188"/>
      <w:bookmarkStart w:id="2588" w:name="_Toc24232"/>
      <w:bookmarkStart w:id="2589" w:name="_Toc15698"/>
      <w:bookmarkStart w:id="2590" w:name="_Toc21434"/>
      <w:bookmarkStart w:id="2591" w:name="_Toc16994"/>
      <w:bookmarkStart w:id="2592" w:name="_Toc21615"/>
      <w:bookmarkStart w:id="2593" w:name="_Toc26429"/>
      <w:bookmarkStart w:id="2594" w:name="_Toc8013"/>
      <w:bookmarkStart w:id="2595" w:name="_Toc31337"/>
      <w:bookmarkStart w:id="2596" w:name="_Toc30958"/>
      <w:r>
        <w:rPr>
          <w:rFonts w:hint="eastAsia"/>
          <w:b/>
          <w:bCs/>
        </w:rPr>
        <w:t>15.1</w:t>
      </w:r>
      <w:r>
        <w:rPr>
          <w:b/>
          <w:bCs/>
        </w:rPr>
        <w:t xml:space="preserve"> </w:t>
      </w:r>
      <w:r>
        <w:rPr>
          <w:rFonts w:hint="eastAsia"/>
          <w:b/>
          <w:bCs/>
        </w:rPr>
        <w:t>分包工程的成品保护</w:t>
      </w:r>
      <w:bookmarkEnd w:id="2586"/>
      <w:bookmarkEnd w:id="2587"/>
      <w:bookmarkEnd w:id="2588"/>
      <w:bookmarkEnd w:id="2589"/>
      <w:bookmarkEnd w:id="2590"/>
      <w:bookmarkEnd w:id="2591"/>
      <w:bookmarkEnd w:id="2592"/>
      <w:bookmarkEnd w:id="2593"/>
      <w:bookmarkEnd w:id="2594"/>
      <w:bookmarkEnd w:id="2595"/>
      <w:bookmarkEnd w:id="2596"/>
    </w:p>
    <w:p>
      <w:pPr>
        <w:pStyle w:val="21"/>
        <w:ind w:firstLine="480"/>
      </w:pPr>
      <w:r>
        <w:t>已完工程成品保护的特殊要求及费用承担：</w:t>
      </w:r>
      <w:r>
        <w:rPr>
          <w:u w:val="single"/>
        </w:rPr>
        <w:t xml:space="preserve"> 做好施工场地周围建筑物、构筑物和地下管线的成品保护工作，因</w:t>
      </w:r>
      <w:r>
        <w:rPr>
          <w:rFonts w:hint="eastAsia"/>
          <w:u w:val="single"/>
        </w:rPr>
        <w:t>分包人</w:t>
      </w:r>
      <w:r>
        <w:rPr>
          <w:u w:val="single"/>
        </w:rPr>
        <w:t>责任发生损坏，需自行承担由此引起的一切经济损失，并处1000-5000元/次违约金</w:t>
      </w:r>
      <w:r>
        <w:rPr>
          <w:rFonts w:hint="eastAsia"/>
        </w:rPr>
        <w:t xml:space="preserve"> </w:t>
      </w:r>
      <w:r>
        <w:t>。</w:t>
      </w:r>
    </w:p>
    <w:p>
      <w:pPr>
        <w:pStyle w:val="58"/>
      </w:pPr>
      <w:bookmarkStart w:id="2597" w:name="_Toc22413"/>
      <w:bookmarkStart w:id="2598" w:name="_Toc14585"/>
      <w:bookmarkStart w:id="2599" w:name="_Toc4058"/>
      <w:bookmarkStart w:id="2600" w:name="_Toc16058"/>
      <w:bookmarkStart w:id="2601" w:name="_Toc16478"/>
      <w:bookmarkStart w:id="2602" w:name="_Toc20359"/>
      <w:bookmarkStart w:id="2603" w:name="_Toc1981"/>
      <w:bookmarkStart w:id="2604" w:name="_Toc28311"/>
      <w:bookmarkStart w:id="2605" w:name="_Toc5562"/>
      <w:bookmarkStart w:id="2606" w:name="_Toc32691"/>
      <w:bookmarkStart w:id="2607" w:name="_Toc4223"/>
      <w:bookmarkStart w:id="2608" w:name="_Toc148019781"/>
      <w:r>
        <w:t>1</w:t>
      </w:r>
      <w:r>
        <w:rPr>
          <w:rFonts w:hint="eastAsia"/>
        </w:rPr>
        <w:t>6．</w:t>
      </w:r>
      <w:r>
        <w:t>试车</w:t>
      </w:r>
      <w:bookmarkEnd w:id="2597"/>
      <w:bookmarkEnd w:id="2598"/>
      <w:bookmarkEnd w:id="2599"/>
      <w:bookmarkEnd w:id="2600"/>
      <w:bookmarkEnd w:id="2601"/>
      <w:bookmarkEnd w:id="2602"/>
      <w:bookmarkEnd w:id="2603"/>
      <w:bookmarkEnd w:id="2604"/>
      <w:bookmarkEnd w:id="2605"/>
      <w:bookmarkEnd w:id="2606"/>
      <w:bookmarkEnd w:id="2607"/>
      <w:bookmarkEnd w:id="2608"/>
    </w:p>
    <w:p>
      <w:pPr>
        <w:pStyle w:val="21"/>
        <w:ind w:firstLine="482"/>
        <w:rPr>
          <w:b/>
          <w:bCs/>
        </w:rPr>
      </w:pPr>
      <w:bookmarkStart w:id="2609" w:name="_Toc25756"/>
      <w:bookmarkStart w:id="2610" w:name="_Toc28013"/>
      <w:bookmarkStart w:id="2611" w:name="_Toc7032"/>
      <w:bookmarkStart w:id="2612" w:name="_Toc12029"/>
      <w:bookmarkStart w:id="2613" w:name="_Toc24752"/>
      <w:bookmarkStart w:id="2614" w:name="_Toc13696"/>
      <w:bookmarkStart w:id="2615" w:name="_Toc32375"/>
      <w:bookmarkStart w:id="2616" w:name="_Toc28642"/>
      <w:bookmarkStart w:id="2617" w:name="_Toc13055"/>
      <w:bookmarkStart w:id="2618" w:name="_Toc19533"/>
      <w:bookmarkStart w:id="2619" w:name="_Toc26557"/>
      <w:r>
        <w:rPr>
          <w:b/>
          <w:bCs/>
        </w:rPr>
        <w:t>1</w:t>
      </w:r>
      <w:r>
        <w:rPr>
          <w:rFonts w:hint="eastAsia"/>
          <w:b/>
          <w:bCs/>
        </w:rPr>
        <w:t>6</w:t>
      </w:r>
      <w:r>
        <w:rPr>
          <w:b/>
          <w:bCs/>
        </w:rPr>
        <w:t>.1</w:t>
      </w:r>
      <w:r>
        <w:rPr>
          <w:rFonts w:hint="eastAsia"/>
          <w:b/>
          <w:bCs/>
        </w:rPr>
        <w:t xml:space="preserve"> </w:t>
      </w:r>
      <w:r>
        <w:rPr>
          <w:b/>
          <w:bCs/>
        </w:rPr>
        <w:t>试车的组织和配合</w:t>
      </w:r>
      <w:bookmarkEnd w:id="2609"/>
      <w:bookmarkEnd w:id="2610"/>
      <w:bookmarkEnd w:id="2611"/>
      <w:bookmarkEnd w:id="2612"/>
      <w:bookmarkEnd w:id="2613"/>
      <w:bookmarkEnd w:id="2614"/>
      <w:bookmarkEnd w:id="2615"/>
      <w:bookmarkEnd w:id="2616"/>
      <w:bookmarkEnd w:id="2617"/>
      <w:bookmarkEnd w:id="2618"/>
      <w:bookmarkEnd w:id="2619"/>
    </w:p>
    <w:p>
      <w:pPr>
        <w:pStyle w:val="21"/>
        <w:ind w:firstLine="480"/>
      </w:pPr>
      <w:r>
        <w:rPr>
          <w:rFonts w:hint="eastAsia"/>
        </w:rPr>
        <w:t>关于</w:t>
      </w:r>
      <w:r>
        <w:t>试车内容</w:t>
      </w:r>
      <w:r>
        <w:rPr>
          <w:rFonts w:hint="eastAsia"/>
        </w:rPr>
        <w:t>的约定</w:t>
      </w:r>
      <w:r>
        <w:t>：</w:t>
      </w:r>
      <w:r>
        <w:rPr>
          <w:u w:val="single"/>
        </w:rPr>
        <w:t xml:space="preserve">  </w:t>
      </w:r>
      <w:r>
        <w:rPr>
          <w:rFonts w:hint="eastAsia"/>
          <w:u w:val="single"/>
        </w:rPr>
        <w:t>/</w:t>
      </w:r>
      <w:r>
        <w:rPr>
          <w:u w:val="single"/>
        </w:rPr>
        <w:t xml:space="preserve"> </w:t>
      </w:r>
      <w:r>
        <w:rPr>
          <w:rFonts w:hint="eastAsia"/>
          <w:u w:val="single"/>
        </w:rPr>
        <w:t xml:space="preserve"> </w:t>
      </w:r>
      <w:r>
        <w:t>。</w:t>
      </w:r>
    </w:p>
    <w:p>
      <w:pPr>
        <w:pStyle w:val="21"/>
        <w:ind w:firstLine="482"/>
        <w:rPr>
          <w:b/>
          <w:bCs/>
        </w:rPr>
      </w:pPr>
      <w:bookmarkStart w:id="2620" w:name="_Toc25397"/>
      <w:bookmarkStart w:id="2621" w:name="_Toc3753"/>
      <w:bookmarkStart w:id="2622" w:name="_Toc28578"/>
      <w:bookmarkStart w:id="2623" w:name="_Toc17350"/>
      <w:bookmarkStart w:id="2624" w:name="_Toc2574"/>
      <w:bookmarkStart w:id="2625" w:name="_Toc3237"/>
      <w:bookmarkStart w:id="2626" w:name="_Toc6924"/>
      <w:bookmarkStart w:id="2627" w:name="_Toc1187"/>
      <w:bookmarkStart w:id="2628" w:name="_Toc30211"/>
      <w:bookmarkStart w:id="2629" w:name="_Toc7984"/>
      <w:bookmarkStart w:id="2630" w:name="_Toc3324"/>
      <w:r>
        <w:rPr>
          <w:b/>
          <w:bCs/>
        </w:rPr>
        <w:t>1</w:t>
      </w:r>
      <w:r>
        <w:rPr>
          <w:rFonts w:hint="eastAsia"/>
          <w:b/>
          <w:bCs/>
        </w:rPr>
        <w:t>6</w:t>
      </w:r>
      <w:r>
        <w:rPr>
          <w:b/>
          <w:bCs/>
        </w:rPr>
        <w:t>.2 试车的费用承担</w:t>
      </w:r>
      <w:bookmarkEnd w:id="2620"/>
      <w:bookmarkEnd w:id="2621"/>
      <w:bookmarkEnd w:id="2622"/>
      <w:bookmarkEnd w:id="2623"/>
      <w:bookmarkEnd w:id="2624"/>
      <w:bookmarkEnd w:id="2625"/>
      <w:bookmarkEnd w:id="2626"/>
      <w:bookmarkEnd w:id="2627"/>
      <w:bookmarkEnd w:id="2628"/>
      <w:bookmarkEnd w:id="2629"/>
      <w:bookmarkEnd w:id="2630"/>
    </w:p>
    <w:p>
      <w:pPr>
        <w:pStyle w:val="21"/>
        <w:ind w:firstLine="480"/>
      </w:pPr>
      <w:r>
        <w:t>关于试车费用明细及试车费用承担的约定：</w:t>
      </w:r>
      <w:r>
        <w:rPr>
          <w:u w:val="single"/>
        </w:rPr>
        <w:t xml:space="preserve">  </w:t>
      </w:r>
      <w:r>
        <w:rPr>
          <w:rFonts w:hint="eastAsia"/>
          <w:u w:val="single"/>
        </w:rPr>
        <w:t>/</w:t>
      </w:r>
      <w:r>
        <w:rPr>
          <w:u w:val="single"/>
        </w:rPr>
        <w:t xml:space="preserve"> </w:t>
      </w:r>
      <w:r>
        <w:rPr>
          <w:rFonts w:hint="eastAsia"/>
          <w:u w:val="single"/>
        </w:rPr>
        <w:t xml:space="preserve"> </w:t>
      </w:r>
      <w:r>
        <w:t>。</w:t>
      </w:r>
    </w:p>
    <w:p>
      <w:pPr>
        <w:pStyle w:val="58"/>
      </w:pPr>
      <w:bookmarkStart w:id="2631" w:name="_Toc12424"/>
      <w:bookmarkStart w:id="2632" w:name="_Toc29225"/>
      <w:bookmarkStart w:id="2633" w:name="_Toc29968"/>
      <w:bookmarkStart w:id="2634" w:name="_Toc13801"/>
      <w:bookmarkStart w:id="2635" w:name="_Toc28321"/>
      <w:bookmarkStart w:id="2636" w:name="_Toc19244"/>
      <w:bookmarkStart w:id="2637" w:name="_Toc23289"/>
      <w:bookmarkStart w:id="2638" w:name="_Toc27579"/>
      <w:bookmarkStart w:id="2639" w:name="_Toc11809"/>
      <w:bookmarkStart w:id="2640" w:name="_Toc29938"/>
      <w:bookmarkStart w:id="2641" w:name="_Toc31338"/>
      <w:bookmarkStart w:id="2642" w:name="_Toc148019782"/>
      <w:r>
        <w:t>1</w:t>
      </w:r>
      <w:r>
        <w:rPr>
          <w:rFonts w:hint="eastAsia"/>
        </w:rPr>
        <w:t>7．</w:t>
      </w:r>
      <w:r>
        <w:t>完工验收</w:t>
      </w:r>
      <w:bookmarkEnd w:id="2631"/>
      <w:bookmarkEnd w:id="2632"/>
      <w:bookmarkEnd w:id="2633"/>
      <w:bookmarkEnd w:id="2634"/>
      <w:bookmarkEnd w:id="2635"/>
      <w:bookmarkEnd w:id="2636"/>
      <w:bookmarkEnd w:id="2637"/>
      <w:bookmarkEnd w:id="2638"/>
      <w:bookmarkEnd w:id="2639"/>
      <w:bookmarkEnd w:id="2640"/>
      <w:bookmarkEnd w:id="2641"/>
      <w:bookmarkEnd w:id="2642"/>
    </w:p>
    <w:p>
      <w:pPr>
        <w:pStyle w:val="21"/>
        <w:ind w:firstLine="482"/>
        <w:rPr>
          <w:b/>
          <w:bCs/>
        </w:rPr>
      </w:pPr>
      <w:bookmarkStart w:id="2643" w:name="_Toc10935"/>
      <w:bookmarkStart w:id="2644" w:name="_Toc1224"/>
      <w:bookmarkStart w:id="2645" w:name="_Toc22131"/>
      <w:bookmarkStart w:id="2646" w:name="_Toc25750"/>
      <w:bookmarkStart w:id="2647" w:name="_Toc29522"/>
      <w:bookmarkStart w:id="2648" w:name="_Toc28212"/>
      <w:bookmarkStart w:id="2649" w:name="_Toc18610"/>
      <w:bookmarkStart w:id="2650" w:name="_Toc18720"/>
      <w:bookmarkStart w:id="2651" w:name="_Toc11371"/>
      <w:bookmarkStart w:id="2652" w:name="_Toc20236"/>
      <w:bookmarkStart w:id="2653" w:name="_Toc9899"/>
      <w:r>
        <w:rPr>
          <w:rFonts w:hint="eastAsia"/>
          <w:b/>
          <w:bCs/>
        </w:rPr>
        <w:t>17.1 完工验收条件</w:t>
      </w:r>
      <w:bookmarkEnd w:id="2643"/>
      <w:bookmarkEnd w:id="2644"/>
      <w:bookmarkEnd w:id="2645"/>
      <w:bookmarkEnd w:id="2646"/>
      <w:bookmarkEnd w:id="2647"/>
      <w:bookmarkEnd w:id="2648"/>
      <w:bookmarkEnd w:id="2649"/>
      <w:bookmarkEnd w:id="2650"/>
      <w:bookmarkEnd w:id="2651"/>
      <w:bookmarkEnd w:id="2652"/>
      <w:bookmarkEnd w:id="2653"/>
    </w:p>
    <w:p>
      <w:pPr>
        <w:pStyle w:val="21"/>
        <w:ind w:firstLine="480"/>
      </w:pPr>
      <w:r>
        <w:t>（4）申请完工验收应具备的其他条件：</w:t>
      </w:r>
      <w:bookmarkStart w:id="2654" w:name="_Toc2418"/>
      <w:bookmarkStart w:id="2655" w:name="_Toc25618"/>
      <w:bookmarkStart w:id="2656" w:name="_Toc24490"/>
      <w:bookmarkStart w:id="2657" w:name="_Toc10886"/>
      <w:bookmarkStart w:id="2658" w:name="_Toc28474"/>
      <w:bookmarkStart w:id="2659" w:name="_Toc2985"/>
      <w:bookmarkStart w:id="2660" w:name="_Toc4381"/>
      <w:bookmarkStart w:id="2661" w:name="_Toc19451"/>
      <w:bookmarkStart w:id="2662" w:name="_Toc2195"/>
      <w:bookmarkStart w:id="2663" w:name="_Toc15791"/>
      <w:bookmarkStart w:id="2664" w:name="_Toc24697"/>
      <w:r>
        <w:rPr>
          <w:u w:val="single"/>
        </w:rPr>
        <w:t xml:space="preserve">  </w:t>
      </w:r>
      <w:r>
        <w:rPr>
          <w:rFonts w:hint="eastAsia"/>
          <w:u w:val="single"/>
        </w:rPr>
        <w:t>/</w:t>
      </w:r>
      <w:r>
        <w:rPr>
          <w:u w:val="single"/>
        </w:rPr>
        <w:t xml:space="preserve"> </w:t>
      </w:r>
      <w:r>
        <w:rPr>
          <w:rFonts w:hint="eastAsia"/>
          <w:u w:val="single"/>
        </w:rPr>
        <w:t xml:space="preserve"> </w:t>
      </w:r>
      <w:r>
        <w:t>。</w:t>
      </w:r>
    </w:p>
    <w:p>
      <w:pPr>
        <w:pStyle w:val="21"/>
        <w:ind w:firstLine="482"/>
        <w:rPr>
          <w:b/>
          <w:bCs/>
        </w:rPr>
      </w:pPr>
      <w:r>
        <w:rPr>
          <w:b/>
          <w:bCs/>
        </w:rPr>
        <w:t>1</w:t>
      </w:r>
      <w:r>
        <w:rPr>
          <w:rFonts w:hint="eastAsia"/>
          <w:b/>
          <w:bCs/>
        </w:rPr>
        <w:t>7</w:t>
      </w:r>
      <w:r>
        <w:rPr>
          <w:b/>
          <w:bCs/>
        </w:rPr>
        <w:t>.2</w:t>
      </w:r>
      <w:r>
        <w:rPr>
          <w:rFonts w:hint="eastAsia"/>
          <w:b/>
          <w:bCs/>
        </w:rPr>
        <w:t xml:space="preserve"> </w:t>
      </w:r>
      <w:r>
        <w:rPr>
          <w:b/>
          <w:bCs/>
        </w:rPr>
        <w:t>完工验收程序</w:t>
      </w:r>
      <w:bookmarkEnd w:id="2654"/>
      <w:bookmarkEnd w:id="2655"/>
      <w:bookmarkEnd w:id="2656"/>
      <w:bookmarkEnd w:id="2657"/>
      <w:bookmarkEnd w:id="2658"/>
      <w:bookmarkEnd w:id="2659"/>
      <w:bookmarkEnd w:id="2660"/>
      <w:bookmarkEnd w:id="2661"/>
      <w:bookmarkEnd w:id="2662"/>
      <w:bookmarkEnd w:id="2663"/>
      <w:bookmarkEnd w:id="2664"/>
    </w:p>
    <w:p>
      <w:pPr>
        <w:pStyle w:val="21"/>
        <w:ind w:firstLine="480"/>
      </w:pPr>
      <w:r>
        <w:t>分包人申请完工验收</w:t>
      </w:r>
      <w:r>
        <w:rPr>
          <w:rFonts w:hint="eastAsia"/>
        </w:rPr>
        <w:t>的</w:t>
      </w:r>
      <w:r>
        <w:t>程序：</w:t>
      </w:r>
      <w:bookmarkStart w:id="2665" w:name="_Toc31023"/>
      <w:bookmarkStart w:id="2666" w:name="_Toc29"/>
      <w:bookmarkStart w:id="2667" w:name="_Toc13307"/>
      <w:bookmarkStart w:id="2668" w:name="_Toc14899"/>
      <w:bookmarkStart w:id="2669" w:name="_Toc19734"/>
      <w:bookmarkStart w:id="2670" w:name="_Toc2941"/>
      <w:bookmarkStart w:id="2671" w:name="_Toc27852"/>
      <w:bookmarkStart w:id="2672" w:name="_Toc27858"/>
      <w:bookmarkStart w:id="2673" w:name="_Toc12006"/>
      <w:bookmarkStart w:id="2674" w:name="_Toc13201"/>
      <w:bookmarkStart w:id="2675" w:name="_Toc24066"/>
      <w:r>
        <w:rPr>
          <w:u w:val="single"/>
        </w:rPr>
        <w:t xml:space="preserve">  </w:t>
      </w:r>
      <w:r>
        <w:rPr>
          <w:rFonts w:hint="eastAsia"/>
          <w:u w:val="single"/>
        </w:rPr>
        <w:t>/</w:t>
      </w:r>
      <w:r>
        <w:rPr>
          <w:u w:val="single"/>
        </w:rPr>
        <w:t xml:space="preserve"> </w:t>
      </w:r>
      <w:r>
        <w:rPr>
          <w:rFonts w:hint="eastAsia"/>
          <w:u w:val="single"/>
        </w:rPr>
        <w:t xml:space="preserve"> </w:t>
      </w:r>
      <w:r>
        <w:t>。</w:t>
      </w:r>
    </w:p>
    <w:p>
      <w:pPr>
        <w:pStyle w:val="21"/>
        <w:ind w:firstLine="482"/>
        <w:rPr>
          <w:b/>
          <w:bCs/>
        </w:rPr>
      </w:pPr>
      <w:r>
        <w:rPr>
          <w:b/>
          <w:bCs/>
        </w:rPr>
        <w:t>1</w:t>
      </w:r>
      <w:r>
        <w:rPr>
          <w:rFonts w:hint="eastAsia"/>
          <w:b/>
          <w:bCs/>
        </w:rPr>
        <w:t>7</w:t>
      </w:r>
      <w:r>
        <w:rPr>
          <w:b/>
          <w:bCs/>
        </w:rPr>
        <w:t>.</w:t>
      </w:r>
      <w:r>
        <w:rPr>
          <w:rFonts w:hint="eastAsia"/>
          <w:b/>
          <w:bCs/>
        </w:rPr>
        <w:t>3</w:t>
      </w:r>
      <w:r>
        <w:rPr>
          <w:b/>
          <w:bCs/>
        </w:rPr>
        <w:t xml:space="preserve"> 完工日期</w:t>
      </w:r>
      <w:bookmarkEnd w:id="2665"/>
      <w:bookmarkEnd w:id="2666"/>
      <w:bookmarkEnd w:id="2667"/>
      <w:bookmarkEnd w:id="2668"/>
      <w:bookmarkEnd w:id="2669"/>
      <w:bookmarkEnd w:id="2670"/>
      <w:bookmarkEnd w:id="2671"/>
      <w:bookmarkEnd w:id="2672"/>
      <w:bookmarkEnd w:id="2673"/>
      <w:bookmarkEnd w:id="2674"/>
      <w:bookmarkEnd w:id="2675"/>
    </w:p>
    <w:p>
      <w:pPr>
        <w:pStyle w:val="21"/>
        <w:ind w:firstLine="480"/>
      </w:pPr>
      <w:r>
        <w:rPr>
          <w:rFonts w:hint="eastAsia"/>
        </w:rPr>
        <w:t>分包工程自完工验收合格至移交承包人的期间未能保持质量合格状态的，分包人应承担的违约责任：分包人负责</w:t>
      </w:r>
      <w:r>
        <w:t>整改，</w:t>
      </w:r>
      <w:r>
        <w:rPr>
          <w:rFonts w:hint="eastAsia"/>
        </w:rPr>
        <w:t>整改费用由分包人负责，整改</w:t>
      </w:r>
      <w:r>
        <w:t>验收通过</w:t>
      </w:r>
      <w:r>
        <w:rPr>
          <w:rFonts w:hint="eastAsia"/>
        </w:rPr>
        <w:t>之日起</w:t>
      </w:r>
      <w:r>
        <w:t>，</w:t>
      </w:r>
      <w:r>
        <w:rPr>
          <w:rFonts w:hint="eastAsia"/>
        </w:rPr>
        <w:t>质保期</w:t>
      </w:r>
      <w:r>
        <w:t>顺延</w:t>
      </w:r>
      <w:r>
        <w:rPr>
          <w:rFonts w:hint="eastAsia"/>
        </w:rPr>
        <w:t>，由此造成的逾期完工，分包人应按本合同专用条款第21.2条承担违约责任。</w:t>
      </w:r>
    </w:p>
    <w:p>
      <w:pPr>
        <w:pStyle w:val="21"/>
        <w:ind w:firstLine="482"/>
        <w:rPr>
          <w:b/>
          <w:bCs/>
        </w:rPr>
      </w:pPr>
      <w:bookmarkStart w:id="2676" w:name="_Toc10078"/>
      <w:bookmarkStart w:id="2677" w:name="_Toc30617"/>
      <w:bookmarkStart w:id="2678" w:name="_Toc27030"/>
      <w:bookmarkStart w:id="2679" w:name="_Toc31254"/>
      <w:bookmarkStart w:id="2680" w:name="_Toc6983"/>
      <w:bookmarkStart w:id="2681" w:name="_Toc27151"/>
      <w:bookmarkStart w:id="2682" w:name="_Toc17384"/>
      <w:bookmarkStart w:id="2683" w:name="_Toc29978"/>
      <w:bookmarkStart w:id="2684" w:name="_Toc15951"/>
      <w:bookmarkStart w:id="2685" w:name="_Toc22117"/>
      <w:bookmarkStart w:id="2686" w:name="_Toc27711"/>
      <w:r>
        <w:rPr>
          <w:b/>
          <w:bCs/>
        </w:rPr>
        <w:t>1</w:t>
      </w:r>
      <w:r>
        <w:rPr>
          <w:rFonts w:hint="eastAsia"/>
          <w:b/>
          <w:bCs/>
        </w:rPr>
        <w:t>7</w:t>
      </w:r>
      <w:r>
        <w:rPr>
          <w:b/>
          <w:bCs/>
        </w:rPr>
        <w:t>.4 完工退场</w:t>
      </w:r>
      <w:bookmarkEnd w:id="2676"/>
      <w:bookmarkEnd w:id="2677"/>
      <w:bookmarkEnd w:id="2678"/>
      <w:bookmarkEnd w:id="2679"/>
      <w:bookmarkEnd w:id="2680"/>
      <w:bookmarkEnd w:id="2681"/>
      <w:bookmarkEnd w:id="2682"/>
      <w:bookmarkEnd w:id="2683"/>
      <w:bookmarkEnd w:id="2684"/>
      <w:bookmarkEnd w:id="2685"/>
      <w:bookmarkEnd w:id="2686"/>
    </w:p>
    <w:p>
      <w:pPr>
        <w:pStyle w:val="21"/>
        <w:ind w:firstLine="480"/>
      </w:pPr>
      <w:r>
        <w:t>分包人</w:t>
      </w:r>
      <w:r>
        <w:rPr>
          <w:rFonts w:hint="eastAsia"/>
        </w:rPr>
        <w:t>对施工场地进行清理并</w:t>
      </w:r>
      <w:r>
        <w:t>退场的期限：</w:t>
      </w:r>
      <w:r>
        <w:rPr>
          <w:rFonts w:hint="eastAsia"/>
          <w:u w:val="single"/>
        </w:rPr>
        <w:t xml:space="preserve"> 工程竣工验收</w:t>
      </w:r>
      <w:r>
        <w:rPr>
          <w:u w:val="single"/>
        </w:rPr>
        <w:t>合格后</w:t>
      </w:r>
      <w:r>
        <w:rPr>
          <w:rFonts w:hint="eastAsia"/>
          <w:u w:val="single"/>
        </w:rPr>
        <w:t xml:space="preserve">30天 </w:t>
      </w:r>
      <w:r>
        <w:t>。</w:t>
      </w:r>
    </w:p>
    <w:p>
      <w:pPr>
        <w:pStyle w:val="58"/>
      </w:pPr>
      <w:bookmarkStart w:id="2687" w:name="_Toc28980"/>
      <w:bookmarkStart w:id="2688" w:name="_Toc869"/>
      <w:bookmarkStart w:id="2689" w:name="_Toc18972"/>
      <w:bookmarkStart w:id="2690" w:name="_Toc31440"/>
      <w:bookmarkStart w:id="2691" w:name="_Toc18727"/>
      <w:bookmarkStart w:id="2692" w:name="_Toc9020"/>
      <w:bookmarkStart w:id="2693" w:name="_Toc12646"/>
      <w:bookmarkStart w:id="2694" w:name="_Toc7175"/>
      <w:bookmarkStart w:id="2695" w:name="_Toc1807"/>
      <w:bookmarkStart w:id="2696" w:name="_Toc31628"/>
      <w:bookmarkStart w:id="2697" w:name="_Toc7891"/>
      <w:bookmarkStart w:id="2698" w:name="_Toc148019783"/>
      <w:r>
        <w:t>1</w:t>
      </w:r>
      <w:r>
        <w:rPr>
          <w:rFonts w:hint="eastAsia"/>
        </w:rPr>
        <w:t>8．</w:t>
      </w:r>
      <w:r>
        <w:t>分包工程移交</w:t>
      </w:r>
      <w:bookmarkEnd w:id="2687"/>
      <w:bookmarkEnd w:id="2688"/>
      <w:bookmarkEnd w:id="2689"/>
      <w:bookmarkEnd w:id="2690"/>
      <w:bookmarkEnd w:id="2691"/>
      <w:bookmarkEnd w:id="2692"/>
      <w:bookmarkEnd w:id="2693"/>
      <w:bookmarkEnd w:id="2694"/>
      <w:bookmarkEnd w:id="2695"/>
      <w:bookmarkEnd w:id="2696"/>
      <w:bookmarkEnd w:id="2697"/>
      <w:bookmarkEnd w:id="2698"/>
    </w:p>
    <w:p>
      <w:pPr>
        <w:pStyle w:val="21"/>
        <w:ind w:firstLine="482"/>
        <w:rPr>
          <w:b/>
          <w:bCs/>
        </w:rPr>
      </w:pPr>
      <w:bookmarkStart w:id="2699" w:name="_Toc24988"/>
      <w:bookmarkStart w:id="2700" w:name="_Toc7548"/>
      <w:bookmarkStart w:id="2701" w:name="_Toc10121"/>
      <w:bookmarkStart w:id="2702" w:name="_Toc26661"/>
      <w:bookmarkStart w:id="2703" w:name="_Toc29947"/>
      <w:bookmarkStart w:id="2704" w:name="_Toc9657"/>
      <w:bookmarkStart w:id="2705" w:name="_Toc28970"/>
      <w:bookmarkStart w:id="2706" w:name="_Toc4441"/>
      <w:bookmarkStart w:id="2707" w:name="_Toc17502"/>
      <w:bookmarkStart w:id="2708" w:name="_Toc31740"/>
      <w:bookmarkStart w:id="2709" w:name="_Toc27495"/>
      <w:r>
        <w:rPr>
          <w:b/>
          <w:bCs/>
        </w:rPr>
        <w:t>1</w:t>
      </w:r>
      <w:r>
        <w:rPr>
          <w:rFonts w:hint="eastAsia"/>
          <w:b/>
          <w:bCs/>
        </w:rPr>
        <w:t>8</w:t>
      </w:r>
      <w:r>
        <w:rPr>
          <w:b/>
          <w:bCs/>
        </w:rPr>
        <w:t>.1 分包工程移交时间</w:t>
      </w:r>
      <w:bookmarkEnd w:id="2699"/>
      <w:bookmarkEnd w:id="2700"/>
      <w:bookmarkEnd w:id="2701"/>
      <w:bookmarkEnd w:id="2702"/>
      <w:bookmarkEnd w:id="2703"/>
      <w:bookmarkEnd w:id="2704"/>
      <w:bookmarkEnd w:id="2705"/>
      <w:bookmarkEnd w:id="2706"/>
      <w:bookmarkEnd w:id="2707"/>
      <w:bookmarkEnd w:id="2708"/>
      <w:bookmarkEnd w:id="2709"/>
    </w:p>
    <w:p>
      <w:pPr>
        <w:pStyle w:val="21"/>
        <w:ind w:firstLine="480"/>
      </w:pPr>
      <w:r>
        <w:t>承包人向分包人颁发分包工程接收证书</w:t>
      </w:r>
      <w:r>
        <w:rPr>
          <w:rFonts w:hint="eastAsia"/>
        </w:rPr>
        <w:t>的期限</w:t>
      </w:r>
      <w:r>
        <w:t>：</w:t>
      </w:r>
      <w:r>
        <w:rPr>
          <w:u w:val="single"/>
        </w:rPr>
        <w:t xml:space="preserve">  </w:t>
      </w:r>
      <w:r>
        <w:rPr>
          <w:rFonts w:hint="eastAsia"/>
          <w:u w:val="single"/>
        </w:rPr>
        <w:t>/</w:t>
      </w:r>
      <w:r>
        <w:rPr>
          <w:u w:val="single"/>
        </w:rPr>
        <w:t xml:space="preserve">  </w:t>
      </w:r>
      <w:r>
        <w:t>。</w:t>
      </w:r>
    </w:p>
    <w:p>
      <w:pPr>
        <w:pStyle w:val="21"/>
        <w:ind w:firstLine="480"/>
      </w:pPr>
      <w:r>
        <w:t>合同当事人</w:t>
      </w:r>
      <w:r>
        <w:rPr>
          <w:rFonts w:hint="eastAsia"/>
        </w:rPr>
        <w:t>完成</w:t>
      </w:r>
      <w:r>
        <w:t>分包工程以及全部工程资料移交的</w:t>
      </w:r>
      <w:r>
        <w:rPr>
          <w:rFonts w:hint="eastAsia"/>
        </w:rPr>
        <w:t>期限</w:t>
      </w:r>
      <w:r>
        <w:t>：</w:t>
      </w:r>
      <w:r>
        <w:rPr>
          <w:rFonts w:hint="eastAsia"/>
          <w:u w:val="single"/>
        </w:rPr>
        <w:t xml:space="preserve"> 工程竣工验收后30日内 </w:t>
      </w:r>
      <w:r>
        <w:t>。</w:t>
      </w:r>
    </w:p>
    <w:p>
      <w:pPr>
        <w:pStyle w:val="21"/>
        <w:ind w:firstLine="480"/>
      </w:pPr>
      <w:r>
        <w:t>工程资料的套数、内容：</w:t>
      </w:r>
      <w:r>
        <w:rPr>
          <w:u w:val="single"/>
        </w:rPr>
        <w:t xml:space="preserve"> </w:t>
      </w:r>
      <w:r>
        <w:rPr>
          <w:rFonts w:hint="eastAsia"/>
          <w:u w:val="single"/>
        </w:rPr>
        <w:t>4套</w:t>
      </w:r>
      <w:r>
        <w:rPr>
          <w:u w:val="single"/>
        </w:rPr>
        <w:t xml:space="preserve"> </w:t>
      </w:r>
      <w:r>
        <w:t>。</w:t>
      </w:r>
    </w:p>
    <w:p>
      <w:pPr>
        <w:pStyle w:val="58"/>
      </w:pPr>
      <w:bookmarkStart w:id="2710" w:name="_Toc842"/>
      <w:bookmarkStart w:id="2711" w:name="_Toc28727"/>
      <w:bookmarkStart w:id="2712" w:name="_Toc478"/>
      <w:bookmarkStart w:id="2713" w:name="_Toc19806"/>
      <w:bookmarkStart w:id="2714" w:name="_Toc17264"/>
      <w:bookmarkStart w:id="2715" w:name="_Toc29593"/>
      <w:bookmarkStart w:id="2716" w:name="_Toc10969"/>
      <w:bookmarkStart w:id="2717" w:name="_Toc11884"/>
      <w:bookmarkStart w:id="2718" w:name="_Toc6521"/>
      <w:bookmarkStart w:id="2719" w:name="_Toc30549"/>
      <w:bookmarkStart w:id="2720" w:name="_Toc196"/>
      <w:bookmarkStart w:id="2721" w:name="_Toc148019784"/>
      <w:r>
        <w:rPr>
          <w:rFonts w:hint="eastAsia"/>
        </w:rPr>
        <w:t>19．</w:t>
      </w:r>
      <w:r>
        <w:t>结算</w:t>
      </w:r>
      <w:bookmarkEnd w:id="2710"/>
      <w:bookmarkEnd w:id="2711"/>
      <w:bookmarkEnd w:id="2712"/>
      <w:bookmarkEnd w:id="2713"/>
      <w:bookmarkEnd w:id="2714"/>
      <w:bookmarkEnd w:id="2715"/>
      <w:bookmarkEnd w:id="2716"/>
      <w:bookmarkEnd w:id="2717"/>
      <w:bookmarkEnd w:id="2718"/>
      <w:bookmarkEnd w:id="2719"/>
      <w:bookmarkEnd w:id="2720"/>
      <w:bookmarkEnd w:id="2721"/>
    </w:p>
    <w:p>
      <w:pPr>
        <w:pStyle w:val="21"/>
        <w:ind w:firstLine="482"/>
        <w:rPr>
          <w:b/>
          <w:bCs/>
        </w:rPr>
      </w:pPr>
      <w:bookmarkStart w:id="2722" w:name="_Toc495"/>
      <w:bookmarkStart w:id="2723" w:name="_Toc2293"/>
      <w:bookmarkStart w:id="2724" w:name="_Toc22506"/>
      <w:bookmarkStart w:id="2725" w:name="_Toc22636"/>
      <w:bookmarkStart w:id="2726" w:name="_Toc5107"/>
      <w:bookmarkStart w:id="2727" w:name="_Toc18073"/>
      <w:bookmarkStart w:id="2728" w:name="_Toc19312"/>
      <w:bookmarkStart w:id="2729" w:name="_Toc3668"/>
      <w:bookmarkStart w:id="2730" w:name="_Toc19586"/>
      <w:bookmarkStart w:id="2731" w:name="_Toc26830"/>
      <w:bookmarkStart w:id="2732" w:name="_Toc29138"/>
      <w:r>
        <w:rPr>
          <w:rFonts w:hint="eastAsia"/>
          <w:b/>
          <w:bCs/>
        </w:rPr>
        <w:t>19</w:t>
      </w:r>
      <w:r>
        <w:rPr>
          <w:b/>
          <w:bCs/>
        </w:rPr>
        <w:t>.1 结算申请</w:t>
      </w:r>
      <w:bookmarkEnd w:id="2722"/>
      <w:bookmarkEnd w:id="2723"/>
      <w:bookmarkEnd w:id="2724"/>
      <w:bookmarkEnd w:id="2725"/>
      <w:bookmarkEnd w:id="2726"/>
      <w:bookmarkEnd w:id="2727"/>
      <w:bookmarkEnd w:id="2728"/>
      <w:bookmarkEnd w:id="2729"/>
      <w:bookmarkEnd w:id="2730"/>
      <w:bookmarkEnd w:id="2731"/>
      <w:bookmarkEnd w:id="2732"/>
    </w:p>
    <w:p>
      <w:pPr>
        <w:pStyle w:val="21"/>
        <w:ind w:firstLine="480"/>
      </w:pPr>
      <w:r>
        <w:t>分包人提交</w:t>
      </w:r>
      <w:r>
        <w:rPr>
          <w:rFonts w:hint="eastAsia"/>
        </w:rPr>
        <w:t>分包工程</w:t>
      </w:r>
      <w:r>
        <w:t>结算申请单</w:t>
      </w:r>
      <w:r>
        <w:rPr>
          <w:rFonts w:hint="eastAsia"/>
        </w:rPr>
        <w:t>的期限</w:t>
      </w:r>
      <w:r>
        <w:t>：</w:t>
      </w:r>
      <w:r>
        <w:rPr>
          <w:u w:val="single"/>
        </w:rPr>
        <w:t xml:space="preserve"> </w:t>
      </w:r>
      <w:r>
        <w:rPr>
          <w:rFonts w:hint="eastAsia"/>
          <w:u w:val="single"/>
        </w:rPr>
        <w:t xml:space="preserve">与总包合同一致 </w:t>
      </w:r>
      <w:r>
        <w:t>。</w:t>
      </w:r>
    </w:p>
    <w:p>
      <w:pPr>
        <w:pStyle w:val="21"/>
        <w:ind w:firstLine="480"/>
      </w:pPr>
      <w:r>
        <w:t>分包工程结算申请单</w:t>
      </w:r>
      <w:r>
        <w:rPr>
          <w:rFonts w:hint="eastAsia"/>
        </w:rPr>
        <w:t>需要</w:t>
      </w:r>
      <w:r>
        <w:t>的资料清单和份数：</w:t>
      </w:r>
      <w:r>
        <w:rPr>
          <w:u w:val="single"/>
        </w:rPr>
        <w:t xml:space="preserve"> </w:t>
      </w:r>
      <w:r>
        <w:rPr>
          <w:rFonts w:hint="eastAsia"/>
          <w:u w:val="single"/>
        </w:rPr>
        <w:t>与总包合同一致</w:t>
      </w:r>
      <w:r>
        <w:rPr>
          <w:u w:val="single"/>
        </w:rPr>
        <w:t xml:space="preserve"> </w:t>
      </w:r>
      <w:r>
        <w:t>。</w:t>
      </w:r>
    </w:p>
    <w:p>
      <w:pPr>
        <w:pStyle w:val="21"/>
        <w:ind w:firstLine="480"/>
      </w:pPr>
      <w:r>
        <w:rPr>
          <w:rFonts w:hint="eastAsia"/>
        </w:rPr>
        <w:t>分包工程结算申请单应</w:t>
      </w:r>
      <w:r>
        <w:t>包括</w:t>
      </w:r>
      <w:r>
        <w:rPr>
          <w:rFonts w:hint="eastAsia"/>
        </w:rPr>
        <w:t>的内容：</w:t>
      </w:r>
      <w:r>
        <w:rPr>
          <w:u w:val="single"/>
        </w:rPr>
        <w:t xml:space="preserve"> </w:t>
      </w:r>
      <w:r>
        <w:rPr>
          <w:rFonts w:hint="eastAsia"/>
          <w:u w:val="single"/>
        </w:rPr>
        <w:t>完成工程量清单、单价、总价</w:t>
      </w:r>
      <w:r>
        <w:rPr>
          <w:u w:val="single"/>
        </w:rPr>
        <w:t xml:space="preserve"> </w:t>
      </w:r>
      <w:r>
        <w:rPr>
          <w:rFonts w:hint="eastAsia"/>
        </w:rPr>
        <w:t>。</w:t>
      </w:r>
    </w:p>
    <w:p>
      <w:pPr>
        <w:pStyle w:val="21"/>
        <w:ind w:firstLine="482"/>
        <w:rPr>
          <w:b/>
          <w:bCs/>
        </w:rPr>
      </w:pPr>
      <w:bookmarkStart w:id="2733" w:name="_Toc8353"/>
      <w:bookmarkStart w:id="2734" w:name="_Toc20490"/>
      <w:bookmarkStart w:id="2735" w:name="_Toc18883"/>
      <w:bookmarkStart w:id="2736" w:name="_Toc30515"/>
      <w:bookmarkStart w:id="2737" w:name="_Toc21048"/>
      <w:bookmarkStart w:id="2738" w:name="_Toc28706"/>
      <w:bookmarkStart w:id="2739" w:name="_Toc18214"/>
      <w:bookmarkStart w:id="2740" w:name="_Toc25740"/>
      <w:bookmarkStart w:id="2741" w:name="_Toc15814"/>
      <w:bookmarkStart w:id="2742" w:name="_Toc15633"/>
      <w:bookmarkStart w:id="2743" w:name="_Toc1025"/>
      <w:r>
        <w:rPr>
          <w:rFonts w:hint="eastAsia"/>
          <w:b/>
          <w:bCs/>
        </w:rPr>
        <w:t>19</w:t>
      </w:r>
      <w:r>
        <w:rPr>
          <w:b/>
          <w:bCs/>
        </w:rPr>
        <w:t>.2 结算审核</w:t>
      </w:r>
      <w:bookmarkEnd w:id="2733"/>
      <w:bookmarkEnd w:id="2734"/>
      <w:bookmarkEnd w:id="2735"/>
      <w:bookmarkEnd w:id="2736"/>
      <w:bookmarkEnd w:id="2737"/>
      <w:bookmarkEnd w:id="2738"/>
      <w:bookmarkEnd w:id="2739"/>
      <w:bookmarkEnd w:id="2740"/>
      <w:bookmarkEnd w:id="2741"/>
      <w:bookmarkEnd w:id="2742"/>
      <w:bookmarkEnd w:id="2743"/>
    </w:p>
    <w:p>
      <w:pPr>
        <w:pStyle w:val="21"/>
        <w:ind w:firstLine="480"/>
      </w:pPr>
      <w:r>
        <w:rPr>
          <w:rFonts w:hint="eastAsia"/>
        </w:rPr>
        <w:t>19</w:t>
      </w:r>
      <w:r>
        <w:t>.2.1 承包人完成结算</w:t>
      </w:r>
      <w:r>
        <w:rPr>
          <w:rFonts w:hint="eastAsia"/>
        </w:rPr>
        <w:t>申请</w:t>
      </w:r>
      <w:r>
        <w:t>单审核并签发完工付款证书</w:t>
      </w:r>
      <w:r>
        <w:rPr>
          <w:rFonts w:hint="eastAsia"/>
        </w:rPr>
        <w:t>的期限</w:t>
      </w:r>
      <w:r>
        <w:t>：</w:t>
      </w:r>
      <w:r>
        <w:rPr>
          <w:u w:val="single"/>
        </w:rPr>
        <w:t xml:space="preserve"> </w:t>
      </w:r>
      <w:r>
        <w:rPr>
          <w:rFonts w:hint="eastAsia"/>
          <w:u w:val="single"/>
        </w:rPr>
        <w:t>与总包合同一致</w:t>
      </w:r>
      <w:r>
        <w:rPr>
          <w:u w:val="single"/>
        </w:rPr>
        <w:t xml:space="preserve"> </w:t>
      </w:r>
      <w:r>
        <w:t>。</w:t>
      </w:r>
    </w:p>
    <w:p>
      <w:pPr>
        <w:pStyle w:val="21"/>
        <w:ind w:firstLine="480"/>
      </w:pPr>
      <w:r>
        <w:rPr>
          <w:rFonts w:hint="eastAsia"/>
        </w:rPr>
        <w:t>19</w:t>
      </w:r>
      <w:r>
        <w:t>.2.2 承包人完成完工付款</w:t>
      </w:r>
      <w:r>
        <w:rPr>
          <w:rFonts w:hint="eastAsia"/>
        </w:rPr>
        <w:t>的期限</w:t>
      </w:r>
      <w:r>
        <w:t>：</w:t>
      </w:r>
      <w:r>
        <w:rPr>
          <w:u w:val="single"/>
        </w:rPr>
        <w:t xml:space="preserve"> </w:t>
      </w:r>
      <w:r>
        <w:rPr>
          <w:rFonts w:hint="eastAsia"/>
          <w:u w:val="single"/>
        </w:rPr>
        <w:t xml:space="preserve">与总包合同一致 </w:t>
      </w:r>
      <w:r>
        <w:t>。</w:t>
      </w:r>
    </w:p>
    <w:p>
      <w:pPr>
        <w:pStyle w:val="21"/>
        <w:ind w:firstLine="480"/>
      </w:pPr>
      <w:bookmarkStart w:id="2744" w:name="_Toc19626"/>
      <w:bookmarkStart w:id="2745" w:name="_Toc27092"/>
      <w:bookmarkStart w:id="2746" w:name="_Toc13179"/>
      <w:bookmarkStart w:id="2747" w:name="_Toc5237"/>
      <w:bookmarkStart w:id="2748" w:name="_Toc18229"/>
      <w:bookmarkStart w:id="2749" w:name="_Toc31511"/>
      <w:bookmarkStart w:id="2750" w:name="_Toc9289"/>
      <w:bookmarkStart w:id="2751" w:name="_Toc18759"/>
      <w:bookmarkStart w:id="2752" w:name="_Toc420"/>
      <w:bookmarkStart w:id="2753" w:name="_Toc24365"/>
      <w:bookmarkStart w:id="2754" w:name="_Toc8176"/>
      <w:r>
        <w:rPr>
          <w:rFonts w:hint="eastAsia"/>
        </w:rPr>
        <w:t>19</w:t>
      </w:r>
      <w:r>
        <w:t>.3 最终结清</w:t>
      </w:r>
      <w:bookmarkEnd w:id="2744"/>
      <w:bookmarkEnd w:id="2745"/>
      <w:bookmarkEnd w:id="2746"/>
      <w:bookmarkEnd w:id="2747"/>
      <w:bookmarkEnd w:id="2748"/>
      <w:bookmarkEnd w:id="2749"/>
      <w:bookmarkEnd w:id="2750"/>
      <w:bookmarkEnd w:id="2751"/>
      <w:bookmarkEnd w:id="2752"/>
      <w:bookmarkEnd w:id="2753"/>
      <w:bookmarkEnd w:id="2754"/>
    </w:p>
    <w:p>
      <w:pPr>
        <w:pStyle w:val="21"/>
        <w:ind w:firstLine="480"/>
      </w:pPr>
      <w:r>
        <w:rPr>
          <w:rFonts w:hint="eastAsia"/>
        </w:rPr>
        <w:t>19</w:t>
      </w:r>
      <w:r>
        <w:t xml:space="preserve">.3.1 </w:t>
      </w:r>
      <w:r>
        <w:rPr>
          <w:rFonts w:hint="eastAsia"/>
        </w:rPr>
        <w:t>分包人提交最终结清申请单的期限：</w:t>
      </w:r>
      <w:r>
        <w:rPr>
          <w:u w:val="single"/>
        </w:rPr>
        <w:t xml:space="preserve"> </w:t>
      </w:r>
      <w:r>
        <w:rPr>
          <w:rFonts w:hint="eastAsia"/>
          <w:u w:val="single"/>
        </w:rPr>
        <w:t xml:space="preserve">项目竣工验收后30日内 </w:t>
      </w:r>
      <w:r>
        <w:rPr>
          <w:rFonts w:hint="eastAsia"/>
        </w:rPr>
        <w:t>。</w:t>
      </w:r>
    </w:p>
    <w:p>
      <w:pPr>
        <w:pStyle w:val="21"/>
        <w:ind w:firstLine="480"/>
      </w:pPr>
      <w:r>
        <w:rPr>
          <w:rFonts w:hint="eastAsia"/>
        </w:rPr>
        <w:t>分包人</w:t>
      </w:r>
      <w:r>
        <w:t>提交最终结清申请单</w:t>
      </w:r>
      <w:r>
        <w:rPr>
          <w:rFonts w:hint="eastAsia"/>
        </w:rPr>
        <w:t>的</w:t>
      </w:r>
      <w:r>
        <w:t>份数：</w:t>
      </w:r>
      <w:r>
        <w:rPr>
          <w:u w:val="single"/>
        </w:rPr>
        <w:t xml:space="preserve"> </w:t>
      </w:r>
      <w:r>
        <w:rPr>
          <w:rFonts w:hint="eastAsia"/>
          <w:u w:val="single"/>
        </w:rPr>
        <w:t>4份</w:t>
      </w:r>
      <w:r>
        <w:rPr>
          <w:u w:val="single"/>
        </w:rPr>
        <w:t xml:space="preserve"> </w:t>
      </w:r>
      <w:r>
        <w:t>。</w:t>
      </w:r>
    </w:p>
    <w:p>
      <w:pPr>
        <w:pStyle w:val="21"/>
        <w:ind w:firstLine="480"/>
      </w:pPr>
      <w:r>
        <w:rPr>
          <w:rFonts w:hint="eastAsia"/>
        </w:rPr>
        <w:t>关于</w:t>
      </w:r>
      <w:r>
        <w:t>最终结清申请单内容</w:t>
      </w:r>
      <w:r>
        <w:rPr>
          <w:rFonts w:hint="eastAsia"/>
        </w:rPr>
        <w:t>的特殊约定</w:t>
      </w:r>
      <w:r>
        <w:t>：</w:t>
      </w:r>
      <w:r>
        <w:rPr>
          <w:u w:val="single"/>
        </w:rPr>
        <w:t xml:space="preserve">  </w:t>
      </w:r>
      <w:r>
        <w:rPr>
          <w:rFonts w:hint="eastAsia"/>
          <w:u w:val="single"/>
        </w:rPr>
        <w:t>/</w:t>
      </w:r>
      <w:r>
        <w:rPr>
          <w:u w:val="single"/>
        </w:rPr>
        <w:t xml:space="preserve"> </w:t>
      </w:r>
      <w:r>
        <w:rPr>
          <w:rFonts w:hint="eastAsia"/>
          <w:u w:val="single"/>
        </w:rPr>
        <w:t xml:space="preserve"> </w:t>
      </w:r>
      <w:r>
        <w:t>。</w:t>
      </w:r>
    </w:p>
    <w:p>
      <w:pPr>
        <w:pStyle w:val="21"/>
        <w:ind w:firstLine="480"/>
      </w:pPr>
      <w:r>
        <w:rPr>
          <w:rFonts w:hint="eastAsia"/>
        </w:rPr>
        <w:t>19</w:t>
      </w:r>
      <w:r>
        <w:t>.3.2 承包人完成最终结</w:t>
      </w:r>
      <w:r>
        <w:rPr>
          <w:rFonts w:hint="eastAsia"/>
        </w:rPr>
        <w:t>清</w:t>
      </w:r>
      <w:r>
        <w:t>申请单的审批并颁发最终结清证书</w:t>
      </w:r>
      <w:r>
        <w:rPr>
          <w:rFonts w:hint="eastAsia"/>
        </w:rPr>
        <w:t>的期限</w:t>
      </w:r>
      <w:r>
        <w:t>：</w:t>
      </w:r>
      <w:r>
        <w:rPr>
          <w:u w:val="single"/>
        </w:rPr>
        <w:t xml:space="preserve"> </w:t>
      </w:r>
      <w:r>
        <w:rPr>
          <w:rFonts w:hint="eastAsia"/>
          <w:u w:val="single"/>
        </w:rPr>
        <w:t>/</w:t>
      </w:r>
      <w:r>
        <w:rPr>
          <w:u w:val="single"/>
        </w:rPr>
        <w:t xml:space="preserve"> </w:t>
      </w:r>
      <w:r>
        <w:t>。</w:t>
      </w:r>
    </w:p>
    <w:p>
      <w:pPr>
        <w:pStyle w:val="21"/>
        <w:ind w:firstLine="480"/>
      </w:pPr>
      <w:r>
        <w:t>承包人完成</w:t>
      </w:r>
      <w:r>
        <w:rPr>
          <w:rFonts w:hint="eastAsia"/>
        </w:rPr>
        <w:t>最终</w:t>
      </w:r>
      <w:r>
        <w:t>支付</w:t>
      </w:r>
      <w:r>
        <w:rPr>
          <w:rFonts w:hint="eastAsia"/>
        </w:rPr>
        <w:t>的期限</w:t>
      </w:r>
      <w:r>
        <w:t>：</w:t>
      </w:r>
      <w:r>
        <w:rPr>
          <w:u w:val="single"/>
        </w:rPr>
        <w:t xml:space="preserve"> </w:t>
      </w:r>
      <w:r>
        <w:rPr>
          <w:rFonts w:hint="eastAsia"/>
          <w:u w:val="single"/>
        </w:rPr>
        <w:t>参照合同付款约定</w:t>
      </w:r>
      <w:r>
        <w:rPr>
          <w:u w:val="single"/>
        </w:rPr>
        <w:t xml:space="preserve"> </w:t>
      </w:r>
      <w:r>
        <w:t>。</w:t>
      </w:r>
    </w:p>
    <w:p>
      <w:pPr>
        <w:pStyle w:val="21"/>
        <w:ind w:firstLine="480"/>
      </w:pPr>
      <w:r>
        <w:rPr>
          <w:rFonts w:hint="eastAsia"/>
        </w:rPr>
        <w:t>19.3.3 若承包人、分包人双方办理最终结算后，或承包人根据本合同约定有权单方确认结算金额后，发现实际已支付分包人金额超过结算金额时，分包人承诺在收到承包人通知后3日内退还超付金额，否则还应向承包人支付资金占用利息：以承包人超付的金额为基数，按人民银行同期贷款利率的4倍计算，计算期限为承包人超付之日至分包人清偿之日。分包人法定代表人和项目负责人自愿为上述分包人的所有责任提供个人担保，并承担连带清偿责任，担保期限至分包人债务清偿完毕之日止。</w:t>
      </w:r>
    </w:p>
    <w:p>
      <w:pPr>
        <w:pStyle w:val="58"/>
      </w:pPr>
      <w:bookmarkStart w:id="2755" w:name="_Toc16495"/>
      <w:bookmarkStart w:id="2756" w:name="_Toc9174"/>
      <w:bookmarkStart w:id="2757" w:name="_Toc4290"/>
      <w:bookmarkStart w:id="2758" w:name="_Toc11150"/>
      <w:bookmarkStart w:id="2759" w:name="_Toc12711"/>
      <w:bookmarkStart w:id="2760" w:name="_Toc30972"/>
      <w:bookmarkStart w:id="2761" w:name="_Toc27908"/>
      <w:bookmarkStart w:id="2762" w:name="_Toc5074"/>
      <w:bookmarkStart w:id="2763" w:name="_Toc25768"/>
      <w:bookmarkStart w:id="2764" w:name="_Toc1692"/>
      <w:bookmarkStart w:id="2765" w:name="_Toc31736"/>
      <w:bookmarkStart w:id="2766" w:name="_Toc148019785"/>
      <w:r>
        <w:t>2</w:t>
      </w:r>
      <w:r>
        <w:rPr>
          <w:rFonts w:hint="eastAsia"/>
        </w:rPr>
        <w:t>0．</w:t>
      </w:r>
      <w:r>
        <w:t>缺陷责任期与保修期</w:t>
      </w:r>
      <w:bookmarkEnd w:id="2755"/>
      <w:bookmarkEnd w:id="2756"/>
      <w:bookmarkEnd w:id="2757"/>
      <w:bookmarkEnd w:id="2758"/>
      <w:bookmarkEnd w:id="2759"/>
      <w:bookmarkEnd w:id="2760"/>
      <w:bookmarkEnd w:id="2761"/>
      <w:bookmarkEnd w:id="2762"/>
      <w:bookmarkEnd w:id="2763"/>
      <w:bookmarkEnd w:id="2764"/>
      <w:bookmarkEnd w:id="2765"/>
      <w:bookmarkEnd w:id="2766"/>
    </w:p>
    <w:p>
      <w:pPr>
        <w:pStyle w:val="21"/>
        <w:ind w:firstLine="482"/>
        <w:rPr>
          <w:b/>
          <w:bCs/>
        </w:rPr>
      </w:pPr>
      <w:bookmarkStart w:id="2767" w:name="_Toc29153"/>
      <w:bookmarkStart w:id="2768" w:name="_Toc19337"/>
      <w:bookmarkStart w:id="2769" w:name="_Toc24827"/>
      <w:bookmarkStart w:id="2770" w:name="_Toc23412"/>
      <w:bookmarkStart w:id="2771" w:name="_Toc28783"/>
      <w:bookmarkStart w:id="2772" w:name="_Toc1105"/>
      <w:bookmarkStart w:id="2773" w:name="_Toc32751"/>
      <w:bookmarkStart w:id="2774" w:name="_Toc19707"/>
      <w:bookmarkStart w:id="2775" w:name="_Toc28585"/>
      <w:bookmarkStart w:id="2776" w:name="_Toc11633"/>
      <w:bookmarkStart w:id="2777" w:name="_Toc28435"/>
      <w:r>
        <w:rPr>
          <w:b/>
          <w:bCs/>
        </w:rPr>
        <w:t>2</w:t>
      </w:r>
      <w:r>
        <w:rPr>
          <w:rFonts w:hint="eastAsia"/>
          <w:b/>
          <w:bCs/>
        </w:rPr>
        <w:t>0</w:t>
      </w:r>
      <w:r>
        <w:rPr>
          <w:b/>
          <w:bCs/>
        </w:rPr>
        <w:t>.1 缺陷责任期</w:t>
      </w:r>
      <w:bookmarkEnd w:id="2767"/>
      <w:bookmarkEnd w:id="2768"/>
      <w:bookmarkEnd w:id="2769"/>
      <w:bookmarkEnd w:id="2770"/>
      <w:bookmarkEnd w:id="2771"/>
      <w:bookmarkEnd w:id="2772"/>
      <w:bookmarkEnd w:id="2773"/>
      <w:bookmarkEnd w:id="2774"/>
      <w:bookmarkEnd w:id="2775"/>
      <w:bookmarkEnd w:id="2776"/>
      <w:bookmarkEnd w:id="2777"/>
    </w:p>
    <w:p>
      <w:pPr>
        <w:pStyle w:val="21"/>
        <w:ind w:firstLine="480"/>
      </w:pPr>
      <w:r>
        <w:t>2</w:t>
      </w:r>
      <w:r>
        <w:rPr>
          <w:rFonts w:hint="eastAsia"/>
        </w:rPr>
        <w:t>0</w:t>
      </w:r>
      <w:r>
        <w:t>.1.1 缺陷责任期</w:t>
      </w:r>
      <w:r>
        <w:rPr>
          <w:rFonts w:hint="eastAsia"/>
        </w:rPr>
        <w:t>的起算日</w:t>
      </w:r>
      <w:r>
        <w:t>：</w:t>
      </w:r>
      <w:r>
        <w:rPr>
          <w:rFonts w:hint="eastAsia"/>
          <w:u w:val="single"/>
        </w:rPr>
        <w:t xml:space="preserve"> 工程</w:t>
      </w:r>
      <w:r>
        <w:rPr>
          <w:u w:val="single"/>
        </w:rPr>
        <w:t>竣工验收之日起</w:t>
      </w:r>
      <w:r>
        <w:rPr>
          <w:rFonts w:hint="eastAsia"/>
          <w:u w:val="single"/>
        </w:rPr>
        <w:t xml:space="preserve"> </w:t>
      </w:r>
      <w:r>
        <w:t>。</w:t>
      </w:r>
    </w:p>
    <w:p>
      <w:pPr>
        <w:pStyle w:val="21"/>
        <w:ind w:firstLine="480"/>
      </w:pPr>
      <w:r>
        <w:t>缺陷责任期的具体期限</w:t>
      </w:r>
      <w:r>
        <w:rPr>
          <w:rFonts w:hint="eastAsia"/>
        </w:rPr>
        <w:t>：</w:t>
      </w:r>
      <w:r>
        <w:rPr>
          <w:rFonts w:hint="eastAsia"/>
          <w:u w:val="single"/>
        </w:rPr>
        <w:t xml:space="preserve"> 1年 </w:t>
      </w:r>
      <w:r>
        <w:rPr>
          <w:rFonts w:hint="eastAsia"/>
        </w:rPr>
        <w:t>。</w:t>
      </w:r>
    </w:p>
    <w:p>
      <w:pPr>
        <w:pStyle w:val="21"/>
        <w:ind w:firstLine="482"/>
        <w:rPr>
          <w:b/>
          <w:bCs/>
        </w:rPr>
      </w:pPr>
      <w:bookmarkStart w:id="2778" w:name="_Toc1423"/>
      <w:bookmarkStart w:id="2779" w:name="_Toc29712"/>
      <w:bookmarkStart w:id="2780" w:name="_Toc13470"/>
      <w:bookmarkStart w:id="2781" w:name="_Toc29602"/>
      <w:bookmarkStart w:id="2782" w:name="_Toc32635"/>
      <w:bookmarkStart w:id="2783" w:name="_Toc30164"/>
      <w:bookmarkStart w:id="2784" w:name="_Toc4023"/>
      <w:bookmarkStart w:id="2785" w:name="_Toc3556"/>
      <w:bookmarkStart w:id="2786" w:name="_Toc11997"/>
      <w:bookmarkStart w:id="2787" w:name="_Toc9554"/>
      <w:bookmarkStart w:id="2788" w:name="_Toc19866"/>
      <w:r>
        <w:rPr>
          <w:b/>
          <w:bCs/>
        </w:rPr>
        <w:t>2</w:t>
      </w:r>
      <w:r>
        <w:rPr>
          <w:rFonts w:hint="eastAsia"/>
          <w:b/>
          <w:bCs/>
        </w:rPr>
        <w:t>0</w:t>
      </w:r>
      <w:r>
        <w:rPr>
          <w:b/>
          <w:bCs/>
        </w:rPr>
        <w:t>.2 保修期</w:t>
      </w:r>
      <w:bookmarkEnd w:id="2778"/>
      <w:bookmarkEnd w:id="2779"/>
      <w:bookmarkEnd w:id="2780"/>
      <w:bookmarkEnd w:id="2781"/>
      <w:bookmarkEnd w:id="2782"/>
      <w:bookmarkEnd w:id="2783"/>
      <w:bookmarkEnd w:id="2784"/>
      <w:bookmarkEnd w:id="2785"/>
      <w:bookmarkEnd w:id="2786"/>
      <w:bookmarkEnd w:id="2787"/>
      <w:bookmarkEnd w:id="2788"/>
    </w:p>
    <w:p>
      <w:pPr>
        <w:pStyle w:val="21"/>
        <w:ind w:firstLine="480"/>
      </w:pPr>
      <w:r>
        <w:t>2</w:t>
      </w:r>
      <w:r>
        <w:rPr>
          <w:rFonts w:hint="eastAsia"/>
        </w:rPr>
        <w:t>0</w:t>
      </w:r>
      <w:r>
        <w:t>.2.1 保修期</w:t>
      </w:r>
      <w:r>
        <w:rPr>
          <w:rFonts w:hint="eastAsia"/>
        </w:rPr>
        <w:t>的起算日</w:t>
      </w:r>
      <w:r>
        <w:t>：</w:t>
      </w:r>
      <w:r>
        <w:rPr>
          <w:u w:val="single"/>
        </w:rPr>
        <w:t xml:space="preserve"> </w:t>
      </w:r>
      <w:r>
        <w:rPr>
          <w:rFonts w:hint="eastAsia"/>
          <w:u w:val="single"/>
        </w:rPr>
        <w:t>工程</w:t>
      </w:r>
      <w:r>
        <w:rPr>
          <w:u w:val="single"/>
        </w:rPr>
        <w:t xml:space="preserve">竣工验收之日起 </w:t>
      </w:r>
      <w:r>
        <w:t>。</w:t>
      </w:r>
    </w:p>
    <w:p>
      <w:pPr>
        <w:pStyle w:val="21"/>
        <w:ind w:firstLine="480"/>
      </w:pPr>
      <w:r>
        <w:t>保修期</w:t>
      </w:r>
      <w:r>
        <w:rPr>
          <w:rFonts w:hint="eastAsia"/>
        </w:rPr>
        <w:t>具体期限：</w:t>
      </w:r>
      <w:r>
        <w:rPr>
          <w:rFonts w:hint="eastAsia"/>
          <w:u w:val="single"/>
        </w:rPr>
        <w:t xml:space="preserve"> </w:t>
      </w:r>
      <w:r>
        <w:rPr>
          <w:u w:val="single"/>
        </w:rPr>
        <w:t>1</w:t>
      </w:r>
      <w:r>
        <w:rPr>
          <w:rFonts w:hint="eastAsia"/>
          <w:u w:val="single"/>
        </w:rPr>
        <w:t xml:space="preserve">年 </w:t>
      </w:r>
      <w:r>
        <w:rPr>
          <w:rFonts w:hint="eastAsia"/>
        </w:rPr>
        <w:t>。</w:t>
      </w:r>
    </w:p>
    <w:p>
      <w:pPr>
        <w:pStyle w:val="21"/>
        <w:ind w:firstLine="482"/>
        <w:rPr>
          <w:b/>
          <w:bCs/>
        </w:rPr>
      </w:pPr>
      <w:bookmarkStart w:id="2789" w:name="_Toc87"/>
      <w:bookmarkStart w:id="2790" w:name="_Toc31481"/>
      <w:bookmarkStart w:id="2791" w:name="_Toc17837"/>
      <w:bookmarkStart w:id="2792" w:name="_Toc22624"/>
      <w:bookmarkStart w:id="2793" w:name="_Toc21240"/>
      <w:bookmarkStart w:id="2794" w:name="_Toc28476"/>
      <w:bookmarkStart w:id="2795" w:name="_Toc30725"/>
      <w:bookmarkStart w:id="2796" w:name="_Toc29585"/>
      <w:bookmarkStart w:id="2797" w:name="_Toc6007"/>
      <w:bookmarkStart w:id="2798" w:name="_Toc25193"/>
      <w:bookmarkStart w:id="2799" w:name="_Toc2952"/>
      <w:r>
        <w:rPr>
          <w:b/>
          <w:bCs/>
        </w:rPr>
        <w:t>2</w:t>
      </w:r>
      <w:r>
        <w:rPr>
          <w:rFonts w:hint="eastAsia"/>
          <w:b/>
          <w:bCs/>
        </w:rPr>
        <w:t>0</w:t>
      </w:r>
      <w:r>
        <w:rPr>
          <w:b/>
          <w:bCs/>
        </w:rPr>
        <w:t>.3 质量保证金</w:t>
      </w:r>
      <w:bookmarkEnd w:id="2789"/>
      <w:bookmarkEnd w:id="2790"/>
      <w:bookmarkEnd w:id="2791"/>
      <w:bookmarkEnd w:id="2792"/>
      <w:bookmarkEnd w:id="2793"/>
      <w:bookmarkEnd w:id="2794"/>
      <w:bookmarkEnd w:id="2795"/>
      <w:bookmarkEnd w:id="2796"/>
      <w:bookmarkEnd w:id="2797"/>
      <w:bookmarkEnd w:id="2798"/>
      <w:bookmarkEnd w:id="2799"/>
    </w:p>
    <w:p>
      <w:pPr>
        <w:pStyle w:val="21"/>
        <w:ind w:firstLine="480"/>
      </w:pPr>
      <w:r>
        <w:t>2</w:t>
      </w:r>
      <w:r>
        <w:rPr>
          <w:rFonts w:hint="eastAsia"/>
        </w:rPr>
        <w:t>0</w:t>
      </w:r>
      <w:r>
        <w:t>.3.1 质量保证金的</w:t>
      </w:r>
      <w:r>
        <w:rPr>
          <w:rFonts w:hint="eastAsia"/>
        </w:rPr>
        <w:t>扣留</w:t>
      </w:r>
      <w:r>
        <w:t>金额</w:t>
      </w:r>
      <w:r>
        <w:rPr>
          <w:rFonts w:hint="eastAsia"/>
        </w:rPr>
        <w:t>和扣留方式</w:t>
      </w:r>
      <w:r>
        <w:t>：</w:t>
      </w:r>
      <w:r>
        <w:rPr>
          <w:rFonts w:hint="eastAsia"/>
          <w:u w:val="single"/>
        </w:rPr>
        <w:t xml:space="preserve"> 合同额的3</w:t>
      </w:r>
      <w:r>
        <w:rPr>
          <w:u w:val="single"/>
        </w:rPr>
        <w:t>%</w:t>
      </w:r>
      <w:r>
        <w:rPr>
          <w:rFonts w:hint="eastAsia"/>
          <w:u w:val="single"/>
        </w:rPr>
        <w:t xml:space="preserve">作为质保金 </w:t>
      </w:r>
      <w:r>
        <w:t>。</w:t>
      </w:r>
    </w:p>
    <w:p>
      <w:pPr>
        <w:pStyle w:val="21"/>
        <w:ind w:firstLine="480"/>
      </w:pPr>
      <w:r>
        <w:rPr>
          <w:rFonts w:hint="eastAsia"/>
        </w:rPr>
        <w:t>20.3.2 质量保证金的返还方式：</w:t>
      </w:r>
      <w:r>
        <w:rPr>
          <w:rFonts w:hint="eastAsia"/>
          <w:u w:val="single"/>
        </w:rPr>
        <w:t xml:space="preserve"> 质保期满1个月内无息返还剩余的3%，若分包人在缺陷责任期内维修不及时，承包人有权利直接扣除质量保证金 </w:t>
      </w:r>
      <w:r>
        <w:rPr>
          <w:rFonts w:hint="eastAsia"/>
        </w:rPr>
        <w:t>。</w:t>
      </w:r>
    </w:p>
    <w:p>
      <w:pPr>
        <w:pStyle w:val="58"/>
      </w:pPr>
      <w:bookmarkStart w:id="2800" w:name="_Toc6744"/>
      <w:bookmarkStart w:id="2801" w:name="_Toc930"/>
      <w:bookmarkStart w:id="2802" w:name="_Toc1617"/>
      <w:bookmarkStart w:id="2803" w:name="_Toc22692"/>
      <w:bookmarkStart w:id="2804" w:name="_Toc29314"/>
      <w:bookmarkStart w:id="2805" w:name="_Toc6446"/>
      <w:bookmarkStart w:id="2806" w:name="_Toc16151"/>
      <w:bookmarkStart w:id="2807" w:name="_Toc27245"/>
      <w:bookmarkStart w:id="2808" w:name="_Toc10704"/>
      <w:bookmarkStart w:id="2809" w:name="_Toc3156"/>
      <w:bookmarkStart w:id="2810" w:name="_Toc3756"/>
      <w:bookmarkStart w:id="2811" w:name="_Toc148019786"/>
      <w:r>
        <w:t>2</w:t>
      </w:r>
      <w:r>
        <w:rPr>
          <w:rFonts w:hint="eastAsia"/>
        </w:rPr>
        <w:t>1．</w:t>
      </w:r>
      <w:r>
        <w:t>违约</w:t>
      </w:r>
      <w:bookmarkEnd w:id="2800"/>
      <w:bookmarkEnd w:id="2801"/>
      <w:bookmarkEnd w:id="2802"/>
      <w:bookmarkEnd w:id="2803"/>
      <w:bookmarkEnd w:id="2804"/>
      <w:bookmarkEnd w:id="2805"/>
      <w:bookmarkEnd w:id="2806"/>
      <w:bookmarkEnd w:id="2807"/>
      <w:bookmarkEnd w:id="2808"/>
      <w:bookmarkEnd w:id="2809"/>
      <w:bookmarkEnd w:id="2810"/>
      <w:bookmarkEnd w:id="2811"/>
    </w:p>
    <w:p>
      <w:pPr>
        <w:pStyle w:val="21"/>
        <w:ind w:firstLine="482"/>
        <w:rPr>
          <w:b/>
          <w:bCs/>
        </w:rPr>
      </w:pPr>
      <w:bookmarkStart w:id="2812" w:name="_Toc4014"/>
      <w:bookmarkStart w:id="2813" w:name="_Toc7565"/>
      <w:bookmarkStart w:id="2814" w:name="_Toc13133"/>
      <w:bookmarkStart w:id="2815" w:name="_Toc26939"/>
      <w:bookmarkStart w:id="2816" w:name="_Toc9365"/>
      <w:bookmarkStart w:id="2817" w:name="_Toc27537"/>
      <w:bookmarkStart w:id="2818" w:name="_Toc18176"/>
      <w:bookmarkStart w:id="2819" w:name="_Toc12847"/>
      <w:bookmarkStart w:id="2820" w:name="_Toc28640"/>
      <w:bookmarkStart w:id="2821" w:name="_Toc15111"/>
      <w:bookmarkStart w:id="2822" w:name="_Toc8524"/>
      <w:r>
        <w:rPr>
          <w:b/>
          <w:bCs/>
        </w:rPr>
        <w:t>2</w:t>
      </w:r>
      <w:r>
        <w:rPr>
          <w:rFonts w:hint="eastAsia"/>
          <w:b/>
          <w:bCs/>
        </w:rPr>
        <w:t>1</w:t>
      </w:r>
      <w:r>
        <w:rPr>
          <w:b/>
          <w:bCs/>
        </w:rPr>
        <w:t>.1 承包人违约</w:t>
      </w:r>
      <w:bookmarkEnd w:id="2812"/>
      <w:bookmarkEnd w:id="2813"/>
      <w:bookmarkEnd w:id="2814"/>
      <w:bookmarkEnd w:id="2815"/>
      <w:bookmarkEnd w:id="2816"/>
      <w:bookmarkEnd w:id="2817"/>
      <w:bookmarkEnd w:id="2818"/>
      <w:bookmarkEnd w:id="2819"/>
      <w:bookmarkEnd w:id="2820"/>
      <w:bookmarkEnd w:id="2821"/>
      <w:bookmarkEnd w:id="2822"/>
    </w:p>
    <w:p>
      <w:pPr>
        <w:pStyle w:val="21"/>
        <w:ind w:firstLine="480"/>
      </w:pPr>
      <w:r>
        <w:t>2</w:t>
      </w:r>
      <w:r>
        <w:rPr>
          <w:rFonts w:hint="eastAsia"/>
        </w:rPr>
        <w:t>1</w:t>
      </w:r>
      <w:r>
        <w:t>.1.1 承包人违约</w:t>
      </w:r>
      <w:r>
        <w:rPr>
          <w:rFonts w:hint="eastAsia"/>
        </w:rPr>
        <w:t>时应</w:t>
      </w:r>
      <w:r>
        <w:t>支付</w:t>
      </w:r>
      <w:r>
        <w:rPr>
          <w:rFonts w:hint="eastAsia"/>
        </w:rPr>
        <w:t>的违约金或违约金的</w:t>
      </w:r>
      <w:r>
        <w:t>计算方法：</w:t>
      </w:r>
    </w:p>
    <w:p>
      <w:pPr>
        <w:pStyle w:val="21"/>
        <w:ind w:firstLine="480"/>
        <w:rPr>
          <w:u w:val="single"/>
        </w:rPr>
      </w:pPr>
      <w:r>
        <w:rPr>
          <w:rFonts w:hint="eastAsia"/>
          <w:u w:val="single"/>
        </w:rPr>
        <w:t>（1）如因承包人未能及时支付工程款，双方确认自应付款之日起1年内不计利息及违约金。超过1年，由承包人按同期全国银行间同业拆借中心公布的贷款市场报价利率（LPR）计付利息。</w:t>
      </w:r>
    </w:p>
    <w:p>
      <w:pPr>
        <w:pStyle w:val="21"/>
        <w:ind w:firstLine="480"/>
        <w:rPr>
          <w:u w:val="single"/>
        </w:rPr>
      </w:pPr>
      <w:r>
        <w:rPr>
          <w:rFonts w:hint="eastAsia"/>
          <w:u w:val="single"/>
        </w:rPr>
        <w:t>（2）承包人不履行或不按约定履行合同义务时，在任何情形下，承包人向分包人所承担的违约责任累计最高不得超过本合同总价款的2%。</w:t>
      </w:r>
    </w:p>
    <w:p>
      <w:pPr>
        <w:pStyle w:val="21"/>
        <w:ind w:firstLine="482"/>
        <w:rPr>
          <w:b/>
          <w:bCs/>
        </w:rPr>
      </w:pPr>
      <w:bookmarkStart w:id="2823" w:name="_Toc18347"/>
      <w:bookmarkStart w:id="2824" w:name="_Toc8095"/>
      <w:bookmarkStart w:id="2825" w:name="_Toc13969"/>
      <w:bookmarkStart w:id="2826" w:name="_Toc20654"/>
      <w:bookmarkStart w:id="2827" w:name="_Toc23178"/>
      <w:bookmarkStart w:id="2828" w:name="_Toc32534"/>
      <w:bookmarkStart w:id="2829" w:name="_Toc12267"/>
      <w:bookmarkStart w:id="2830" w:name="_Toc6072"/>
      <w:bookmarkStart w:id="2831" w:name="_Toc3768"/>
      <w:bookmarkStart w:id="2832" w:name="_Toc8833"/>
      <w:bookmarkStart w:id="2833" w:name="_Toc21261"/>
      <w:r>
        <w:rPr>
          <w:b/>
          <w:bCs/>
        </w:rPr>
        <w:t>2</w:t>
      </w:r>
      <w:r>
        <w:rPr>
          <w:rFonts w:hint="eastAsia"/>
          <w:b/>
          <w:bCs/>
        </w:rPr>
        <w:t>1</w:t>
      </w:r>
      <w:r>
        <w:rPr>
          <w:b/>
          <w:bCs/>
        </w:rPr>
        <w:t>.2 分包人违约</w:t>
      </w:r>
      <w:bookmarkEnd w:id="2823"/>
      <w:bookmarkEnd w:id="2824"/>
      <w:bookmarkEnd w:id="2825"/>
      <w:bookmarkEnd w:id="2826"/>
      <w:bookmarkEnd w:id="2827"/>
      <w:bookmarkEnd w:id="2828"/>
      <w:bookmarkEnd w:id="2829"/>
      <w:bookmarkEnd w:id="2830"/>
      <w:bookmarkEnd w:id="2831"/>
      <w:bookmarkEnd w:id="2832"/>
      <w:bookmarkEnd w:id="2833"/>
    </w:p>
    <w:p>
      <w:pPr>
        <w:pStyle w:val="21"/>
        <w:ind w:firstLine="480"/>
      </w:pPr>
      <w:r>
        <w:rPr>
          <w:rFonts w:hint="eastAsia"/>
        </w:rPr>
        <w:t>21.2.</w:t>
      </w:r>
      <w:r>
        <w:t>1</w:t>
      </w:r>
      <w:r>
        <w:rPr>
          <w:rFonts w:hint="eastAsia"/>
        </w:rPr>
        <w:t xml:space="preserve"> 分包人应承担违约责任：</w:t>
      </w:r>
    </w:p>
    <w:p>
      <w:pPr>
        <w:pStyle w:val="21"/>
        <w:ind w:firstLine="480"/>
      </w:pPr>
      <w:r>
        <w:rPr>
          <w:rFonts w:hint="eastAsia"/>
        </w:rPr>
        <w:t>21.2.1.1</w:t>
      </w:r>
      <w:r>
        <w:t xml:space="preserve"> </w:t>
      </w:r>
      <w:r>
        <w:rPr>
          <w:rFonts w:hint="eastAsia"/>
        </w:rPr>
        <w:t>非因不可抗力或承包人原因造成分包人延期竣工或任一施工计划延期完成的，每延误一日，分包人应向承包人支付本合同总价款</w:t>
      </w:r>
      <w:r>
        <w:rPr>
          <w:rFonts w:hint="eastAsia"/>
          <w:u w:val="single"/>
        </w:rPr>
        <w:t xml:space="preserve"> 5 </w:t>
      </w:r>
      <w:r>
        <w:rPr>
          <w:rFonts w:hint="eastAsia"/>
        </w:rPr>
        <w:t>‰的违约金，工期延误超过</w:t>
      </w:r>
      <w:r>
        <w:rPr>
          <w:rFonts w:hint="eastAsia"/>
          <w:u w:val="single"/>
        </w:rPr>
        <w:t xml:space="preserve"> 30 </w:t>
      </w:r>
      <w:r>
        <w:rPr>
          <w:rFonts w:hint="eastAsia"/>
        </w:rPr>
        <w:t>日的，承包人有权解除合同。</w:t>
      </w:r>
    </w:p>
    <w:p>
      <w:pPr>
        <w:pStyle w:val="21"/>
        <w:ind w:firstLine="480"/>
      </w:pPr>
      <w:r>
        <w:rPr>
          <w:rFonts w:hint="eastAsia"/>
        </w:rPr>
        <w:t>21.2.1.2 分包人未按本合同约定或承包人指令向承包人提供竣工验收档案、竣工结算资料等文件的，逾期未交或补交的结算资料不予受理，造成的损失由分包人自行负责。若分包人不能及时配合承包人在约定的期限内完成结算工作，则结算金额无需征得分包人同意，按照承包人单方核定的金额执行，分包人不得有异议。</w:t>
      </w:r>
    </w:p>
    <w:p>
      <w:pPr>
        <w:pStyle w:val="21"/>
        <w:ind w:firstLine="480"/>
      </w:pPr>
      <w:r>
        <w:rPr>
          <w:rFonts w:hint="eastAsia"/>
        </w:rPr>
        <w:t>21.2.1.3 分包人未达到本合同约定的质量标准应承担的违约责任：向承包人支付本合同价款</w:t>
      </w:r>
      <w:r>
        <w:rPr>
          <w:rFonts w:hint="eastAsia"/>
          <w:u w:val="single"/>
        </w:rPr>
        <w:t xml:space="preserve"> 5</w:t>
      </w:r>
      <w:r>
        <w:rPr>
          <w:u w:val="single"/>
        </w:rPr>
        <w:t xml:space="preserve"> </w:t>
      </w:r>
      <w:r>
        <w:rPr>
          <w:rFonts w:hint="eastAsia"/>
        </w:rPr>
        <w:t>%违约金，并承担承包人一切损失。</w:t>
      </w:r>
    </w:p>
    <w:p>
      <w:pPr>
        <w:pStyle w:val="21"/>
        <w:ind w:firstLine="480"/>
      </w:pPr>
      <w:r>
        <w:rPr>
          <w:rFonts w:hint="eastAsia"/>
        </w:rPr>
        <w:t>21.2.1.4</w:t>
      </w:r>
      <w:r>
        <w:t xml:space="preserve"> </w:t>
      </w:r>
      <w:r>
        <w:rPr>
          <w:rFonts w:hint="eastAsia"/>
        </w:rPr>
        <w:t>分包人不按国家法律、法规规定或本合同约定履行质量保证义务的，每次应向承包人支付违约金</w:t>
      </w:r>
      <w:r>
        <w:rPr>
          <w:rFonts w:hint="eastAsia"/>
          <w:u w:val="single"/>
        </w:rPr>
        <w:t xml:space="preserve"> 1000 </w:t>
      </w:r>
      <w:r>
        <w:rPr>
          <w:rFonts w:hint="eastAsia"/>
        </w:rPr>
        <w:t>元；连续</w:t>
      </w:r>
      <w:r>
        <w:rPr>
          <w:rFonts w:hint="eastAsia"/>
          <w:u w:val="single"/>
        </w:rPr>
        <w:t xml:space="preserve"> 3 </w:t>
      </w:r>
      <w:r>
        <w:rPr>
          <w:rFonts w:hint="eastAsia"/>
        </w:rPr>
        <w:t>次或累计</w:t>
      </w:r>
      <w:r>
        <w:rPr>
          <w:rFonts w:hint="eastAsia"/>
          <w:u w:val="single"/>
        </w:rPr>
        <w:t xml:space="preserve"> 3 </w:t>
      </w:r>
      <w:r>
        <w:rPr>
          <w:rFonts w:hint="eastAsia"/>
        </w:rPr>
        <w:t>次未完全履行质量保证义务的，承包人有权自行或委托第三方提供修理、整改服务，所需费用（以承包人财务审定为准）由分包人承担，在质量保证金中扣除。</w:t>
      </w:r>
    </w:p>
    <w:p>
      <w:pPr>
        <w:pStyle w:val="21"/>
        <w:ind w:firstLine="480"/>
      </w:pPr>
      <w:r>
        <w:rPr>
          <w:rFonts w:hint="eastAsia"/>
        </w:rPr>
        <w:t>21.2.1.5 除承包人通知或双方协商一致的情形外，分包人不得以任何理由擅自停工。如有违反，分包人须按</w:t>
      </w:r>
      <w:r>
        <w:rPr>
          <w:rFonts w:hint="eastAsia"/>
          <w:u w:val="single"/>
        </w:rPr>
        <w:t xml:space="preserve"> 1</w:t>
      </w:r>
      <w:r>
        <w:rPr>
          <w:u w:val="single"/>
        </w:rPr>
        <w:t xml:space="preserve"> </w:t>
      </w:r>
      <w:r>
        <w:rPr>
          <w:rFonts w:hint="eastAsia"/>
        </w:rPr>
        <w:t>万元/天向承包人支付违约金，并承担由此给承包人造成的全部损失。累计停工超过</w:t>
      </w:r>
      <w:r>
        <w:rPr>
          <w:rFonts w:hint="eastAsia"/>
          <w:u w:val="single"/>
        </w:rPr>
        <w:t xml:space="preserve"> 3</w:t>
      </w:r>
      <w:r>
        <w:rPr>
          <w:u w:val="single"/>
        </w:rPr>
        <w:t xml:space="preserve"> </w:t>
      </w:r>
      <w:r>
        <w:rPr>
          <w:rFonts w:hint="eastAsia"/>
        </w:rPr>
        <w:t>天的，承包人无须征得分包人同意即有权单方解除合同，分包人须无条件退场。</w:t>
      </w:r>
    </w:p>
    <w:p>
      <w:pPr>
        <w:pStyle w:val="21"/>
        <w:ind w:firstLine="480"/>
      </w:pPr>
      <w:r>
        <w:rPr>
          <w:rFonts w:hint="eastAsia"/>
        </w:rPr>
        <w:t xml:space="preserve">21.2.1.6 </w:t>
      </w:r>
      <w:r>
        <w:t>本合同提前终止的，</w:t>
      </w:r>
      <w:r>
        <w:rPr>
          <w:rFonts w:hint="eastAsia"/>
        </w:rPr>
        <w:t>分包人</w:t>
      </w:r>
      <w:r>
        <w:t>未在</w:t>
      </w:r>
      <w:r>
        <w:rPr>
          <w:rFonts w:hint="eastAsia"/>
        </w:rPr>
        <w:t>承包人</w:t>
      </w:r>
      <w:r>
        <w:t>指令期限内撤场的，每日应向</w:t>
      </w:r>
      <w:r>
        <w:rPr>
          <w:rFonts w:hint="eastAsia"/>
        </w:rPr>
        <w:t>承包人</w:t>
      </w:r>
      <w:r>
        <w:t>支付违约金</w:t>
      </w:r>
      <w:r>
        <w:rPr>
          <w:rFonts w:hint="eastAsia"/>
          <w:u w:val="single"/>
        </w:rPr>
        <w:t xml:space="preserve"> 1000 </w:t>
      </w:r>
      <w:r>
        <w:t>元；</w:t>
      </w:r>
      <w:r>
        <w:rPr>
          <w:rFonts w:hint="eastAsia"/>
        </w:rPr>
        <w:t>分包人</w:t>
      </w:r>
      <w:r>
        <w:t>撤场时未按</w:t>
      </w:r>
      <w:r>
        <w:rPr>
          <w:rFonts w:hint="eastAsia"/>
        </w:rPr>
        <w:t>承包人</w:t>
      </w:r>
      <w:r>
        <w:t>要求办理工程、设备、材料、资料等清点移交的，</w:t>
      </w:r>
      <w:r>
        <w:rPr>
          <w:rFonts w:hint="eastAsia"/>
        </w:rPr>
        <w:t>逾期移交每日应支付违约金</w:t>
      </w:r>
      <w:r>
        <w:rPr>
          <w:rFonts w:hint="eastAsia"/>
          <w:u w:val="single"/>
        </w:rPr>
        <w:t xml:space="preserve"> 1000 </w:t>
      </w:r>
      <w:r>
        <w:rPr>
          <w:rFonts w:hint="eastAsia"/>
        </w:rPr>
        <w:t>元，直至全部移交完毕之日止</w:t>
      </w:r>
      <w:r>
        <w:t>。</w:t>
      </w:r>
    </w:p>
    <w:p>
      <w:pPr>
        <w:pStyle w:val="21"/>
        <w:ind w:firstLine="480"/>
      </w:pPr>
      <w:r>
        <w:rPr>
          <w:rFonts w:hint="eastAsia"/>
        </w:rPr>
        <w:t>21.2.1.7 分包人</w:t>
      </w:r>
      <w:r>
        <w:t>不履行或不按约定履行合同的其他义务时，应向</w:t>
      </w:r>
      <w:r>
        <w:rPr>
          <w:rFonts w:hint="eastAsia"/>
        </w:rPr>
        <w:t>承包人</w:t>
      </w:r>
      <w:r>
        <w:t xml:space="preserve">支付合同总额 </w:t>
      </w:r>
      <w:r>
        <w:rPr>
          <w:rFonts w:hint="eastAsia"/>
          <w:u w:val="single"/>
        </w:rPr>
        <w:t>10</w:t>
      </w:r>
      <w:r>
        <w:rPr>
          <w:u w:val="single"/>
        </w:rPr>
        <w:t xml:space="preserve"> </w:t>
      </w:r>
      <w:r>
        <w:t>%违约金，</w:t>
      </w:r>
      <w:r>
        <w:rPr>
          <w:rFonts w:hint="eastAsia"/>
        </w:rPr>
        <w:t>分包人</w:t>
      </w:r>
      <w:r>
        <w:t>尚应赔偿因其违约给</w:t>
      </w:r>
      <w:r>
        <w:rPr>
          <w:rFonts w:hint="eastAsia"/>
        </w:rPr>
        <w:t>承包人</w:t>
      </w:r>
      <w:r>
        <w:t>造成的经济损失，延误的</w:t>
      </w:r>
      <w:r>
        <w:rPr>
          <w:rFonts w:hint="eastAsia"/>
        </w:rPr>
        <w:t>分包人</w:t>
      </w:r>
      <w:r>
        <w:t>工作时间不予顺延。</w:t>
      </w:r>
    </w:p>
    <w:p>
      <w:pPr>
        <w:pStyle w:val="21"/>
        <w:ind w:firstLine="480"/>
      </w:pPr>
      <w:r>
        <w:rPr>
          <w:rFonts w:hint="eastAsia"/>
        </w:rPr>
        <w:t>21.2.1.8 按本合同约定应由分包人承担违约金，经承包人确认，承包人可直接在工程进度款中等额扣除 。</w:t>
      </w:r>
    </w:p>
    <w:p>
      <w:pPr>
        <w:pStyle w:val="21"/>
        <w:ind w:firstLine="480"/>
      </w:pPr>
      <w:r>
        <w:rPr>
          <w:rFonts w:hint="eastAsia"/>
        </w:rPr>
        <w:t>21.2.</w:t>
      </w:r>
      <w:r>
        <w:t>2</w:t>
      </w:r>
      <w:r>
        <w:rPr>
          <w:rFonts w:hint="eastAsia"/>
        </w:rPr>
        <w:t xml:space="preserve"> 一方违约后，另一方要求违约方继续履行合同时，违约方承担上述违约责任后仍应继续履行合同。</w:t>
      </w:r>
    </w:p>
    <w:p>
      <w:pPr>
        <w:pStyle w:val="21"/>
        <w:ind w:firstLine="480"/>
      </w:pPr>
      <w:r>
        <w:rPr>
          <w:rFonts w:hint="eastAsia"/>
        </w:rPr>
        <w:t>21.2.</w:t>
      </w:r>
      <w:r>
        <w:t>3</w:t>
      </w:r>
      <w:r>
        <w:rPr>
          <w:rFonts w:hint="eastAsia"/>
        </w:rPr>
        <w:t xml:space="preserve"> 分包人违约的，应赔偿承包人全部损失，该损失包括但不限于对承包人所造成的直接损失、可得利益损失、承包人支付给第三方的赔偿费用/违约金/罚款、调查取证费用/公证费、诉讼费用、律师费用以及因此而支付的其他合理费用。</w:t>
      </w:r>
    </w:p>
    <w:p>
      <w:pPr>
        <w:pStyle w:val="21"/>
        <w:ind w:firstLine="482"/>
        <w:rPr>
          <w:b/>
          <w:bCs/>
        </w:rPr>
      </w:pPr>
      <w:bookmarkStart w:id="2834" w:name="_Toc329"/>
      <w:bookmarkStart w:id="2835" w:name="_Toc31977"/>
      <w:bookmarkStart w:id="2836" w:name="_Toc30274"/>
      <w:bookmarkStart w:id="2837" w:name="_Toc799"/>
      <w:bookmarkStart w:id="2838" w:name="_Toc7747"/>
      <w:bookmarkStart w:id="2839" w:name="_Toc1259"/>
      <w:bookmarkStart w:id="2840" w:name="_Toc2253"/>
      <w:bookmarkStart w:id="2841" w:name="_Toc13561"/>
      <w:bookmarkStart w:id="2842" w:name="_Toc6285"/>
      <w:bookmarkStart w:id="2843" w:name="_Toc2375"/>
      <w:bookmarkStart w:id="2844" w:name="_Toc23967"/>
      <w:r>
        <w:rPr>
          <w:rFonts w:hint="eastAsia"/>
          <w:b/>
          <w:bCs/>
        </w:rPr>
        <w:t>21.3 分包合同解除</w:t>
      </w:r>
      <w:bookmarkEnd w:id="2834"/>
      <w:bookmarkEnd w:id="2835"/>
      <w:bookmarkEnd w:id="2836"/>
      <w:bookmarkEnd w:id="2837"/>
      <w:bookmarkEnd w:id="2838"/>
      <w:bookmarkEnd w:id="2839"/>
      <w:bookmarkEnd w:id="2840"/>
      <w:bookmarkEnd w:id="2841"/>
      <w:bookmarkEnd w:id="2842"/>
      <w:bookmarkEnd w:id="2843"/>
      <w:bookmarkEnd w:id="2844"/>
    </w:p>
    <w:p>
      <w:pPr>
        <w:pStyle w:val="21"/>
        <w:ind w:firstLine="480"/>
      </w:pPr>
      <w:r>
        <w:rPr>
          <w:rFonts w:hint="eastAsia"/>
        </w:rPr>
        <w:t>21.3.1 如在分包人没有完全履行本合同义务之前，总包合同终止，承包人应通知分包人终止本合同。分包人接到通知后尽快撤离现场，承包人应支付分包人已完工程的报酬，因分包人原因导致总包合同终止的除外。</w:t>
      </w:r>
    </w:p>
    <w:p>
      <w:pPr>
        <w:pStyle w:val="21"/>
        <w:ind w:firstLine="480"/>
      </w:pPr>
      <w:r>
        <w:rPr>
          <w:rFonts w:hint="eastAsia"/>
        </w:rPr>
        <w:t>21.3.2 如因不可抗力致使本合同无法履行，或因一方违约致使合同无法履行的，承包人和分包人可以解除合同，分包人自愿承担由此引起的风险和损失。</w:t>
      </w:r>
    </w:p>
    <w:p>
      <w:pPr>
        <w:pStyle w:val="21"/>
        <w:ind w:firstLine="480"/>
      </w:pPr>
      <w:r>
        <w:rPr>
          <w:rFonts w:hint="eastAsia"/>
        </w:rPr>
        <w:t>21.3.3 分包人任一施工计划或竣工逾期</w:t>
      </w:r>
      <w:r>
        <w:rPr>
          <w:rFonts w:hint="eastAsia"/>
          <w:u w:val="single"/>
        </w:rPr>
        <w:t xml:space="preserve"> 30 </w:t>
      </w:r>
      <w:r>
        <w:rPr>
          <w:rFonts w:hint="eastAsia"/>
        </w:rPr>
        <w:t>日仍未竣工验收合格的，承包人有权解除合同。</w:t>
      </w:r>
    </w:p>
    <w:p>
      <w:pPr>
        <w:pStyle w:val="21"/>
        <w:ind w:firstLine="480"/>
      </w:pPr>
      <w:r>
        <w:rPr>
          <w:rFonts w:hint="eastAsia"/>
        </w:rPr>
        <w:t>（1）分包人违反法律、行政法规规定或本合同约定，转包或分包的，承包人有权解除合同。</w:t>
      </w:r>
    </w:p>
    <w:p>
      <w:pPr>
        <w:pStyle w:val="21"/>
        <w:ind w:firstLine="480"/>
      </w:pPr>
      <w:r>
        <w:rPr>
          <w:rFonts w:hint="eastAsia"/>
        </w:rPr>
        <w:t>（2）分包人未按时、足额支付其所聘用的工作人员工资，导致其工作人员停工，或窝工，或罢工，或聚众的，承包人有权解除合同。</w:t>
      </w:r>
    </w:p>
    <w:p>
      <w:pPr>
        <w:pStyle w:val="21"/>
        <w:ind w:firstLine="480"/>
      </w:pPr>
      <w:r>
        <w:rPr>
          <w:rFonts w:hint="eastAsia"/>
        </w:rPr>
        <w:t>（3）分包人擅自停工累计</w:t>
      </w:r>
      <w:r>
        <w:rPr>
          <w:rFonts w:hint="eastAsia"/>
          <w:u w:val="single"/>
        </w:rPr>
        <w:t xml:space="preserve"> 3 </w:t>
      </w:r>
      <w:r>
        <w:rPr>
          <w:rFonts w:hint="eastAsia"/>
        </w:rPr>
        <w:t>天的，承包人有权解除合同。</w:t>
      </w:r>
    </w:p>
    <w:p>
      <w:pPr>
        <w:pStyle w:val="21"/>
        <w:ind w:firstLine="480"/>
      </w:pPr>
      <w:r>
        <w:rPr>
          <w:rFonts w:hint="eastAsia"/>
        </w:rPr>
        <w:t>（4）分包人违反条款约定及发生其他严重违约行为时，承包人有权根据实际情况决定解除合同。</w:t>
      </w:r>
    </w:p>
    <w:p>
      <w:pPr>
        <w:pStyle w:val="21"/>
        <w:ind w:firstLine="480"/>
      </w:pPr>
      <w:r>
        <w:rPr>
          <w:rFonts w:hint="eastAsia"/>
        </w:rPr>
        <w:t>（5）本合同其他条款约定的承包人有权单方解除合同的情形。</w:t>
      </w:r>
    </w:p>
    <w:p>
      <w:pPr>
        <w:pStyle w:val="21"/>
        <w:ind w:firstLine="480"/>
      </w:pPr>
      <w:r>
        <w:rPr>
          <w:rFonts w:hint="eastAsia"/>
        </w:rPr>
        <w:t>21.3.4 因分包人违约导致合同解除后，分包人应承担如下责任：</w:t>
      </w:r>
    </w:p>
    <w:p>
      <w:pPr>
        <w:pStyle w:val="21"/>
        <w:ind w:firstLine="480"/>
      </w:pPr>
      <w:r>
        <w:rPr>
          <w:rFonts w:hint="eastAsia"/>
        </w:rPr>
        <w:t>（1）分包人应妥善做好已完工程和剩余材料、设备的保护和移交工作，按承包人要求撤出施工场地，承包人应为分包人撤出提供必要条件，但所需费用由分包人承担。</w:t>
      </w:r>
    </w:p>
    <w:p>
      <w:pPr>
        <w:pStyle w:val="21"/>
        <w:ind w:firstLine="480"/>
      </w:pPr>
      <w:r>
        <w:rPr>
          <w:rFonts w:hint="eastAsia"/>
        </w:rPr>
        <w:t>（2）分包人已完工部分且经承包人验收合格的，由承包人据实结算。</w:t>
      </w:r>
    </w:p>
    <w:p>
      <w:pPr>
        <w:pStyle w:val="21"/>
        <w:ind w:firstLine="480"/>
      </w:pPr>
      <w:r>
        <w:rPr>
          <w:rFonts w:hint="eastAsia"/>
        </w:rPr>
        <w:t>（3）分包人除按本合同其他约定支付违约金外，还应向承包人支付解除违约金，违约金按本合同总价款20%计。</w:t>
      </w:r>
    </w:p>
    <w:p>
      <w:pPr>
        <w:pStyle w:val="21"/>
        <w:ind w:firstLine="480"/>
      </w:pPr>
      <w:r>
        <w:rPr>
          <w:rFonts w:hint="eastAsia"/>
        </w:rPr>
        <w:t>（4）合同解除给承包人造成其他损失的，分包人还应据实赔偿。</w:t>
      </w:r>
    </w:p>
    <w:p>
      <w:pPr>
        <w:pStyle w:val="21"/>
        <w:ind w:firstLine="480"/>
      </w:pPr>
      <w:r>
        <w:rPr>
          <w:rFonts w:hint="eastAsia"/>
        </w:rPr>
        <w:t>（5）合同解除后，不影响双方在合同中约定的结算条款的效力。</w:t>
      </w:r>
    </w:p>
    <w:p>
      <w:pPr>
        <w:pStyle w:val="21"/>
        <w:ind w:firstLine="482"/>
        <w:rPr>
          <w:b/>
          <w:bCs/>
        </w:rPr>
      </w:pPr>
      <w:bookmarkStart w:id="2845" w:name="_Toc8183"/>
      <w:bookmarkStart w:id="2846" w:name="_Toc21290"/>
      <w:bookmarkStart w:id="2847" w:name="_Toc17664"/>
      <w:bookmarkStart w:id="2848" w:name="_Toc27"/>
      <w:bookmarkStart w:id="2849" w:name="_Toc25387"/>
      <w:bookmarkStart w:id="2850" w:name="_Toc21377"/>
      <w:bookmarkStart w:id="2851" w:name="_Toc10017"/>
      <w:bookmarkStart w:id="2852" w:name="_Toc12756"/>
      <w:bookmarkStart w:id="2853" w:name="_Toc30238"/>
      <w:bookmarkStart w:id="2854" w:name="_Toc24305"/>
      <w:bookmarkStart w:id="2855" w:name="_Toc31616"/>
      <w:r>
        <w:rPr>
          <w:rFonts w:hint="eastAsia"/>
          <w:b/>
          <w:bCs/>
        </w:rPr>
        <w:t>21.4</w:t>
      </w:r>
      <w:r>
        <w:rPr>
          <w:b/>
          <w:bCs/>
        </w:rPr>
        <w:t xml:space="preserve"> </w:t>
      </w:r>
      <w:r>
        <w:rPr>
          <w:rFonts w:hint="eastAsia"/>
          <w:b/>
          <w:bCs/>
        </w:rPr>
        <w:t>合同终止</w:t>
      </w:r>
      <w:bookmarkEnd w:id="2845"/>
      <w:bookmarkEnd w:id="2846"/>
      <w:bookmarkEnd w:id="2847"/>
      <w:bookmarkEnd w:id="2848"/>
      <w:bookmarkEnd w:id="2849"/>
      <w:bookmarkEnd w:id="2850"/>
      <w:bookmarkEnd w:id="2851"/>
      <w:bookmarkEnd w:id="2852"/>
      <w:bookmarkEnd w:id="2853"/>
      <w:bookmarkEnd w:id="2854"/>
      <w:bookmarkEnd w:id="2855"/>
    </w:p>
    <w:p>
      <w:pPr>
        <w:pStyle w:val="21"/>
        <w:ind w:firstLine="480"/>
      </w:pPr>
      <w:r>
        <w:rPr>
          <w:rFonts w:hint="eastAsia"/>
        </w:rPr>
        <w:t>21.4.1</w:t>
      </w:r>
      <w:r>
        <w:t xml:space="preserve"> </w:t>
      </w:r>
      <w:r>
        <w:rPr>
          <w:rFonts w:hint="eastAsia"/>
        </w:rPr>
        <w:t>双方履行完合同全部义务，报酬价款支付完毕，分包人向承包人交付作业成果，并经承包人验收合格且缺陷责任期届满后，本合同即告终止。</w:t>
      </w:r>
    </w:p>
    <w:p>
      <w:pPr>
        <w:pStyle w:val="58"/>
      </w:pPr>
      <w:bookmarkStart w:id="2856" w:name="_Toc17195"/>
      <w:bookmarkStart w:id="2857" w:name="_Toc19272"/>
      <w:bookmarkStart w:id="2858" w:name="_Toc17447"/>
      <w:bookmarkStart w:id="2859" w:name="_Toc12176"/>
      <w:bookmarkStart w:id="2860" w:name="_Toc30639"/>
      <w:bookmarkStart w:id="2861" w:name="_Toc17312"/>
      <w:bookmarkStart w:id="2862" w:name="_Toc4076"/>
      <w:bookmarkStart w:id="2863" w:name="_Toc3525"/>
      <w:bookmarkStart w:id="2864" w:name="_Toc22540"/>
      <w:bookmarkStart w:id="2865" w:name="_Toc834"/>
      <w:bookmarkStart w:id="2866" w:name="_Toc20081"/>
      <w:bookmarkStart w:id="2867" w:name="_Toc148019787"/>
      <w:r>
        <w:t>2</w:t>
      </w:r>
      <w:r>
        <w:rPr>
          <w:rFonts w:hint="eastAsia"/>
        </w:rPr>
        <w:t>2．</w:t>
      </w:r>
      <w:r>
        <w:t>不可抗力</w:t>
      </w:r>
      <w:bookmarkEnd w:id="2856"/>
      <w:bookmarkEnd w:id="2857"/>
      <w:bookmarkEnd w:id="2858"/>
      <w:bookmarkEnd w:id="2859"/>
      <w:bookmarkEnd w:id="2860"/>
      <w:bookmarkEnd w:id="2861"/>
      <w:bookmarkEnd w:id="2862"/>
      <w:bookmarkEnd w:id="2863"/>
      <w:bookmarkEnd w:id="2864"/>
      <w:bookmarkEnd w:id="2865"/>
      <w:bookmarkEnd w:id="2866"/>
      <w:bookmarkEnd w:id="2867"/>
      <w:r>
        <w:t xml:space="preserve"> </w:t>
      </w:r>
    </w:p>
    <w:p>
      <w:pPr>
        <w:pStyle w:val="21"/>
        <w:ind w:firstLine="482"/>
        <w:rPr>
          <w:b/>
          <w:bCs/>
        </w:rPr>
      </w:pPr>
      <w:bookmarkStart w:id="2868" w:name="_Toc11087"/>
      <w:bookmarkStart w:id="2869" w:name="_Toc25144"/>
      <w:bookmarkStart w:id="2870" w:name="_Toc26435"/>
      <w:bookmarkStart w:id="2871" w:name="_Toc25579"/>
      <w:bookmarkStart w:id="2872" w:name="_Toc22296"/>
      <w:bookmarkStart w:id="2873" w:name="_Toc5865"/>
      <w:bookmarkStart w:id="2874" w:name="_Toc8047"/>
      <w:bookmarkStart w:id="2875" w:name="_Toc11705"/>
      <w:bookmarkStart w:id="2876" w:name="_Toc3567"/>
      <w:bookmarkStart w:id="2877" w:name="_Toc26810"/>
      <w:bookmarkStart w:id="2878" w:name="_Toc4344"/>
      <w:r>
        <w:rPr>
          <w:b/>
          <w:bCs/>
        </w:rPr>
        <w:t>2</w:t>
      </w:r>
      <w:r>
        <w:rPr>
          <w:rFonts w:hint="eastAsia"/>
          <w:b/>
          <w:bCs/>
        </w:rPr>
        <w:t>2</w:t>
      </w:r>
      <w:r>
        <w:rPr>
          <w:b/>
          <w:bCs/>
        </w:rPr>
        <w:t>.1 不可抗力的确认</w:t>
      </w:r>
      <w:r>
        <w:rPr>
          <w:rFonts w:hint="eastAsia"/>
          <w:b/>
          <w:bCs/>
        </w:rPr>
        <w:t>和通知</w:t>
      </w:r>
      <w:bookmarkEnd w:id="2868"/>
      <w:bookmarkEnd w:id="2869"/>
      <w:bookmarkEnd w:id="2870"/>
      <w:bookmarkEnd w:id="2871"/>
      <w:bookmarkEnd w:id="2872"/>
      <w:bookmarkEnd w:id="2873"/>
      <w:bookmarkEnd w:id="2874"/>
      <w:bookmarkEnd w:id="2875"/>
      <w:bookmarkEnd w:id="2876"/>
      <w:bookmarkEnd w:id="2877"/>
      <w:bookmarkEnd w:id="2878"/>
    </w:p>
    <w:p>
      <w:pPr>
        <w:pStyle w:val="21"/>
        <w:ind w:firstLine="480"/>
      </w:pPr>
      <w:r>
        <w:rPr>
          <w:rFonts w:hint="eastAsia"/>
        </w:rPr>
        <w:t>不可抗力的其他情形</w:t>
      </w:r>
      <w:r>
        <w:t>：</w:t>
      </w:r>
      <w:r>
        <w:rPr>
          <w:u w:val="single"/>
        </w:rPr>
        <w:t xml:space="preserve">  </w:t>
      </w:r>
      <w:r>
        <w:rPr>
          <w:rFonts w:hint="eastAsia"/>
          <w:u w:val="single"/>
        </w:rPr>
        <w:t>/</w:t>
      </w:r>
      <w:r>
        <w:rPr>
          <w:u w:val="single"/>
        </w:rPr>
        <w:t xml:space="preserve">  </w:t>
      </w:r>
      <w:r>
        <w:t>。</w:t>
      </w:r>
    </w:p>
    <w:p>
      <w:pPr>
        <w:pStyle w:val="21"/>
        <w:ind w:firstLine="482"/>
        <w:rPr>
          <w:b/>
          <w:bCs/>
        </w:rPr>
      </w:pPr>
      <w:bookmarkStart w:id="2879" w:name="_Toc12475"/>
      <w:bookmarkStart w:id="2880" w:name="_Toc13648"/>
      <w:bookmarkStart w:id="2881" w:name="_Toc14606"/>
      <w:bookmarkStart w:id="2882" w:name="_Toc6687"/>
      <w:bookmarkStart w:id="2883" w:name="_Toc5289"/>
      <w:bookmarkStart w:id="2884" w:name="_Toc22269"/>
      <w:bookmarkStart w:id="2885" w:name="_Toc3076"/>
      <w:bookmarkStart w:id="2886" w:name="_Toc10276"/>
      <w:bookmarkStart w:id="2887" w:name="_Toc28450"/>
      <w:bookmarkStart w:id="2888" w:name="_Toc7374"/>
      <w:bookmarkStart w:id="2889" w:name="_Toc21327"/>
      <w:r>
        <w:rPr>
          <w:b/>
          <w:bCs/>
        </w:rPr>
        <w:t>2</w:t>
      </w:r>
      <w:r>
        <w:rPr>
          <w:rFonts w:hint="eastAsia"/>
          <w:b/>
          <w:bCs/>
        </w:rPr>
        <w:t>2</w:t>
      </w:r>
      <w:r>
        <w:rPr>
          <w:b/>
          <w:bCs/>
        </w:rPr>
        <w:t xml:space="preserve">.3 </w:t>
      </w:r>
      <w:r>
        <w:rPr>
          <w:rFonts w:hint="eastAsia"/>
          <w:b/>
          <w:bCs/>
        </w:rPr>
        <w:t>因</w:t>
      </w:r>
      <w:r>
        <w:rPr>
          <w:b/>
          <w:bCs/>
        </w:rPr>
        <w:t>不可抗力解除合同</w:t>
      </w:r>
      <w:bookmarkEnd w:id="2879"/>
      <w:bookmarkEnd w:id="2880"/>
      <w:bookmarkEnd w:id="2881"/>
      <w:bookmarkEnd w:id="2882"/>
      <w:bookmarkEnd w:id="2883"/>
      <w:bookmarkEnd w:id="2884"/>
      <w:bookmarkEnd w:id="2885"/>
      <w:bookmarkEnd w:id="2886"/>
      <w:bookmarkEnd w:id="2887"/>
      <w:bookmarkEnd w:id="2888"/>
      <w:bookmarkEnd w:id="2889"/>
    </w:p>
    <w:p>
      <w:pPr>
        <w:pStyle w:val="21"/>
        <w:ind w:firstLine="480"/>
      </w:pPr>
      <w:r>
        <w:t>因不可抗力解除合同，承包人应支付款项</w:t>
      </w:r>
      <w:r>
        <w:rPr>
          <w:rFonts w:hint="eastAsia"/>
        </w:rPr>
        <w:t>包括</w:t>
      </w:r>
      <w:r>
        <w:t>：</w:t>
      </w:r>
      <w:r>
        <w:rPr>
          <w:rFonts w:hint="eastAsia"/>
          <w:u w:val="single"/>
        </w:rPr>
        <w:t xml:space="preserve"> 已完工的合格工程对应工程款项</w:t>
      </w:r>
      <w:r>
        <w:rPr>
          <w:u w:val="single"/>
        </w:rPr>
        <w:t xml:space="preserve"> </w:t>
      </w:r>
      <w:r>
        <w:t>。</w:t>
      </w:r>
    </w:p>
    <w:p>
      <w:pPr>
        <w:pStyle w:val="58"/>
      </w:pPr>
      <w:bookmarkStart w:id="2890" w:name="_Toc31022"/>
      <w:bookmarkStart w:id="2891" w:name="_Toc6124"/>
      <w:bookmarkStart w:id="2892" w:name="_Toc14774"/>
      <w:bookmarkStart w:id="2893" w:name="_Toc12144"/>
      <w:bookmarkStart w:id="2894" w:name="_Toc20091"/>
      <w:bookmarkStart w:id="2895" w:name="_Toc14862"/>
      <w:bookmarkStart w:id="2896" w:name="_Toc22718"/>
      <w:bookmarkStart w:id="2897" w:name="_Toc5306"/>
      <w:bookmarkStart w:id="2898" w:name="_Toc1169"/>
      <w:bookmarkStart w:id="2899" w:name="_Toc31881"/>
      <w:bookmarkStart w:id="2900" w:name="_Toc209"/>
      <w:bookmarkStart w:id="2901" w:name="_Toc148019788"/>
      <w:r>
        <w:t>2</w:t>
      </w:r>
      <w:r>
        <w:rPr>
          <w:rFonts w:hint="eastAsia"/>
        </w:rPr>
        <w:t>3．保险</w:t>
      </w:r>
      <w:bookmarkEnd w:id="2890"/>
      <w:bookmarkEnd w:id="2891"/>
      <w:bookmarkEnd w:id="2892"/>
      <w:bookmarkEnd w:id="2893"/>
      <w:bookmarkEnd w:id="2894"/>
      <w:bookmarkEnd w:id="2895"/>
      <w:bookmarkEnd w:id="2896"/>
      <w:bookmarkEnd w:id="2897"/>
      <w:bookmarkEnd w:id="2898"/>
      <w:bookmarkEnd w:id="2899"/>
      <w:bookmarkEnd w:id="2900"/>
      <w:bookmarkEnd w:id="2901"/>
    </w:p>
    <w:p>
      <w:pPr>
        <w:pStyle w:val="21"/>
        <w:ind w:firstLine="482"/>
        <w:rPr>
          <w:b/>
          <w:bCs/>
        </w:rPr>
      </w:pPr>
      <w:bookmarkStart w:id="2902" w:name="_Toc15234"/>
      <w:bookmarkStart w:id="2903" w:name="_Toc9040"/>
      <w:bookmarkStart w:id="2904" w:name="_Toc414"/>
      <w:bookmarkStart w:id="2905" w:name="_Toc22396"/>
      <w:bookmarkStart w:id="2906" w:name="_Toc16940"/>
      <w:bookmarkStart w:id="2907" w:name="_Toc2603"/>
      <w:bookmarkStart w:id="2908" w:name="_Toc23840"/>
      <w:bookmarkStart w:id="2909" w:name="_Toc25958"/>
      <w:bookmarkStart w:id="2910" w:name="_Toc5566"/>
      <w:bookmarkStart w:id="2911" w:name="_Toc1857"/>
      <w:bookmarkStart w:id="2912" w:name="_Toc2666"/>
      <w:r>
        <w:rPr>
          <w:b/>
          <w:bCs/>
        </w:rPr>
        <w:t>2</w:t>
      </w:r>
      <w:r>
        <w:rPr>
          <w:rFonts w:hint="eastAsia"/>
          <w:b/>
          <w:bCs/>
        </w:rPr>
        <w:t>3</w:t>
      </w:r>
      <w:r>
        <w:rPr>
          <w:b/>
          <w:bCs/>
        </w:rPr>
        <w:t>.2 其他保险</w:t>
      </w:r>
      <w:bookmarkEnd w:id="2902"/>
      <w:bookmarkEnd w:id="2903"/>
      <w:bookmarkEnd w:id="2904"/>
      <w:bookmarkEnd w:id="2905"/>
      <w:bookmarkEnd w:id="2906"/>
      <w:bookmarkEnd w:id="2907"/>
      <w:bookmarkEnd w:id="2908"/>
      <w:bookmarkEnd w:id="2909"/>
      <w:bookmarkEnd w:id="2910"/>
      <w:bookmarkEnd w:id="2911"/>
      <w:bookmarkEnd w:id="2912"/>
    </w:p>
    <w:p>
      <w:pPr>
        <w:pStyle w:val="21"/>
        <w:ind w:firstLine="480"/>
      </w:pPr>
      <w:r>
        <w:rPr>
          <w:rFonts w:hint="eastAsia"/>
        </w:rPr>
        <w:t>关于</w:t>
      </w:r>
      <w:r>
        <w:t>意外伤害保险</w:t>
      </w:r>
      <w:r>
        <w:rPr>
          <w:rFonts w:hint="eastAsia"/>
        </w:rPr>
        <w:t>、</w:t>
      </w:r>
      <w:r>
        <w:t>财产保险</w:t>
      </w:r>
      <w:r>
        <w:rPr>
          <w:rFonts w:hint="eastAsia"/>
        </w:rPr>
        <w:t>的</w:t>
      </w:r>
      <w:r>
        <w:t>特别约定：</w:t>
      </w:r>
      <w:r>
        <w:rPr>
          <w:rFonts w:hint="eastAsia"/>
          <w:u w:val="single"/>
        </w:rPr>
        <w:t xml:space="preserve"> 分包人必须为从事危险作业的施工人员办理意外伤害保险等相关保险，并为施工场地内自有人员生命财产和施工机械设备办理保险，支付保险费用。保险事故发生时，有责任尽力采取必要的措施，防止或者减少损失。承担由于自身责任造成的质量修改、返工、工期拖延、安全事故、现场脏乱造成的损失及各种罚款。若在施工期间出现人身、财产安全事故问题或员工伤病问题，责任由分包人自行承担，造成承包人损失的，分包人另行承担赔偿责任。分包人员与承包人不存在任何劳务、劳动关系 </w:t>
      </w:r>
      <w:r>
        <w:rPr>
          <w:rFonts w:hint="eastAsia"/>
        </w:rPr>
        <w:t>。</w:t>
      </w:r>
    </w:p>
    <w:p>
      <w:pPr>
        <w:pStyle w:val="21"/>
        <w:ind w:firstLine="480"/>
      </w:pPr>
      <w:r>
        <w:rPr>
          <w:rFonts w:hint="eastAsia"/>
        </w:rPr>
        <w:t>办理意外</w:t>
      </w:r>
      <w:r>
        <w:t>伤害保险的具体事项：</w:t>
      </w:r>
      <w:r>
        <w:rPr>
          <w:u w:val="single"/>
        </w:rPr>
        <w:t xml:space="preserve"> </w:t>
      </w:r>
      <w:r>
        <w:rPr>
          <w:rFonts w:hint="eastAsia"/>
          <w:u w:val="single"/>
        </w:rPr>
        <w:t>分包人应当为其管理人员和劳务人员购买足额意外伤害保险</w:t>
      </w:r>
      <w:r>
        <w:rPr>
          <w:u w:val="single"/>
        </w:rPr>
        <w:t xml:space="preserve"> </w:t>
      </w:r>
      <w:r>
        <w:t>。</w:t>
      </w:r>
    </w:p>
    <w:p>
      <w:pPr>
        <w:pStyle w:val="21"/>
        <w:ind w:firstLine="480"/>
      </w:pPr>
      <w:r>
        <w:t>办理财产保险的具体事项：</w:t>
      </w:r>
      <w:r>
        <w:rPr>
          <w:rFonts w:hint="eastAsia"/>
          <w:u w:val="single"/>
        </w:rPr>
        <w:t xml:space="preserve">  /</w:t>
      </w:r>
      <w:r>
        <w:rPr>
          <w:u w:val="single"/>
        </w:rPr>
        <w:t xml:space="preserve">  </w:t>
      </w:r>
      <w:r>
        <w:t>。</w:t>
      </w:r>
    </w:p>
    <w:p>
      <w:pPr>
        <w:pStyle w:val="21"/>
        <w:ind w:firstLine="482"/>
        <w:rPr>
          <w:b/>
          <w:bCs/>
        </w:rPr>
      </w:pPr>
      <w:bookmarkStart w:id="2913" w:name="_Toc1901"/>
      <w:bookmarkStart w:id="2914" w:name="_Toc5935"/>
      <w:bookmarkStart w:id="2915" w:name="_Toc281"/>
      <w:bookmarkStart w:id="2916" w:name="_Toc521"/>
      <w:bookmarkStart w:id="2917" w:name="_Toc3287"/>
      <w:bookmarkStart w:id="2918" w:name="_Toc11292"/>
      <w:bookmarkStart w:id="2919" w:name="_Toc15227"/>
      <w:bookmarkStart w:id="2920" w:name="_Toc29385"/>
      <w:bookmarkStart w:id="2921" w:name="_Toc2113"/>
      <w:bookmarkStart w:id="2922" w:name="_Toc32296"/>
      <w:bookmarkStart w:id="2923" w:name="_Toc7577"/>
      <w:r>
        <w:rPr>
          <w:b/>
          <w:bCs/>
        </w:rPr>
        <w:t>2</w:t>
      </w:r>
      <w:r>
        <w:rPr>
          <w:rFonts w:hint="eastAsia"/>
          <w:b/>
          <w:bCs/>
        </w:rPr>
        <w:t>3</w:t>
      </w:r>
      <w:r>
        <w:rPr>
          <w:b/>
          <w:bCs/>
        </w:rPr>
        <w:t>.3 保险凭证</w:t>
      </w:r>
      <w:bookmarkEnd w:id="2913"/>
      <w:bookmarkEnd w:id="2914"/>
      <w:bookmarkEnd w:id="2915"/>
      <w:bookmarkEnd w:id="2916"/>
      <w:bookmarkEnd w:id="2917"/>
      <w:bookmarkEnd w:id="2918"/>
      <w:bookmarkEnd w:id="2919"/>
      <w:bookmarkEnd w:id="2920"/>
      <w:bookmarkEnd w:id="2921"/>
      <w:bookmarkEnd w:id="2922"/>
      <w:bookmarkEnd w:id="2923"/>
    </w:p>
    <w:p>
      <w:pPr>
        <w:pStyle w:val="21"/>
        <w:ind w:firstLine="480"/>
      </w:pPr>
      <w:r>
        <w:rPr>
          <w:rFonts w:hint="eastAsia"/>
        </w:rPr>
        <w:t>分包人</w:t>
      </w:r>
      <w:r>
        <w:t>提交保险凭证和保险单复印件</w:t>
      </w:r>
      <w:r>
        <w:rPr>
          <w:rFonts w:hint="eastAsia"/>
        </w:rPr>
        <w:t>的</w:t>
      </w:r>
      <w:r>
        <w:t>期限</w:t>
      </w:r>
      <w:r>
        <w:rPr>
          <w:rFonts w:hint="eastAsia"/>
        </w:rPr>
        <w:t>：</w:t>
      </w:r>
      <w:r>
        <w:rPr>
          <w:u w:val="single"/>
        </w:rPr>
        <w:t xml:space="preserve"> </w:t>
      </w:r>
      <w:r>
        <w:rPr>
          <w:rFonts w:hint="eastAsia"/>
          <w:u w:val="single"/>
        </w:rPr>
        <w:t>项目进场施工前</w:t>
      </w:r>
      <w:r>
        <w:rPr>
          <w:u w:val="single"/>
        </w:rPr>
        <w:t xml:space="preserve"> </w:t>
      </w:r>
      <w:r>
        <w:t>。</w:t>
      </w:r>
    </w:p>
    <w:p>
      <w:pPr>
        <w:pStyle w:val="58"/>
      </w:pPr>
      <w:bookmarkStart w:id="2924" w:name="_Toc17501"/>
      <w:bookmarkStart w:id="2925" w:name="_Toc28384"/>
      <w:bookmarkStart w:id="2926" w:name="_Toc17309"/>
      <w:bookmarkStart w:id="2927" w:name="_Toc1361"/>
      <w:bookmarkStart w:id="2928" w:name="_Toc22354"/>
      <w:bookmarkStart w:id="2929" w:name="_Toc19540"/>
      <w:bookmarkStart w:id="2930" w:name="_Toc21910"/>
      <w:bookmarkStart w:id="2931" w:name="_Toc9585"/>
      <w:bookmarkStart w:id="2932" w:name="_Toc18823"/>
      <w:bookmarkStart w:id="2933" w:name="_Toc24722"/>
      <w:bookmarkStart w:id="2934" w:name="_Toc23539"/>
      <w:bookmarkStart w:id="2935" w:name="_Toc148019789"/>
      <w:r>
        <w:rPr>
          <w:rFonts w:hint="eastAsia"/>
        </w:rPr>
        <w:t>2</w:t>
      </w:r>
      <w:r>
        <w:t>5</w:t>
      </w:r>
      <w:r>
        <w:rPr>
          <w:rFonts w:hint="eastAsia"/>
        </w:rPr>
        <w:t>．</w:t>
      </w:r>
      <w:r>
        <w:t>争议解决</w:t>
      </w:r>
      <w:bookmarkEnd w:id="2924"/>
      <w:bookmarkEnd w:id="2925"/>
      <w:bookmarkEnd w:id="2926"/>
      <w:bookmarkEnd w:id="2927"/>
      <w:bookmarkEnd w:id="2928"/>
      <w:bookmarkEnd w:id="2929"/>
      <w:bookmarkEnd w:id="2930"/>
      <w:bookmarkEnd w:id="2931"/>
      <w:bookmarkEnd w:id="2932"/>
      <w:bookmarkEnd w:id="2933"/>
      <w:bookmarkEnd w:id="2934"/>
      <w:bookmarkEnd w:id="2935"/>
    </w:p>
    <w:p>
      <w:pPr>
        <w:pStyle w:val="21"/>
        <w:ind w:firstLine="482"/>
        <w:rPr>
          <w:b/>
          <w:bCs/>
        </w:rPr>
      </w:pPr>
      <w:bookmarkStart w:id="2936" w:name="_Toc7511"/>
      <w:bookmarkStart w:id="2937" w:name="_Toc6943"/>
      <w:bookmarkStart w:id="2938" w:name="_Toc19431"/>
      <w:bookmarkStart w:id="2939" w:name="_Toc24479"/>
      <w:bookmarkStart w:id="2940" w:name="_Toc7404"/>
      <w:bookmarkStart w:id="2941" w:name="_Toc18628"/>
      <w:bookmarkStart w:id="2942" w:name="_Toc5671"/>
      <w:bookmarkStart w:id="2943" w:name="_Toc112"/>
      <w:bookmarkStart w:id="2944" w:name="_Toc27828"/>
      <w:bookmarkStart w:id="2945" w:name="_Toc12056"/>
      <w:bookmarkStart w:id="2946" w:name="_Toc13160"/>
      <w:r>
        <w:rPr>
          <w:b/>
          <w:bCs/>
        </w:rPr>
        <w:t>25.1 调解</w:t>
      </w:r>
      <w:bookmarkEnd w:id="2936"/>
      <w:bookmarkEnd w:id="2937"/>
      <w:bookmarkEnd w:id="2938"/>
      <w:bookmarkEnd w:id="2939"/>
      <w:bookmarkEnd w:id="2940"/>
      <w:bookmarkEnd w:id="2941"/>
      <w:bookmarkEnd w:id="2942"/>
      <w:bookmarkEnd w:id="2943"/>
      <w:bookmarkEnd w:id="2944"/>
      <w:bookmarkEnd w:id="2945"/>
      <w:bookmarkEnd w:id="2946"/>
    </w:p>
    <w:p>
      <w:pPr>
        <w:pStyle w:val="21"/>
        <w:ind w:firstLine="480"/>
      </w:pPr>
      <w:r>
        <w:rPr>
          <w:rFonts w:hint="eastAsia"/>
        </w:rPr>
        <w:t>双方</w:t>
      </w:r>
      <w:r>
        <w:t>当事人就争议如</w:t>
      </w:r>
      <w:r>
        <w:rPr>
          <w:rFonts w:hint="eastAsia"/>
        </w:rPr>
        <w:t>自行</w:t>
      </w:r>
      <w:r>
        <w:t>协商</w:t>
      </w:r>
      <w:r>
        <w:rPr>
          <w:rFonts w:hint="eastAsia"/>
        </w:rPr>
        <w:t>无法达成一致，可共同向长沙市司法局主管的调解机构申请调解，双方达成调解协议后可由调解机构所在地人民法院出具司法确认的裁定。</w:t>
      </w:r>
    </w:p>
    <w:p>
      <w:pPr>
        <w:pStyle w:val="21"/>
        <w:ind w:firstLine="482"/>
        <w:rPr>
          <w:b/>
          <w:bCs/>
        </w:rPr>
      </w:pPr>
      <w:bookmarkStart w:id="2947" w:name="_Toc16009"/>
      <w:bookmarkStart w:id="2948" w:name="_Toc25203"/>
      <w:bookmarkStart w:id="2949" w:name="_Toc7997"/>
      <w:bookmarkStart w:id="2950" w:name="_Toc5528"/>
      <w:bookmarkStart w:id="2951" w:name="_Toc20769"/>
      <w:bookmarkStart w:id="2952" w:name="_Toc20843"/>
      <w:bookmarkStart w:id="2953" w:name="_Toc1001"/>
      <w:bookmarkStart w:id="2954" w:name="_Toc8839"/>
      <w:bookmarkStart w:id="2955" w:name="_Toc8185"/>
      <w:bookmarkStart w:id="2956" w:name="_Toc12487"/>
      <w:bookmarkStart w:id="2957" w:name="_Toc14953"/>
      <w:r>
        <w:rPr>
          <w:b/>
          <w:bCs/>
        </w:rPr>
        <w:t>2</w:t>
      </w:r>
      <w:r>
        <w:rPr>
          <w:rFonts w:hint="eastAsia"/>
          <w:b/>
          <w:bCs/>
        </w:rPr>
        <w:t>5</w:t>
      </w:r>
      <w:r>
        <w:rPr>
          <w:b/>
          <w:bCs/>
        </w:rPr>
        <w:t>.2 仲裁或诉讼</w:t>
      </w:r>
      <w:bookmarkEnd w:id="2947"/>
      <w:bookmarkEnd w:id="2948"/>
      <w:bookmarkEnd w:id="2949"/>
      <w:bookmarkEnd w:id="2950"/>
      <w:bookmarkEnd w:id="2951"/>
      <w:bookmarkEnd w:id="2952"/>
      <w:bookmarkEnd w:id="2953"/>
      <w:bookmarkEnd w:id="2954"/>
      <w:bookmarkEnd w:id="2955"/>
      <w:bookmarkEnd w:id="2956"/>
      <w:bookmarkEnd w:id="2957"/>
    </w:p>
    <w:p>
      <w:pPr>
        <w:pStyle w:val="21"/>
        <w:ind w:firstLine="480"/>
      </w:pPr>
      <w:r>
        <w:rPr>
          <w:rFonts w:hint="eastAsia"/>
        </w:rPr>
        <w:t>25.2.1</w:t>
      </w:r>
      <w:r>
        <w:t xml:space="preserve"> 因合同及合同有关事项发生的争议</w:t>
      </w:r>
      <w:r>
        <w:rPr>
          <w:rFonts w:hint="eastAsia"/>
        </w:rPr>
        <w:t>应尽可能通过协商、调解解决。不愿和解、调解或和解、调解不成的</w:t>
      </w:r>
      <w:r>
        <w:t>，</w:t>
      </w:r>
      <w:bookmarkEnd w:id="1947"/>
      <w:r>
        <w:rPr>
          <w:rFonts w:hint="eastAsia"/>
        </w:rPr>
        <w:t>当事人可向项目所在地人民法院提起诉讼。</w:t>
      </w:r>
    </w:p>
    <w:p>
      <w:pPr>
        <w:pStyle w:val="21"/>
        <w:ind w:firstLine="480"/>
      </w:pPr>
      <w:r>
        <w:rPr>
          <w:rFonts w:hint="eastAsia"/>
        </w:rPr>
        <w:t>25.2.2 分包人违约的，还应当负担承包人实现合同权利，或抗辩分包人主张而发生的律师费、鉴定费、评估费、诉讼保全费、保全保险费等合理费用。</w:t>
      </w:r>
    </w:p>
    <w:p>
      <w:pPr>
        <w:pStyle w:val="58"/>
      </w:pPr>
      <w:bookmarkStart w:id="2958" w:name="_Toc29208"/>
      <w:bookmarkStart w:id="2959" w:name="_Toc20989"/>
      <w:bookmarkStart w:id="2960" w:name="_Toc10904"/>
      <w:bookmarkStart w:id="2961" w:name="_Toc5469"/>
      <w:bookmarkStart w:id="2962" w:name="_Toc27903"/>
      <w:bookmarkStart w:id="2963" w:name="_Toc17247"/>
      <w:bookmarkStart w:id="2964" w:name="_Toc32452"/>
      <w:bookmarkStart w:id="2965" w:name="_Toc14187"/>
      <w:bookmarkStart w:id="2966" w:name="_Toc30866"/>
      <w:bookmarkStart w:id="2967" w:name="_Toc29915"/>
      <w:bookmarkStart w:id="2968" w:name="_Toc14332"/>
      <w:bookmarkStart w:id="2969" w:name="_Toc148019790"/>
      <w:r>
        <w:rPr>
          <w:rFonts w:hint="eastAsia"/>
        </w:rPr>
        <w:t>2</w:t>
      </w:r>
      <w:r>
        <w:t>6</w:t>
      </w:r>
      <w:r>
        <w:rPr>
          <w:rFonts w:hint="eastAsia"/>
        </w:rPr>
        <w:t>．其他</w:t>
      </w:r>
      <w:bookmarkEnd w:id="2958"/>
      <w:bookmarkEnd w:id="2959"/>
      <w:bookmarkEnd w:id="2960"/>
      <w:bookmarkEnd w:id="2961"/>
      <w:bookmarkEnd w:id="2962"/>
      <w:bookmarkEnd w:id="2963"/>
      <w:bookmarkEnd w:id="2964"/>
      <w:bookmarkEnd w:id="2965"/>
      <w:bookmarkEnd w:id="2966"/>
      <w:bookmarkEnd w:id="2967"/>
      <w:bookmarkEnd w:id="2968"/>
      <w:bookmarkEnd w:id="2969"/>
    </w:p>
    <w:p>
      <w:pPr>
        <w:pStyle w:val="21"/>
        <w:ind w:firstLine="482"/>
        <w:rPr>
          <w:b/>
          <w:bCs/>
        </w:rPr>
      </w:pPr>
      <w:bookmarkStart w:id="2970" w:name="_Toc24550"/>
      <w:bookmarkStart w:id="2971" w:name="_Toc29524"/>
      <w:bookmarkStart w:id="2972" w:name="_Toc24851"/>
      <w:bookmarkStart w:id="2973" w:name="_Toc20093"/>
      <w:bookmarkStart w:id="2974" w:name="_Toc23001"/>
      <w:bookmarkStart w:id="2975" w:name="_Toc493"/>
      <w:bookmarkStart w:id="2976" w:name="_Toc31867"/>
      <w:bookmarkStart w:id="2977" w:name="_Toc17875"/>
      <w:bookmarkStart w:id="2978" w:name="_Toc9045"/>
      <w:bookmarkStart w:id="2979" w:name="_Toc29782"/>
      <w:bookmarkStart w:id="2980" w:name="_Toc29117"/>
      <w:r>
        <w:rPr>
          <w:rFonts w:hint="eastAsia"/>
          <w:b/>
          <w:bCs/>
        </w:rPr>
        <w:t>26.1 材料设备供应</w:t>
      </w:r>
      <w:bookmarkEnd w:id="2970"/>
      <w:bookmarkEnd w:id="2971"/>
      <w:bookmarkEnd w:id="2972"/>
      <w:bookmarkEnd w:id="2973"/>
      <w:bookmarkEnd w:id="2974"/>
      <w:bookmarkEnd w:id="2975"/>
      <w:bookmarkEnd w:id="2976"/>
      <w:bookmarkEnd w:id="2977"/>
      <w:bookmarkEnd w:id="2978"/>
      <w:bookmarkEnd w:id="2979"/>
      <w:bookmarkEnd w:id="2980"/>
    </w:p>
    <w:p>
      <w:pPr>
        <w:pStyle w:val="21"/>
        <w:ind w:firstLine="480"/>
      </w:pPr>
      <w:r>
        <w:rPr>
          <w:rFonts w:hint="eastAsia"/>
        </w:rPr>
        <w:t>26.1.1</w:t>
      </w:r>
      <w:r>
        <w:t xml:space="preserve"> </w:t>
      </w:r>
      <w:r>
        <w:rPr>
          <w:rFonts w:hint="eastAsia"/>
        </w:rPr>
        <w:t>由分包人采购材料设备的约定：因分包人欠付第三方的材料款、租赁费等，导致第三方向承包人连带追偿，视为分包人违约，每发生一次分包人应承担违约金5万元，因此给承包人造成的损失，由分包人承担，承包人有权直接在分包结算款中扣除。</w:t>
      </w:r>
    </w:p>
    <w:p>
      <w:pPr>
        <w:pStyle w:val="21"/>
        <w:ind w:firstLine="480"/>
      </w:pPr>
      <w:r>
        <w:rPr>
          <w:rFonts w:hint="eastAsia"/>
        </w:rPr>
        <w:t>26.1.2</w:t>
      </w:r>
      <w:r>
        <w:t xml:space="preserve"> </w:t>
      </w:r>
      <w:r>
        <w:rPr>
          <w:rFonts w:hint="eastAsia"/>
        </w:rPr>
        <w:t>分包人应保证，承包人使用分包人所供材料设备时，免受第三方提出的侵犯其专利权、商标权、著作权或其他知识产权的起诉。如有发生，分包人将承担全部责任以及由此所发生的全部费用。</w:t>
      </w:r>
    </w:p>
    <w:p>
      <w:pPr>
        <w:pStyle w:val="21"/>
        <w:ind w:firstLine="480"/>
      </w:pPr>
      <w:r>
        <w:rPr>
          <w:rFonts w:hint="eastAsia"/>
        </w:rPr>
        <w:t>26.1.3</w:t>
      </w:r>
      <w:r>
        <w:t xml:space="preserve"> </w:t>
      </w:r>
      <w:r>
        <w:rPr>
          <w:rFonts w:hint="eastAsia"/>
        </w:rPr>
        <w:t>由于分包人所供材料设备中对商标及知识产权的侵权，被有关部门查处，承包人不承担任何连带责任，所产生的损失全部由分包人承担。</w:t>
      </w:r>
    </w:p>
    <w:p>
      <w:pPr>
        <w:pStyle w:val="21"/>
        <w:ind w:firstLine="480"/>
      </w:pPr>
      <w:r>
        <w:rPr>
          <w:rFonts w:hint="eastAsia"/>
        </w:rPr>
        <w:t>26.1.4</w:t>
      </w:r>
      <w:r>
        <w:t xml:space="preserve"> </w:t>
      </w:r>
      <w:r>
        <w:rPr>
          <w:rFonts w:hint="eastAsia"/>
        </w:rPr>
        <w:t>分包人应保证，其提供的材料、设备必须为原厂生产，禁止使用委托第三人生产后贴用品牌或翻新的材料、设备，一经发现按假冒伪劣材料、设备处理，分包人应按该部分合同约定使用材料、设备总价的2倍，向承包人支付违约金。分包人支付违约金后，仍应按照承包人要求的期限予以整改；如未按期整改，承包人有权委托他人更换该材料、设备，所发生的费用及损失全部由分包人承担，因整改导致工期延误的，分包人还需承担工期延误的违约责任。</w:t>
      </w:r>
    </w:p>
    <w:p>
      <w:pPr>
        <w:pStyle w:val="21"/>
        <w:ind w:firstLine="482"/>
        <w:rPr>
          <w:b/>
          <w:bCs/>
        </w:rPr>
      </w:pPr>
      <w:bookmarkStart w:id="2981" w:name="_Toc20463"/>
      <w:bookmarkStart w:id="2982" w:name="_Toc16080"/>
      <w:bookmarkStart w:id="2983" w:name="_Toc10347"/>
      <w:bookmarkStart w:id="2984" w:name="_Toc27834"/>
      <w:bookmarkStart w:id="2985" w:name="_Toc19689"/>
      <w:bookmarkStart w:id="2986" w:name="_Toc32164"/>
      <w:bookmarkStart w:id="2987" w:name="_Toc4770"/>
      <w:bookmarkStart w:id="2988" w:name="_Toc11138"/>
      <w:bookmarkStart w:id="2989" w:name="_Toc31060"/>
      <w:bookmarkStart w:id="2990" w:name="_Toc829"/>
      <w:bookmarkStart w:id="2991" w:name="_Toc20492"/>
      <w:r>
        <w:rPr>
          <w:rFonts w:hint="eastAsia"/>
          <w:b/>
          <w:bCs/>
        </w:rPr>
        <w:t>26.2 附件</w:t>
      </w:r>
      <w:bookmarkEnd w:id="2981"/>
      <w:bookmarkEnd w:id="2982"/>
      <w:bookmarkEnd w:id="2983"/>
      <w:bookmarkEnd w:id="2984"/>
      <w:bookmarkEnd w:id="2985"/>
      <w:bookmarkEnd w:id="2986"/>
      <w:bookmarkEnd w:id="2987"/>
      <w:bookmarkEnd w:id="2988"/>
      <w:bookmarkEnd w:id="2989"/>
      <w:bookmarkEnd w:id="2990"/>
      <w:bookmarkEnd w:id="2991"/>
    </w:p>
    <w:p>
      <w:pPr>
        <w:pStyle w:val="21"/>
        <w:ind w:firstLine="482"/>
        <w:rPr>
          <w:b/>
          <w:bCs/>
        </w:rPr>
      </w:pPr>
    </w:p>
    <w:p>
      <w:pPr>
        <w:pStyle w:val="21"/>
        <w:ind w:firstLine="480"/>
      </w:pPr>
      <w:r>
        <w:rPr>
          <w:rFonts w:hint="eastAsia"/>
        </w:rPr>
        <w:t>附件1：分包工程一览表</w:t>
      </w:r>
    </w:p>
    <w:p>
      <w:pPr>
        <w:pStyle w:val="21"/>
        <w:ind w:firstLine="480"/>
      </w:pPr>
      <w:r>
        <w:rPr>
          <w:rFonts w:hint="eastAsia"/>
        </w:rPr>
        <w:t>附件2：分包人主要项目管理人员表</w:t>
      </w:r>
    </w:p>
    <w:p>
      <w:pPr>
        <w:pStyle w:val="21"/>
        <w:ind w:firstLine="480"/>
      </w:pPr>
      <w:r>
        <w:rPr>
          <w:rFonts w:hint="eastAsia"/>
        </w:rPr>
        <w:t>附件</w:t>
      </w:r>
      <w:r>
        <w:t>3</w:t>
      </w:r>
      <w:r>
        <w:rPr>
          <w:rFonts w:hint="eastAsia"/>
        </w:rPr>
        <w:t>：作业人员工资支付要求</w:t>
      </w:r>
    </w:p>
    <w:p>
      <w:pPr>
        <w:pStyle w:val="21"/>
        <w:ind w:firstLine="480"/>
      </w:pPr>
      <w:r>
        <w:rPr>
          <w:rFonts w:hint="eastAsia"/>
        </w:rPr>
        <w:t>附件</w:t>
      </w:r>
      <w:r>
        <w:t>4</w:t>
      </w:r>
      <w:r>
        <w:rPr>
          <w:rFonts w:hint="eastAsia"/>
        </w:rPr>
        <w:t>：安全生产责任协议书</w:t>
      </w:r>
    </w:p>
    <w:p>
      <w:pPr>
        <w:pStyle w:val="21"/>
        <w:ind w:firstLine="480"/>
      </w:pPr>
      <w:r>
        <w:rPr>
          <w:rFonts w:hint="eastAsia"/>
        </w:rPr>
        <w:t>附件</w:t>
      </w:r>
      <w:r>
        <w:t>5</w:t>
      </w:r>
      <w:r>
        <w:rPr>
          <w:rFonts w:hint="eastAsia"/>
        </w:rPr>
        <w:t>：工程质量保修书</w:t>
      </w:r>
    </w:p>
    <w:p>
      <w:pPr>
        <w:pStyle w:val="21"/>
        <w:ind w:firstLine="480"/>
      </w:pPr>
    </w:p>
    <w:p>
      <w:pPr>
        <w:widowControl/>
        <w:rPr>
          <w:rFonts w:ascii="Calibri" w:hAnsi="Calibri" w:cstheme="minorBidi"/>
          <w:sz w:val="24"/>
          <w:szCs w:val="21"/>
        </w:rPr>
      </w:pPr>
      <w:r>
        <w:br w:type="page"/>
      </w:r>
    </w:p>
    <w:p>
      <w:pPr>
        <w:pStyle w:val="58"/>
      </w:pPr>
      <w:bookmarkStart w:id="2992" w:name="_Toc148019791"/>
      <w:r>
        <w:rPr>
          <w:rFonts w:hint="eastAsia"/>
        </w:rPr>
        <w:t>附件1：分包工程一览表</w:t>
      </w:r>
      <w:bookmarkEnd w:id="2992"/>
    </w:p>
    <w:p>
      <w:pPr>
        <w:pStyle w:val="21"/>
        <w:ind w:firstLine="480"/>
      </w:pPr>
    </w:p>
    <w:p>
      <w:pPr>
        <w:pStyle w:val="62"/>
      </w:pPr>
      <w:r>
        <w:rPr>
          <w:rFonts w:hint="eastAsia"/>
        </w:rPr>
        <w:t>分包工程一览表</w:t>
      </w:r>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846"/>
        <w:gridCol w:w="1846"/>
        <w:gridCol w:w="2107"/>
        <w:gridCol w:w="1319"/>
        <w:gridCol w:w="13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2" w:hRule="atLeast"/>
          <w:tblHeader/>
          <w:jc w:val="center"/>
        </w:trPr>
        <w:tc>
          <w:tcPr>
            <w:tcW w:w="1094"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单位工程名称</w:t>
            </w:r>
          </w:p>
        </w:tc>
        <w:tc>
          <w:tcPr>
            <w:tcW w:w="1094"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分包工程内容</w:t>
            </w:r>
          </w:p>
        </w:tc>
        <w:tc>
          <w:tcPr>
            <w:tcW w:w="1249"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合同价格（元）</w:t>
            </w:r>
          </w:p>
        </w:tc>
        <w:tc>
          <w:tcPr>
            <w:tcW w:w="782"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开工日期</w:t>
            </w:r>
          </w:p>
        </w:tc>
        <w:tc>
          <w:tcPr>
            <w:tcW w:w="782"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63"/>
              <w:rPr>
                <w:b/>
              </w:rPr>
            </w:pPr>
            <w:r>
              <w:rPr>
                <w:rFonts w:hint="eastAsia"/>
                <w:b/>
              </w:rPr>
              <w:t>竣工日期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1094" w:type="pct"/>
            <w:shd w:val="clear" w:color="auto" w:fill="auto"/>
            <w:vAlign w:val="center"/>
          </w:tcPr>
          <w:p>
            <w:pPr>
              <w:pStyle w:val="63"/>
            </w:pPr>
          </w:p>
        </w:tc>
        <w:tc>
          <w:tcPr>
            <w:tcW w:w="1094" w:type="pct"/>
            <w:shd w:val="clear" w:color="auto" w:fill="auto"/>
            <w:vAlign w:val="center"/>
          </w:tcPr>
          <w:p>
            <w:pPr>
              <w:pStyle w:val="63"/>
            </w:pPr>
          </w:p>
        </w:tc>
        <w:tc>
          <w:tcPr>
            <w:tcW w:w="1249" w:type="pct"/>
            <w:shd w:val="clear" w:color="auto" w:fill="auto"/>
            <w:vAlign w:val="center"/>
          </w:tcPr>
          <w:p>
            <w:pPr>
              <w:pStyle w:val="63"/>
            </w:pPr>
          </w:p>
        </w:tc>
        <w:tc>
          <w:tcPr>
            <w:tcW w:w="782" w:type="pct"/>
            <w:shd w:val="clear" w:color="auto" w:fill="auto"/>
            <w:vAlign w:val="center"/>
          </w:tcPr>
          <w:p>
            <w:pPr>
              <w:pStyle w:val="63"/>
            </w:pPr>
          </w:p>
        </w:tc>
        <w:tc>
          <w:tcPr>
            <w:tcW w:w="782" w:type="pct"/>
            <w:shd w:val="clear" w:color="auto" w:fill="auto"/>
            <w:vAlign w:val="center"/>
          </w:tcPr>
          <w:p>
            <w:pPr>
              <w:pStyle w:val="63"/>
            </w:pPr>
          </w:p>
        </w:tc>
      </w:tr>
    </w:tbl>
    <w:p>
      <w:pPr>
        <w:pStyle w:val="21"/>
        <w:ind w:firstLine="480"/>
      </w:pPr>
    </w:p>
    <w:p>
      <w:pPr>
        <w:pStyle w:val="58"/>
      </w:pPr>
      <w:r>
        <w:rPr>
          <w:rFonts w:hint="eastAsia"/>
        </w:rPr>
        <w:br w:type="page"/>
      </w:r>
      <w:bookmarkStart w:id="2993" w:name="_Toc148019792"/>
      <w:r>
        <w:rPr>
          <w:rFonts w:hint="eastAsia"/>
        </w:rPr>
        <w:t>附件2：分包人主要项目管理人员表</w:t>
      </w:r>
      <w:bookmarkEnd w:id="2993"/>
    </w:p>
    <w:p>
      <w:pPr>
        <w:pStyle w:val="21"/>
        <w:ind w:firstLine="480"/>
      </w:pPr>
    </w:p>
    <w:p>
      <w:pPr>
        <w:pStyle w:val="62"/>
      </w:pPr>
      <w:r>
        <w:rPr>
          <w:rFonts w:hint="eastAsia"/>
        </w:rPr>
        <w:t>分包人主要项目管理人员表</w:t>
      </w:r>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07"/>
        <w:gridCol w:w="1407"/>
        <w:gridCol w:w="1407"/>
        <w:gridCol w:w="421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8" w:hRule="atLeast"/>
          <w:tblHeader/>
          <w:jc w:val="center"/>
        </w:trPr>
        <w:tc>
          <w:tcPr>
            <w:tcW w:w="834"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姓名</w:t>
            </w:r>
          </w:p>
        </w:tc>
        <w:tc>
          <w:tcPr>
            <w:tcW w:w="834"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职务</w:t>
            </w:r>
          </w:p>
        </w:tc>
        <w:tc>
          <w:tcPr>
            <w:tcW w:w="834"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职称</w:t>
            </w:r>
          </w:p>
        </w:tc>
        <w:tc>
          <w:tcPr>
            <w:tcW w:w="2499"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63"/>
              <w:rPr>
                <w:b/>
              </w:rPr>
            </w:pPr>
            <w:r>
              <w:rPr>
                <w:rFonts w:hint="eastAsia"/>
                <w:b/>
              </w:rPr>
              <w:t>主要资历、经验及承担过的项目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 w:hRule="atLeast"/>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34" w:type="pct"/>
            <w:shd w:val="clear" w:color="auto" w:fill="auto"/>
            <w:vAlign w:val="center"/>
          </w:tcPr>
          <w:p>
            <w:pPr>
              <w:pStyle w:val="63"/>
            </w:pPr>
          </w:p>
        </w:tc>
        <w:tc>
          <w:tcPr>
            <w:tcW w:w="834" w:type="pct"/>
            <w:shd w:val="clear" w:color="auto" w:fill="auto"/>
            <w:vAlign w:val="center"/>
          </w:tcPr>
          <w:p>
            <w:pPr>
              <w:pStyle w:val="63"/>
            </w:pPr>
          </w:p>
        </w:tc>
        <w:tc>
          <w:tcPr>
            <w:tcW w:w="834" w:type="pct"/>
            <w:shd w:val="clear" w:color="auto" w:fill="auto"/>
            <w:vAlign w:val="center"/>
          </w:tcPr>
          <w:p>
            <w:pPr>
              <w:pStyle w:val="63"/>
            </w:pPr>
          </w:p>
        </w:tc>
        <w:tc>
          <w:tcPr>
            <w:tcW w:w="2499" w:type="pct"/>
            <w:shd w:val="clear" w:color="auto" w:fill="auto"/>
            <w:vAlign w:val="center"/>
          </w:tcPr>
          <w:p>
            <w:pPr>
              <w:pStyle w:val="63"/>
            </w:pPr>
          </w:p>
        </w:tc>
      </w:tr>
    </w:tbl>
    <w:p>
      <w:pPr>
        <w:pStyle w:val="21"/>
        <w:ind w:firstLine="480"/>
      </w:pPr>
    </w:p>
    <w:p>
      <w:pPr>
        <w:widowControl/>
        <w:rPr>
          <w:rFonts w:ascii="Calibri" w:hAnsi="Calibri" w:cstheme="minorBidi"/>
          <w:sz w:val="24"/>
          <w:szCs w:val="21"/>
        </w:rPr>
      </w:pPr>
      <w:r>
        <w:br w:type="page"/>
      </w:r>
    </w:p>
    <w:p>
      <w:pPr>
        <w:pStyle w:val="58"/>
      </w:pPr>
      <w:bookmarkStart w:id="2994" w:name="_Toc148019793"/>
      <w:r>
        <w:rPr>
          <w:rFonts w:hint="eastAsia"/>
        </w:rPr>
        <w:t>附</w:t>
      </w:r>
      <w:bookmarkStart w:id="2995" w:name="_Toc296891056"/>
      <w:bookmarkStart w:id="2996" w:name="_Toc267261699"/>
      <w:bookmarkStart w:id="2997" w:name="_Toc296347227"/>
      <w:bookmarkStart w:id="2998" w:name="_Toc296346729"/>
      <w:bookmarkStart w:id="2999" w:name="_Toc296503228"/>
      <w:bookmarkStart w:id="3000" w:name="_Toc296944567"/>
      <w:bookmarkStart w:id="3001" w:name="_Toc296891268"/>
      <w:r>
        <w:rPr>
          <w:rFonts w:hint="eastAsia"/>
        </w:rPr>
        <w:t>件</w:t>
      </w:r>
      <w:r>
        <w:t>3</w:t>
      </w:r>
      <w:r>
        <w:rPr>
          <w:rFonts w:hint="eastAsia"/>
        </w:rPr>
        <w:t>：作业人员工资支付要求</w:t>
      </w:r>
      <w:bookmarkEnd w:id="2994"/>
    </w:p>
    <w:p>
      <w:pPr>
        <w:pStyle w:val="21"/>
        <w:ind w:firstLine="480"/>
      </w:pPr>
    </w:p>
    <w:bookmarkEnd w:id="2995"/>
    <w:bookmarkEnd w:id="2996"/>
    <w:bookmarkEnd w:id="2997"/>
    <w:bookmarkEnd w:id="2998"/>
    <w:bookmarkEnd w:id="2999"/>
    <w:bookmarkEnd w:id="3000"/>
    <w:bookmarkEnd w:id="3001"/>
    <w:p>
      <w:pPr>
        <w:pStyle w:val="62"/>
      </w:pPr>
      <w:r>
        <w:rPr>
          <w:rFonts w:hint="eastAsia"/>
        </w:rPr>
        <w:t>作业人员工资支付要求</w:t>
      </w:r>
    </w:p>
    <w:p>
      <w:pPr>
        <w:pStyle w:val="21"/>
        <w:ind w:firstLine="480"/>
      </w:pPr>
    </w:p>
    <w:p>
      <w:pPr>
        <w:pStyle w:val="21"/>
        <w:ind w:firstLine="480"/>
      </w:pPr>
      <w:r>
        <w:rPr>
          <w:rFonts w:hint="eastAsia"/>
        </w:rPr>
        <w:t>根据《保障农民工工资支付条例》等相关国检实名制管理要求，承包人对分包人就其作业人员工资支付要求如下：</w:t>
      </w:r>
    </w:p>
    <w:p>
      <w:pPr>
        <w:pStyle w:val="21"/>
        <w:ind w:firstLine="480"/>
      </w:pPr>
      <w:bookmarkStart w:id="3002" w:name="_Toc24380"/>
      <w:bookmarkStart w:id="3003" w:name="_Toc27714"/>
      <w:bookmarkStart w:id="3004" w:name="_Toc26231"/>
      <w:bookmarkStart w:id="3005" w:name="_Toc13357"/>
      <w:bookmarkStart w:id="3006" w:name="_Toc8091"/>
      <w:bookmarkStart w:id="3007" w:name="_Toc23546"/>
      <w:bookmarkStart w:id="3008" w:name="_Toc22972"/>
      <w:bookmarkStart w:id="3009" w:name="_Toc27182"/>
      <w:bookmarkStart w:id="3010" w:name="_Toc14066"/>
      <w:bookmarkStart w:id="3011" w:name="_Toc31415"/>
      <w:r>
        <w:rPr>
          <w:rFonts w:hint="eastAsia"/>
        </w:rPr>
        <w:t>1．分包人对其作业人员约定的工资不得低于当地最低工资标准。</w:t>
      </w:r>
      <w:bookmarkEnd w:id="3002"/>
      <w:bookmarkEnd w:id="3003"/>
      <w:bookmarkEnd w:id="3004"/>
      <w:bookmarkEnd w:id="3005"/>
      <w:bookmarkEnd w:id="3006"/>
      <w:bookmarkEnd w:id="3007"/>
      <w:bookmarkEnd w:id="3008"/>
      <w:bookmarkEnd w:id="3009"/>
      <w:bookmarkEnd w:id="3010"/>
      <w:bookmarkEnd w:id="3011"/>
    </w:p>
    <w:p>
      <w:pPr>
        <w:pStyle w:val="21"/>
        <w:ind w:firstLine="480"/>
      </w:pPr>
      <w:r>
        <w:rPr>
          <w:rFonts w:hint="eastAsia"/>
        </w:rPr>
        <w:t>2．不论项目处于何种阶段，分包人与其作业人员必须签订劳动合同并配合承包人项目部做好安全教育后再进场作业，并提供相关资料至承包人项目部备案。</w:t>
      </w:r>
    </w:p>
    <w:p>
      <w:pPr>
        <w:pStyle w:val="21"/>
        <w:ind w:firstLine="480"/>
      </w:pPr>
      <w:r>
        <w:rPr>
          <w:rFonts w:hint="eastAsia"/>
        </w:rPr>
        <w:t>3．分包人应做好出勤情况记录形成《考勤表》，（考勤数据来源于项目实名制门禁系统记录，特殊情况由分包人法人担保补录真实考勤），在次月5日前统计作业人员的上月基本工资，并由作业人员在《考勤表》、《工资发放表》上签字确认并按手印，分包人在次月5日前将《考勤表》和《工资发放表》等实名制资料提交给承包人项目部。</w:t>
      </w:r>
    </w:p>
    <w:p>
      <w:pPr>
        <w:pStyle w:val="21"/>
        <w:ind w:firstLine="480"/>
      </w:pPr>
      <w:r>
        <w:rPr>
          <w:rFonts w:hint="eastAsia"/>
        </w:rPr>
        <w:t>4．承包人项目部审核分包人提交的《考勤表》和《工资发放表》等实名制资料无误后，农民工工资按月支付，按月支付的农民工工资作为承包人每月分包工程进度款的依据，并从中扣除。付款形式如下（1）：通过项目部农民工工资专用账户付款至作业人员终端。（2）：如承包人未能及时支付，由分包人先行垫付，但要求分包人用分包人公账付款至作业人员终端，只能以银行形式支付并保留付款凭证及转账流水，不允许以微信、支付宝、现金等形式进行支付。</w:t>
      </w:r>
    </w:p>
    <w:p>
      <w:pPr>
        <w:pStyle w:val="21"/>
        <w:ind w:firstLine="480"/>
      </w:pPr>
      <w:r>
        <w:rPr>
          <w:rFonts w:hint="eastAsia"/>
        </w:rPr>
        <w:t>5．分包人伪造出勤信息、提供虚假身份信息套取、高估冒算农民工工资的，经核实，高估冒算超出费用，承包人按3倍向分包人收回，从剩余分包工程款中直接扣除。</w:t>
      </w:r>
    </w:p>
    <w:p>
      <w:pPr>
        <w:pStyle w:val="21"/>
        <w:ind w:firstLine="480"/>
      </w:pPr>
      <w:bookmarkStart w:id="3012" w:name="_Toc27826"/>
      <w:bookmarkStart w:id="3013" w:name="_Toc4088"/>
      <w:bookmarkStart w:id="3014" w:name="_Toc22952"/>
      <w:bookmarkStart w:id="3015" w:name="_Toc20958"/>
      <w:bookmarkStart w:id="3016" w:name="_Toc264"/>
      <w:bookmarkStart w:id="3017" w:name="_Toc22362"/>
      <w:bookmarkStart w:id="3018" w:name="_Toc9584"/>
      <w:bookmarkStart w:id="3019" w:name="_Toc18161"/>
      <w:bookmarkStart w:id="3020" w:name="_Toc9826"/>
      <w:bookmarkStart w:id="3021" w:name="_Toc4255"/>
      <w:r>
        <w:rPr>
          <w:rFonts w:hint="eastAsia"/>
        </w:rPr>
        <w:t>6．分包人为作业人员缴纳个人所得税，缴纳凭证交承包人备案。</w:t>
      </w:r>
      <w:bookmarkEnd w:id="3012"/>
      <w:bookmarkEnd w:id="3013"/>
      <w:bookmarkEnd w:id="3014"/>
      <w:bookmarkEnd w:id="3015"/>
      <w:bookmarkEnd w:id="3016"/>
      <w:bookmarkEnd w:id="3017"/>
      <w:bookmarkEnd w:id="3018"/>
      <w:bookmarkEnd w:id="3019"/>
      <w:bookmarkEnd w:id="3020"/>
      <w:bookmarkEnd w:id="3021"/>
    </w:p>
    <w:p>
      <w:pPr>
        <w:pStyle w:val="21"/>
        <w:ind w:firstLine="480"/>
      </w:pPr>
    </w:p>
    <w:p>
      <w:pPr>
        <w:pStyle w:val="58"/>
      </w:pPr>
      <w:r>
        <w:rPr>
          <w:rFonts w:hint="eastAsia"/>
        </w:rPr>
        <w:br w:type="page"/>
      </w:r>
      <w:bookmarkStart w:id="3022" w:name="_Toc148019794"/>
      <w:bookmarkStart w:id="3023" w:name="_Toc267261701"/>
      <w:r>
        <w:rPr>
          <w:rFonts w:hint="eastAsia"/>
        </w:rPr>
        <w:t>附</w:t>
      </w:r>
      <w:bookmarkStart w:id="3024" w:name="_Toc296503231"/>
      <w:bookmarkStart w:id="3025" w:name="_Toc296891059"/>
      <w:bookmarkStart w:id="3026" w:name="_Toc296346732"/>
      <w:bookmarkStart w:id="3027" w:name="_Toc296891271"/>
      <w:bookmarkStart w:id="3028" w:name="_Toc296944570"/>
      <w:bookmarkStart w:id="3029" w:name="_Toc296347230"/>
      <w:r>
        <w:rPr>
          <w:rFonts w:hint="eastAsia"/>
        </w:rPr>
        <w:t>件</w:t>
      </w:r>
      <w:r>
        <w:t>4</w:t>
      </w:r>
      <w:r>
        <w:rPr>
          <w:rFonts w:hint="eastAsia"/>
        </w:rPr>
        <w:t>：</w:t>
      </w:r>
      <w:r>
        <w:t>安全生产责任协议书</w:t>
      </w:r>
      <w:bookmarkEnd w:id="3022"/>
    </w:p>
    <w:p>
      <w:pPr>
        <w:pStyle w:val="21"/>
        <w:ind w:firstLine="480"/>
      </w:pPr>
    </w:p>
    <w:p>
      <w:pPr>
        <w:pStyle w:val="62"/>
      </w:pPr>
      <w:r>
        <w:t>安全生产责任协议书</w:t>
      </w:r>
    </w:p>
    <w:p>
      <w:pPr>
        <w:pStyle w:val="21"/>
        <w:ind w:firstLine="480"/>
      </w:pPr>
    </w:p>
    <w:p>
      <w:pPr>
        <w:pStyle w:val="21"/>
        <w:ind w:firstLine="480"/>
      </w:pPr>
      <w:r>
        <w:rPr>
          <w:rFonts w:hint="eastAsia"/>
        </w:rPr>
        <w:t>承包单位：</w:t>
      </w:r>
      <w:r>
        <w:rPr>
          <w:rFonts w:hint="eastAsia"/>
          <w:u w:val="single"/>
        </w:rPr>
        <w:t xml:space="preserve"> 中机国际工程设计研究院有限责任公司 </w:t>
      </w:r>
    </w:p>
    <w:p>
      <w:pPr>
        <w:pStyle w:val="21"/>
        <w:ind w:firstLine="480"/>
        <w:rPr>
          <w:u w:val="single"/>
        </w:rPr>
      </w:pPr>
      <w:bookmarkStart w:id="3030" w:name="_Toc22626"/>
      <w:bookmarkStart w:id="3031" w:name="_Toc32121"/>
      <w:bookmarkStart w:id="3032" w:name="_Toc14528"/>
      <w:bookmarkStart w:id="3033" w:name="_Toc10714"/>
      <w:bookmarkStart w:id="3034" w:name="_Toc9827"/>
      <w:bookmarkStart w:id="3035" w:name="_Toc13353"/>
      <w:bookmarkStart w:id="3036" w:name="_Toc20709"/>
      <w:bookmarkStart w:id="3037" w:name="_Toc4733"/>
      <w:bookmarkStart w:id="3038" w:name="_Toc727"/>
      <w:bookmarkStart w:id="3039" w:name="_Toc1413"/>
      <w:r>
        <w:rPr>
          <w:rFonts w:hint="eastAsia"/>
        </w:rPr>
        <w:t>分包单位：</w:t>
      </w:r>
      <w:bookmarkEnd w:id="3030"/>
      <w:bookmarkEnd w:id="3031"/>
      <w:bookmarkEnd w:id="3032"/>
      <w:bookmarkEnd w:id="3033"/>
      <w:bookmarkEnd w:id="3034"/>
      <w:bookmarkEnd w:id="3035"/>
      <w:bookmarkEnd w:id="3036"/>
      <w:bookmarkEnd w:id="3037"/>
      <w:bookmarkEnd w:id="3038"/>
      <w:bookmarkEnd w:id="3039"/>
      <w:r>
        <w:rPr>
          <w:rFonts w:hint="eastAsia"/>
          <w:u w:val="single"/>
        </w:rPr>
        <w:t xml:space="preserve"> </w:t>
      </w:r>
      <w:r>
        <w:rPr>
          <w:u w:val="single"/>
        </w:rPr>
        <w:t xml:space="preserve">                   </w:t>
      </w:r>
    </w:p>
    <w:p>
      <w:pPr>
        <w:pStyle w:val="21"/>
        <w:ind w:firstLine="480"/>
      </w:pPr>
    </w:p>
    <w:p>
      <w:pPr>
        <w:pStyle w:val="21"/>
        <w:ind w:firstLine="480"/>
        <w:rPr>
          <w:u w:val="single"/>
        </w:rPr>
      </w:pPr>
      <w:r>
        <w:rPr>
          <w:rFonts w:hint="eastAsia"/>
        </w:rPr>
        <w:t>工程名称：</w:t>
      </w:r>
      <w:r>
        <w:rPr>
          <w:rFonts w:hint="eastAsia"/>
          <w:u w:val="single"/>
        </w:rPr>
        <w:t xml:space="preserve"> 长庆油田第二采油厂新华一转污染地块修复治理项目 </w:t>
      </w:r>
    </w:p>
    <w:p>
      <w:pPr>
        <w:pStyle w:val="21"/>
        <w:ind w:firstLine="1680" w:firstLineChars="700"/>
        <w:rPr>
          <w:u w:val="single"/>
        </w:rPr>
      </w:pPr>
      <w:r>
        <w:rPr>
          <w:u w:val="single"/>
        </w:rPr>
        <w:t xml:space="preserve"> </w:t>
      </w:r>
      <w:r>
        <w:rPr>
          <w:rFonts w:hint="eastAsia"/>
          <w:u w:val="single"/>
        </w:rPr>
        <w:t xml:space="preserve">原位淋洗施工工程 </w:t>
      </w:r>
    </w:p>
    <w:p>
      <w:pPr>
        <w:pStyle w:val="21"/>
        <w:ind w:firstLine="480"/>
      </w:pPr>
      <w:r>
        <w:rPr>
          <w:rFonts w:hint="eastAsia"/>
        </w:rPr>
        <w:t>工程地点：</w:t>
      </w:r>
      <w:r>
        <w:rPr>
          <w:rFonts w:hint="eastAsia"/>
          <w:u w:val="single"/>
        </w:rPr>
        <w:t xml:space="preserve"> 长庆油田分公司第二采油厂新华一转 </w:t>
      </w:r>
    </w:p>
    <w:p>
      <w:pPr>
        <w:pStyle w:val="21"/>
        <w:ind w:firstLine="480"/>
        <w:rPr>
          <w:u w:val="single"/>
        </w:rPr>
      </w:pPr>
      <w:r>
        <w:rPr>
          <w:rFonts w:hint="eastAsia"/>
        </w:rPr>
        <w:t>工程内容：</w:t>
      </w:r>
      <w:r>
        <w:rPr>
          <w:rFonts w:hint="eastAsia"/>
          <w:u w:val="single"/>
        </w:rPr>
        <w:t xml:space="preserve"> </w:t>
      </w:r>
      <w:bookmarkStart w:id="3040" w:name="_Hlk148007128"/>
      <w:r>
        <w:rPr>
          <w:rFonts w:hint="eastAsia"/>
          <w:u w:val="single"/>
        </w:rPr>
        <w:t>包含本项目总承包合同项下修复井群、抽提泵系统、原位淋洗系统、抽出水处理系统、淋洗—抽出井关闭、场地生态恢复等全部工程内容的施工；责任范围内的外围和内部协调、衔接等工作，包括但不限于施工图、工程量清单及报价书部分，需满足本项目施工图设计文件及现场施工和验收需要，</w:t>
      </w:r>
      <w:r>
        <w:rPr>
          <w:u w:val="single"/>
        </w:rPr>
        <w:t>修复面积为2684.09</w:t>
      </w:r>
      <w:r>
        <w:rPr>
          <w:rFonts w:hint="eastAsia"/>
          <w:u w:val="single"/>
        </w:rPr>
        <w:t>m</w:t>
      </w:r>
      <w:r>
        <w:rPr>
          <w:rFonts w:hint="eastAsia"/>
          <w:u w:val="single"/>
          <w:vertAlign w:val="superscript"/>
        </w:rPr>
        <w:t>2</w:t>
      </w:r>
      <w:r>
        <w:rPr>
          <w:u w:val="single"/>
        </w:rPr>
        <w:t>，总污染方量为8620.53</w:t>
      </w:r>
      <w:r>
        <w:rPr>
          <w:rFonts w:hint="eastAsia"/>
          <w:u w:val="single"/>
        </w:rPr>
        <w:t>m</w:t>
      </w:r>
      <w:r>
        <w:rPr>
          <w:rFonts w:hint="eastAsia"/>
          <w:u w:val="single"/>
          <w:vertAlign w:val="superscript"/>
        </w:rPr>
        <w:t>3</w:t>
      </w:r>
      <w:r>
        <w:rPr>
          <w:u w:val="single"/>
        </w:rPr>
        <w:t>以上工作量</w:t>
      </w:r>
      <w:bookmarkEnd w:id="3040"/>
      <w:r>
        <w:rPr>
          <w:rFonts w:hint="eastAsia"/>
          <w:u w:val="single"/>
        </w:rPr>
        <w:t>。</w:t>
      </w:r>
    </w:p>
    <w:p>
      <w:pPr>
        <w:pStyle w:val="21"/>
        <w:ind w:firstLine="480"/>
        <w:rPr>
          <w:u w:val="single"/>
        </w:rPr>
      </w:pPr>
      <w:r>
        <w:rPr>
          <w:rFonts w:hint="eastAsia"/>
        </w:rPr>
        <w:t>承包方式：</w:t>
      </w:r>
      <w:r>
        <w:rPr>
          <w:rFonts w:hint="eastAsia"/>
          <w:u w:val="single"/>
        </w:rPr>
        <w:t xml:space="preserve"> 专业</w:t>
      </w:r>
      <w:r>
        <w:rPr>
          <w:u w:val="single"/>
        </w:rPr>
        <w:t>分包</w:t>
      </w:r>
      <w:r>
        <w:rPr>
          <w:rFonts w:hint="eastAsia"/>
          <w:u w:val="single"/>
        </w:rPr>
        <w:t xml:space="preserve"> </w:t>
      </w:r>
    </w:p>
    <w:p>
      <w:pPr>
        <w:pStyle w:val="21"/>
        <w:ind w:firstLine="480"/>
      </w:pPr>
    </w:p>
    <w:p>
      <w:pPr>
        <w:pStyle w:val="21"/>
        <w:ind w:firstLine="480"/>
      </w:pPr>
      <w:r>
        <w:rPr>
          <w:rFonts w:hint="eastAsia"/>
        </w:rPr>
        <w:t>依照《中华人民共和国民法典》、《中华人民共和国建筑法》、《中华人民共和国安全生产法》</w:t>
      </w:r>
      <w:bookmarkStart w:id="3041" w:name="_Toc277949349"/>
      <w:r>
        <w:rPr>
          <w:rFonts w:hint="eastAsia"/>
        </w:rPr>
        <w:t>、《建设工程安全生产管理条例》</w:t>
      </w:r>
      <w:bookmarkEnd w:id="3041"/>
      <w:r>
        <w:rPr>
          <w:rFonts w:hint="eastAsia"/>
        </w:rPr>
        <w:t>及其他有关法律、法规，为了保证生产安全，明确各自的</w:t>
      </w:r>
      <w:r>
        <w:fldChar w:fldCharType="begin"/>
      </w:r>
      <w:r>
        <w:instrText xml:space="preserve"> HYPERLINK "http://www.hbsafety.cn/article/12/" \t "_blank" </w:instrText>
      </w:r>
      <w:r>
        <w:fldChar w:fldCharType="separate"/>
      </w:r>
      <w:r>
        <w:rPr>
          <w:rFonts w:hint="eastAsia"/>
        </w:rPr>
        <w:t>安全管理</w:t>
      </w:r>
      <w:r>
        <w:rPr>
          <w:rFonts w:hint="eastAsia"/>
        </w:rPr>
        <w:fldChar w:fldCharType="end"/>
      </w:r>
      <w:r>
        <w:rPr>
          <w:rFonts w:hint="eastAsia"/>
        </w:rPr>
        <w:t>职责和应当采取的安全措施，就合同编号为/的分包合同（以下简称“合同”）项下</w:t>
      </w:r>
      <w:r>
        <w:rPr>
          <w:rFonts w:hint="eastAsia"/>
          <w:u w:val="single"/>
        </w:rPr>
        <w:t xml:space="preserve"> 长庆油田第二采油厂新华一转污染地块修复治理项目原位淋洗施工工程 </w:t>
      </w:r>
      <w:r>
        <w:rPr>
          <w:rFonts w:hint="eastAsia"/>
        </w:rPr>
        <w:t>（以下简称“工程”）的安全生产事项达成以下协议：</w:t>
      </w:r>
    </w:p>
    <w:p>
      <w:pPr>
        <w:pStyle w:val="57"/>
      </w:pPr>
      <w:bookmarkStart w:id="3042" w:name="_Toc7533"/>
      <w:bookmarkStart w:id="3043" w:name="_Toc4227"/>
      <w:bookmarkStart w:id="3044" w:name="_Toc12955"/>
      <w:bookmarkStart w:id="3045" w:name="_Toc18684"/>
      <w:bookmarkStart w:id="3046" w:name="_Toc22854"/>
      <w:bookmarkStart w:id="3047" w:name="_Toc952"/>
      <w:bookmarkStart w:id="3048" w:name="_Toc7318"/>
      <w:bookmarkStart w:id="3049" w:name="_Toc13181"/>
      <w:bookmarkStart w:id="3050" w:name="_Toc5579"/>
      <w:bookmarkStart w:id="3051" w:name="_Toc7804"/>
      <w:r>
        <w:rPr>
          <w:rFonts w:hint="eastAsia"/>
        </w:rPr>
        <w:t>1．安全生产责任</w:t>
      </w:r>
      <w:bookmarkEnd w:id="3042"/>
      <w:bookmarkEnd w:id="3043"/>
      <w:bookmarkEnd w:id="3044"/>
      <w:bookmarkEnd w:id="3045"/>
      <w:bookmarkEnd w:id="3046"/>
      <w:bookmarkEnd w:id="3047"/>
      <w:bookmarkEnd w:id="3048"/>
      <w:bookmarkEnd w:id="3049"/>
      <w:bookmarkEnd w:id="3050"/>
      <w:bookmarkEnd w:id="3051"/>
    </w:p>
    <w:p>
      <w:pPr>
        <w:pStyle w:val="21"/>
        <w:ind w:firstLine="482"/>
        <w:rPr>
          <w:b/>
          <w:bCs/>
        </w:rPr>
      </w:pPr>
      <w:bookmarkStart w:id="3052" w:name="_Toc17307"/>
      <w:bookmarkStart w:id="3053" w:name="_Toc22765"/>
      <w:bookmarkStart w:id="3054" w:name="_Toc26571"/>
      <w:bookmarkStart w:id="3055" w:name="_Toc27609"/>
      <w:bookmarkStart w:id="3056" w:name="_Toc11385"/>
      <w:bookmarkStart w:id="3057" w:name="_Toc21270"/>
      <w:bookmarkStart w:id="3058" w:name="_Toc27188"/>
      <w:bookmarkStart w:id="3059" w:name="_Toc23151"/>
      <w:bookmarkStart w:id="3060" w:name="_Toc22355"/>
      <w:bookmarkStart w:id="3061" w:name="_Toc26791"/>
      <w:r>
        <w:rPr>
          <w:rFonts w:hint="eastAsia"/>
          <w:b/>
          <w:bCs/>
        </w:rPr>
        <w:t>1.1 双方共同的责任</w:t>
      </w:r>
      <w:bookmarkEnd w:id="3052"/>
      <w:bookmarkEnd w:id="3053"/>
      <w:bookmarkEnd w:id="3054"/>
      <w:bookmarkEnd w:id="3055"/>
      <w:bookmarkEnd w:id="3056"/>
      <w:bookmarkEnd w:id="3057"/>
      <w:bookmarkEnd w:id="3058"/>
      <w:bookmarkEnd w:id="3059"/>
      <w:bookmarkEnd w:id="3060"/>
      <w:bookmarkEnd w:id="3061"/>
    </w:p>
    <w:p>
      <w:pPr>
        <w:pStyle w:val="21"/>
        <w:ind w:firstLine="480"/>
      </w:pPr>
      <w:r>
        <w:rPr>
          <w:rFonts w:hint="eastAsia"/>
        </w:rPr>
        <w:t>1.1.1 承包人、分包人双方应共同遵守中国有关安全生产的法律、法规及行业、企业安全技术标准，同时遵守工程所在国家或地区的法律、法规。</w:t>
      </w:r>
    </w:p>
    <w:p>
      <w:pPr>
        <w:pStyle w:val="21"/>
        <w:ind w:firstLine="480"/>
      </w:pPr>
      <w:r>
        <w:rPr>
          <w:rFonts w:hint="eastAsia"/>
        </w:rPr>
        <w:t>1.1.2 坚持“安全第一，预防为主，综合治理”的安全生产方针，不得违章指挥和违章作业。在组织施工生产时优先落实安全保护措施，防止事故发生。</w:t>
      </w:r>
    </w:p>
    <w:p>
      <w:pPr>
        <w:pStyle w:val="21"/>
        <w:ind w:firstLine="480"/>
      </w:pPr>
      <w:r>
        <w:rPr>
          <w:rFonts w:hint="eastAsia"/>
        </w:rPr>
        <w:t>1.1.3 抓好安全教育，严肃安全纪律，规范安全行为，净化作业环境，禁止野蛮施工，防止施工扰民。</w:t>
      </w:r>
    </w:p>
    <w:p>
      <w:pPr>
        <w:pStyle w:val="21"/>
        <w:ind w:firstLine="482"/>
        <w:rPr>
          <w:b/>
          <w:bCs/>
        </w:rPr>
      </w:pPr>
      <w:bookmarkStart w:id="3062" w:name="_Toc21427"/>
      <w:bookmarkStart w:id="3063" w:name="_Toc20242"/>
      <w:bookmarkStart w:id="3064" w:name="_Toc6047"/>
      <w:bookmarkStart w:id="3065" w:name="_Toc29319"/>
      <w:bookmarkStart w:id="3066" w:name="_Toc8560"/>
      <w:bookmarkStart w:id="3067" w:name="_Toc32"/>
      <w:bookmarkStart w:id="3068" w:name="_Toc25919"/>
      <w:bookmarkStart w:id="3069" w:name="_Toc3869"/>
      <w:bookmarkStart w:id="3070" w:name="_Toc1358"/>
      <w:bookmarkStart w:id="3071" w:name="_Toc31875"/>
      <w:r>
        <w:rPr>
          <w:rFonts w:hint="eastAsia"/>
          <w:b/>
          <w:bCs/>
        </w:rPr>
        <w:t>1.2 承包人的责任</w:t>
      </w:r>
      <w:bookmarkEnd w:id="3062"/>
      <w:bookmarkEnd w:id="3063"/>
      <w:bookmarkEnd w:id="3064"/>
      <w:bookmarkEnd w:id="3065"/>
      <w:bookmarkEnd w:id="3066"/>
      <w:bookmarkEnd w:id="3067"/>
      <w:bookmarkEnd w:id="3068"/>
      <w:bookmarkEnd w:id="3069"/>
      <w:bookmarkEnd w:id="3070"/>
      <w:bookmarkEnd w:id="3071"/>
    </w:p>
    <w:p>
      <w:pPr>
        <w:pStyle w:val="21"/>
        <w:ind w:firstLine="480"/>
      </w:pPr>
      <w:r>
        <w:rPr>
          <w:rFonts w:hint="eastAsia"/>
        </w:rPr>
        <w:t>1.2.1 不得向分包人提出不符合安全生产法律、法规的要求。</w:t>
      </w:r>
    </w:p>
    <w:p>
      <w:pPr>
        <w:pStyle w:val="21"/>
        <w:ind w:firstLine="480"/>
      </w:pPr>
      <w:r>
        <w:rPr>
          <w:rFonts w:hint="eastAsia"/>
        </w:rPr>
        <w:t>1.2.2 有权要求分包人必须严格遵守安全生产法律、法规、标准、安全生产规章制度和操作规程，熟练掌握事故防范措施和事故应急处理预案。</w:t>
      </w:r>
    </w:p>
    <w:p>
      <w:pPr>
        <w:pStyle w:val="21"/>
        <w:ind w:firstLine="480"/>
      </w:pPr>
      <w:r>
        <w:rPr>
          <w:rFonts w:hint="eastAsia"/>
        </w:rPr>
        <w:t>1.2.3 有权制止分包人人员违纪作业，并按相关规定对分包人给予处罚。</w:t>
      </w:r>
    </w:p>
    <w:p>
      <w:pPr>
        <w:pStyle w:val="21"/>
        <w:ind w:firstLine="480"/>
      </w:pPr>
      <w:r>
        <w:rPr>
          <w:rFonts w:hint="eastAsia"/>
        </w:rPr>
        <w:t>1.2.4 有权对安全意识差、不听安全生产指挥的分包人人员责令退场。</w:t>
      </w:r>
    </w:p>
    <w:p>
      <w:pPr>
        <w:pStyle w:val="21"/>
        <w:ind w:firstLine="482"/>
        <w:rPr>
          <w:b/>
          <w:bCs/>
        </w:rPr>
      </w:pPr>
      <w:bookmarkStart w:id="3072" w:name="_Toc5619"/>
      <w:bookmarkStart w:id="3073" w:name="_Toc1170"/>
      <w:bookmarkStart w:id="3074" w:name="_Toc22551"/>
      <w:bookmarkStart w:id="3075" w:name="_Toc23532"/>
      <w:bookmarkStart w:id="3076" w:name="_Toc27346"/>
      <w:bookmarkStart w:id="3077" w:name="_Toc14994"/>
      <w:bookmarkStart w:id="3078" w:name="_Toc4860"/>
      <w:bookmarkStart w:id="3079" w:name="_Toc32297"/>
      <w:bookmarkStart w:id="3080" w:name="_Toc32597"/>
      <w:bookmarkStart w:id="3081" w:name="_Toc2588"/>
      <w:r>
        <w:rPr>
          <w:rFonts w:hint="eastAsia"/>
          <w:b/>
          <w:bCs/>
        </w:rPr>
        <w:t>1.3 分包人的责任</w:t>
      </w:r>
      <w:bookmarkEnd w:id="3072"/>
      <w:bookmarkEnd w:id="3073"/>
      <w:bookmarkEnd w:id="3074"/>
      <w:bookmarkEnd w:id="3075"/>
      <w:bookmarkEnd w:id="3076"/>
      <w:bookmarkEnd w:id="3077"/>
      <w:bookmarkEnd w:id="3078"/>
      <w:bookmarkEnd w:id="3079"/>
      <w:bookmarkEnd w:id="3080"/>
      <w:bookmarkEnd w:id="3081"/>
    </w:p>
    <w:p>
      <w:pPr>
        <w:pStyle w:val="21"/>
        <w:ind w:firstLine="480"/>
      </w:pPr>
      <w:r>
        <w:rPr>
          <w:rFonts w:hint="eastAsia"/>
        </w:rPr>
        <w:t>1.3.1 安全生产目标：不发生人员重伤及以上事故；轻伤事故频率控制在</w:t>
      </w:r>
      <w:r>
        <w:rPr>
          <w:rFonts w:hint="eastAsia"/>
          <w:u w:val="single"/>
        </w:rPr>
        <w:t xml:space="preserve"> 3 </w:t>
      </w:r>
      <w:r>
        <w:rPr>
          <w:rFonts w:hint="eastAsia"/>
        </w:rPr>
        <w:t>次/年•千人以内。不发生重大机械事故或重大设备损坏事故；不发生重大质量事故；不发生重大火灾事故；不发生严重环境污染事故和重大垮塌事故；不发生人员集体中毒事件；现场不发生负主要责任的重大交通事故；现场不发生造成严重负面社会影响的不良事件。</w:t>
      </w:r>
    </w:p>
    <w:p>
      <w:pPr>
        <w:pStyle w:val="21"/>
        <w:ind w:firstLine="480"/>
      </w:pPr>
      <w:r>
        <w:rPr>
          <w:rFonts w:hint="eastAsia"/>
        </w:rPr>
        <w:t>1.3.2 分包人是工程安全生产的直接责任人，对项目安全生产负全责。施工过程中因分包人或分包人工作人员所造成的所有财产损失和人身伤亡，由分包人承担全部责任。</w:t>
      </w:r>
    </w:p>
    <w:p>
      <w:pPr>
        <w:pStyle w:val="21"/>
        <w:ind w:firstLine="480"/>
      </w:pPr>
      <w:r>
        <w:rPr>
          <w:rFonts w:hint="eastAsia"/>
        </w:rPr>
        <w:t>1.3.3 分包人应将企业资质、安全生产许可证、安全生产条件等有关资料原件报承包人审核并对资料真实性负责，资料复印件交承包人备案。</w:t>
      </w:r>
    </w:p>
    <w:p>
      <w:pPr>
        <w:pStyle w:val="21"/>
        <w:ind w:firstLine="480"/>
      </w:pPr>
      <w:r>
        <w:rPr>
          <w:rFonts w:hint="eastAsia"/>
        </w:rPr>
        <w:t>1.3.4 有符合中国相关安全生产法律、法规、标准的安全生产管理制度，并在工程实施过程中严格执行。同时还应遵守承包人的安全生产管理制度及</w:t>
      </w:r>
      <w:r>
        <w:fldChar w:fldCharType="begin"/>
      </w:r>
      <w:r>
        <w:instrText xml:space="preserve"> HYPERLINK "http://www.hbsafety.cn/article/72/" \t "_blank" </w:instrText>
      </w:r>
      <w:r>
        <w:fldChar w:fldCharType="separate"/>
      </w:r>
      <w:r>
        <w:rPr>
          <w:rFonts w:hint="eastAsia"/>
        </w:rPr>
        <w:t>职业健康</w:t>
      </w:r>
      <w:r>
        <w:rPr>
          <w:rFonts w:hint="eastAsia"/>
        </w:rPr>
        <w:fldChar w:fldCharType="end"/>
      </w:r>
      <w:r>
        <w:rPr>
          <w:rFonts w:hint="eastAsia"/>
        </w:rPr>
        <w:t>安全、环境管理体系的有关规定，遵守安全生产有关的法律、法规、标准和</w:t>
      </w:r>
      <w:r>
        <w:fldChar w:fldCharType="begin"/>
      </w:r>
      <w:r>
        <w:instrText xml:space="preserve"> HYPERLINK "http://www.hbsafety.cn/article/225/" \t "_blank" </w:instrText>
      </w:r>
      <w:r>
        <w:fldChar w:fldCharType="separate"/>
      </w:r>
      <w:r>
        <w:rPr>
          <w:rFonts w:hint="eastAsia"/>
        </w:rPr>
        <w:t>技术</w:t>
      </w:r>
      <w:r>
        <w:rPr>
          <w:rFonts w:hint="eastAsia"/>
        </w:rPr>
        <w:fldChar w:fldCharType="end"/>
      </w:r>
      <w:r>
        <w:rPr>
          <w:rFonts w:hint="eastAsia"/>
        </w:rPr>
        <w:t>操作规程，服从承包人的</w:t>
      </w:r>
      <w:r>
        <w:fldChar w:fldCharType="begin"/>
      </w:r>
      <w:r>
        <w:instrText xml:space="preserve"> HYPERLINK "http://www.hbsafety.cn/article/12/" \t "_blank" </w:instrText>
      </w:r>
      <w:r>
        <w:fldChar w:fldCharType="separate"/>
      </w:r>
      <w:r>
        <w:rPr>
          <w:rFonts w:hint="eastAsia"/>
        </w:rPr>
        <w:t>安全监督管理</w:t>
      </w:r>
      <w:r>
        <w:rPr>
          <w:rFonts w:hint="eastAsia"/>
        </w:rPr>
        <w:fldChar w:fldCharType="end"/>
      </w:r>
      <w:r>
        <w:rPr>
          <w:rFonts w:hint="eastAsia"/>
        </w:rPr>
        <w:t>。</w:t>
      </w:r>
    </w:p>
    <w:p>
      <w:pPr>
        <w:pStyle w:val="21"/>
        <w:ind w:firstLine="480"/>
      </w:pPr>
      <w:r>
        <w:rPr>
          <w:rFonts w:hint="eastAsia"/>
        </w:rPr>
        <w:t>1.3.5 用于现场施工的机械、设备、材料、生产工具等必须符合中国有关标准，且机械性能良好、</w:t>
      </w:r>
      <w:r>
        <w:fldChar w:fldCharType="begin"/>
      </w:r>
      <w:r>
        <w:instrText xml:space="preserve"> HYPERLINK "http://cpro.baidu.com/cpro/ui/uijs.php?c=news&amp;cf=1001&amp;ch=0&amp;di=8&amp;fv=0&amp;jk=8bd8a9b29efbbeee&amp;k=%B0%B2%C8%AB%B7%C0%BB%A4&amp;k0=%B0%B2%C8%AB%B7%C0%BB%A4&amp;kdi0=0&amp;luki=4&amp;n=10&amp;p=baidu&amp;q=3liancpr&amp;rb=0&amp;rs=1&amp;seller_id=1&amp;sid=eebefb9eb2a9d88b&amp;ssp2=1&amp;stid=0&amp;t=tpclicked3_hc&amp;tu=u1833515&amp;u=http%3A%2F%2Fwww%2E3lian%2Ecom%2Fzl%2F2011%2F09%2D28%2F82360%2Ehtml&amp;urlid=0" \t "_blank" </w:instrText>
      </w:r>
      <w:r>
        <w:fldChar w:fldCharType="separate"/>
      </w:r>
      <w:r>
        <w:rPr>
          <w:rFonts w:hint="eastAsia"/>
        </w:rPr>
        <w:t>安全防护</w:t>
      </w:r>
      <w:r>
        <w:rPr>
          <w:rFonts w:hint="eastAsia"/>
        </w:rPr>
        <w:fldChar w:fldCharType="end"/>
      </w:r>
      <w:r>
        <w:rPr>
          <w:rFonts w:hint="eastAsia"/>
        </w:rPr>
        <w:t>装置齐全、灵敏、有效，并具有合格证、年审等文件。</w:t>
      </w:r>
    </w:p>
    <w:p>
      <w:pPr>
        <w:pStyle w:val="21"/>
        <w:ind w:firstLine="480"/>
      </w:pPr>
      <w:r>
        <w:rPr>
          <w:rFonts w:hint="eastAsia"/>
        </w:rPr>
        <w:t>1.3.6 必须为所有工作人员办理医疗及工伤社会保险，并根据需要为从事高度危险工作的人员购买适当的人身意外伤害保险，在施工过程中如发生人身伤亡事故，由分包人承担全部责任。</w:t>
      </w:r>
    </w:p>
    <w:p>
      <w:pPr>
        <w:pStyle w:val="21"/>
        <w:ind w:firstLine="480"/>
      </w:pPr>
      <w:r>
        <w:rPr>
          <w:rFonts w:hint="eastAsia"/>
        </w:rPr>
        <w:t>1.3.7 对施工现场的行为完全负责，不得违章作业，冒险作业，不能疲劳作业，并按规定做好保护工作。</w:t>
      </w:r>
    </w:p>
    <w:p>
      <w:pPr>
        <w:pStyle w:val="21"/>
        <w:ind w:firstLine="480"/>
      </w:pPr>
      <w:r>
        <w:rPr>
          <w:rFonts w:hint="eastAsia"/>
        </w:rPr>
        <w:t>1.3.8 根据工程特点编制施工组织设计、施工方案、作业指导书，制订</w:t>
      </w:r>
      <w:r>
        <w:fldChar w:fldCharType="begin"/>
      </w:r>
      <w:r>
        <w:instrText xml:space="preserve"> HYPERLINK "http://www.hbsafety.cn/article/225/" \t "_blank" </w:instrText>
      </w:r>
      <w:r>
        <w:fldChar w:fldCharType="separate"/>
      </w:r>
      <w:r>
        <w:rPr>
          <w:rFonts w:hint="eastAsia"/>
        </w:rPr>
        <w:t>安全技术</w:t>
      </w:r>
      <w:r>
        <w:rPr>
          <w:rFonts w:hint="eastAsia"/>
        </w:rPr>
        <w:fldChar w:fldCharType="end"/>
      </w:r>
      <w:r>
        <w:rPr>
          <w:rFonts w:hint="eastAsia"/>
        </w:rPr>
        <w:t>措施等，并严格履行审批手续后实施。对危险性较大的分部分项工程必须编制专项安全施工方案，并按规定组织专家评审。</w:t>
      </w:r>
    </w:p>
    <w:p>
      <w:pPr>
        <w:pStyle w:val="21"/>
        <w:ind w:firstLine="480"/>
      </w:pPr>
      <w:r>
        <w:rPr>
          <w:rFonts w:hint="eastAsia"/>
        </w:rPr>
        <w:t>1.3.9 编制应急预案并报承包人备案，建立应急救援组织，配备应急救援器材设备。</w:t>
      </w:r>
    </w:p>
    <w:p>
      <w:pPr>
        <w:pStyle w:val="21"/>
        <w:ind w:firstLine="480"/>
      </w:pPr>
      <w:r>
        <w:rPr>
          <w:rFonts w:hint="eastAsia"/>
        </w:rPr>
        <w:t>1.3.10 做好安全教育和</w:t>
      </w:r>
      <w:r>
        <w:fldChar w:fldCharType="begin"/>
      </w:r>
      <w:r>
        <w:instrText xml:space="preserve"> HYPERLINK "http://www.hbsafety.cn/article/225/" \t "_blank" </w:instrText>
      </w:r>
      <w:r>
        <w:fldChar w:fldCharType="separate"/>
      </w:r>
      <w:r>
        <w:rPr>
          <w:rFonts w:hint="eastAsia"/>
        </w:rPr>
        <w:t>安全技术</w:t>
      </w:r>
      <w:r>
        <w:rPr>
          <w:rFonts w:hint="eastAsia"/>
        </w:rPr>
        <w:fldChar w:fldCharType="end"/>
      </w:r>
      <w:r>
        <w:rPr>
          <w:rFonts w:hint="eastAsia"/>
        </w:rPr>
        <w:t>交底工作，保证“三级教育”质量，做好培训记录。</w:t>
      </w:r>
    </w:p>
    <w:p>
      <w:pPr>
        <w:pStyle w:val="21"/>
        <w:ind w:firstLine="480"/>
      </w:pPr>
      <w:r>
        <w:rPr>
          <w:rFonts w:hint="eastAsia"/>
        </w:rPr>
        <w:t>1.3.11 在施工过程中，对可能造成损害的毗邻建筑物、构筑物和地下管线，必须采取专项保护措施；对可能危及安全的邻近高压架空线、军用设施、光缆等，必须采取安全防护措施。对危险部位应设置安全警示标志。对易燃易爆物品应加强管理。对现场所有人的不安全行为、物的不安全状态、作业环境的不安全因素和管理缺陷均应进行控制，确保安全施工。</w:t>
      </w:r>
    </w:p>
    <w:p>
      <w:pPr>
        <w:pStyle w:val="21"/>
        <w:ind w:firstLine="480"/>
      </w:pPr>
      <w:r>
        <w:rPr>
          <w:rFonts w:hint="eastAsia"/>
        </w:rPr>
        <w:t>1.3.12 负责制定施工职业健康安全环境管理实施计划，项目施工现场实行安全生产标准化管理。</w:t>
      </w:r>
    </w:p>
    <w:p>
      <w:pPr>
        <w:pStyle w:val="21"/>
        <w:ind w:firstLine="480"/>
      </w:pPr>
      <w:r>
        <w:rPr>
          <w:rFonts w:hint="eastAsia"/>
        </w:rPr>
        <w:t>1.3.13 负责编制施工现场危险源和环境因素辨识清单，对重大危险源及重要环境因素，按规定向承包人及当地政府安监部门报备，并对重大危险源进行公示管理。定期组织安全隐患排查，建立安全隐患整改台帐。</w:t>
      </w:r>
    </w:p>
    <w:p>
      <w:pPr>
        <w:pStyle w:val="21"/>
        <w:ind w:firstLine="480"/>
      </w:pPr>
      <w:r>
        <w:rPr>
          <w:rFonts w:hint="eastAsia"/>
        </w:rPr>
        <w:t>1.3.14建立安全管理台账和记录档案，内容应包括但不限于：安全技术交底，安全生产培训，安全生产例会，安全检查，隐患整改通知书，安全生产奖惩，应急演练，特种作业人员持证上岗，项目设备、设施、施工机具管理，安全防护，安全生产管理费用使用情况等。并按承包人要求定期向承包人上报各种安全统计报表。</w:t>
      </w:r>
    </w:p>
    <w:p>
      <w:pPr>
        <w:pStyle w:val="57"/>
      </w:pPr>
      <w:bookmarkStart w:id="3082" w:name="_Toc8265"/>
      <w:bookmarkStart w:id="3083" w:name="_Toc31554"/>
      <w:bookmarkStart w:id="3084" w:name="_Toc14225"/>
      <w:bookmarkStart w:id="3085" w:name="_Toc19720"/>
      <w:bookmarkStart w:id="3086" w:name="_Toc6010"/>
      <w:bookmarkStart w:id="3087" w:name="_Toc22559"/>
      <w:bookmarkStart w:id="3088" w:name="_Toc11783"/>
      <w:bookmarkStart w:id="3089" w:name="_Toc12174"/>
      <w:bookmarkStart w:id="3090" w:name="_Toc25031"/>
      <w:bookmarkStart w:id="3091" w:name="_Toc832"/>
      <w:r>
        <w:rPr>
          <w:rFonts w:hint="eastAsia"/>
        </w:rPr>
        <w:t>2．安全生产组织机构和人员</w:t>
      </w:r>
      <w:bookmarkEnd w:id="3082"/>
      <w:bookmarkEnd w:id="3083"/>
      <w:bookmarkEnd w:id="3084"/>
      <w:bookmarkEnd w:id="3085"/>
      <w:bookmarkEnd w:id="3086"/>
      <w:bookmarkEnd w:id="3087"/>
      <w:bookmarkEnd w:id="3088"/>
      <w:bookmarkEnd w:id="3089"/>
      <w:bookmarkEnd w:id="3090"/>
      <w:bookmarkEnd w:id="3091"/>
    </w:p>
    <w:p>
      <w:pPr>
        <w:pStyle w:val="21"/>
        <w:ind w:firstLine="480"/>
      </w:pPr>
      <w:r>
        <w:rPr>
          <w:rFonts w:hint="eastAsia"/>
        </w:rPr>
        <w:t>2.1</w:t>
      </w:r>
      <w:r>
        <w:t xml:space="preserve"> </w:t>
      </w:r>
      <w:r>
        <w:rPr>
          <w:rFonts w:hint="eastAsia"/>
        </w:rPr>
        <w:t>在承包人的统一领导下，共同建立施工现场安全生产管理机构、安全生产保证体系；定期召开安全工作会议；建立健全安全生产责任制、安全生产管理制度、工作制度和群防群治制度；制定安全生产目标责任，形成一体化的安全生产监督管理体系和保证体系，并按照职责分工抓好落实。</w:t>
      </w:r>
    </w:p>
    <w:p>
      <w:pPr>
        <w:pStyle w:val="21"/>
        <w:ind w:firstLine="480"/>
      </w:pPr>
      <w:r>
        <w:rPr>
          <w:rFonts w:hint="eastAsia"/>
        </w:rPr>
        <w:t>2.2</w:t>
      </w:r>
      <w:r>
        <w:t xml:space="preserve"> </w:t>
      </w:r>
      <w:r>
        <w:rPr>
          <w:rFonts w:hint="eastAsia"/>
        </w:rPr>
        <w:t>除共同建立的安全生产管理机构外，分包人还应建立、保持自己的安全管理组织机构、管理体系及规章制度。</w:t>
      </w:r>
    </w:p>
    <w:p>
      <w:pPr>
        <w:pStyle w:val="21"/>
        <w:ind w:firstLine="480"/>
      </w:pPr>
      <w:r>
        <w:rPr>
          <w:rFonts w:hint="eastAsia"/>
        </w:rPr>
        <w:t>2.3</w:t>
      </w:r>
      <w:r>
        <w:t xml:space="preserve"> </w:t>
      </w:r>
      <w:r>
        <w:rPr>
          <w:rFonts w:hint="eastAsia"/>
        </w:rPr>
        <w:t>分包人应确保施工现场安全生产管理机构设置和人员配备到位、安全生产保证体系有效运行，按有关规定配备专职安全生产管理人员，落实现场安全责任制和</w:t>
      </w:r>
      <w:r>
        <w:fldChar w:fldCharType="begin"/>
      </w:r>
      <w:r>
        <w:instrText xml:space="preserve"> HYPERLINK "http://www.hbsafety.cn/article/65/" \t "_blank" </w:instrText>
      </w:r>
      <w:r>
        <w:fldChar w:fldCharType="separate"/>
      </w:r>
      <w:r>
        <w:rPr>
          <w:rFonts w:hint="eastAsia"/>
        </w:rPr>
        <w:t>消防</w:t>
      </w:r>
      <w:r>
        <w:rPr>
          <w:rFonts w:hint="eastAsia"/>
        </w:rPr>
        <w:fldChar w:fldCharType="end"/>
      </w:r>
      <w:r>
        <w:rPr>
          <w:rFonts w:hint="eastAsia"/>
        </w:rPr>
        <w:t>安全责任制度。分包人在本工程中配备的安全生产负责人为</w:t>
      </w:r>
      <w:r>
        <w:rPr>
          <w:rFonts w:hint="eastAsia"/>
          <w:u w:val="single"/>
        </w:rPr>
        <w:t xml:space="preserve">       </w:t>
      </w:r>
      <w:r>
        <w:rPr>
          <w:u w:val="single"/>
        </w:rPr>
        <w:t xml:space="preserve">   </w:t>
      </w:r>
      <w:r>
        <w:rPr>
          <w:rFonts w:hint="eastAsia"/>
        </w:rPr>
        <w:t>；专职安全生产管理人员为：</w:t>
      </w:r>
      <w:r>
        <w:rPr>
          <w:rFonts w:hint="eastAsia"/>
          <w:u w:val="single"/>
        </w:rPr>
        <w:t xml:space="preserve">       </w:t>
      </w:r>
      <w:r>
        <w:rPr>
          <w:u w:val="single"/>
        </w:rPr>
        <w:t xml:space="preserve">   </w:t>
      </w:r>
      <w:r>
        <w:rPr>
          <w:rFonts w:hint="eastAsia"/>
        </w:rPr>
        <w:t>。</w:t>
      </w:r>
    </w:p>
    <w:p>
      <w:pPr>
        <w:pStyle w:val="21"/>
        <w:ind w:firstLine="480"/>
      </w:pPr>
      <w:r>
        <w:rPr>
          <w:rFonts w:hint="eastAsia"/>
        </w:rPr>
        <w:t>2.4</w:t>
      </w:r>
      <w:r>
        <w:t xml:space="preserve"> </w:t>
      </w:r>
      <w:r>
        <w:rPr>
          <w:rFonts w:hint="eastAsia"/>
        </w:rPr>
        <w:t>分包人的项目经理、安全生产管理人员和</w:t>
      </w:r>
      <w:r>
        <w:fldChar w:fldCharType="begin"/>
      </w:r>
      <w:r>
        <w:instrText xml:space="preserve"> HYPERLINK "http://www.hbsafety.cn/article/76/" \t "_blank" </w:instrText>
      </w:r>
      <w:r>
        <w:fldChar w:fldCharType="separate"/>
      </w:r>
      <w:r>
        <w:rPr>
          <w:rFonts w:hint="eastAsia"/>
        </w:rPr>
        <w:t>特种作业</w:t>
      </w:r>
      <w:r>
        <w:rPr>
          <w:rFonts w:hint="eastAsia"/>
        </w:rPr>
        <w:fldChar w:fldCharType="end"/>
      </w:r>
      <w:r>
        <w:rPr>
          <w:rFonts w:hint="eastAsia"/>
        </w:rPr>
        <w:t>人员应按照国家有关规定经过</w:t>
      </w:r>
      <w:r>
        <w:fldChar w:fldCharType="begin"/>
      </w:r>
      <w:r>
        <w:instrText xml:space="preserve"> HYPERLINK "http://www.aqpx.cn" \t "_blank" </w:instrText>
      </w:r>
      <w:r>
        <w:fldChar w:fldCharType="separate"/>
      </w:r>
      <w:r>
        <w:rPr>
          <w:rFonts w:hint="eastAsia"/>
        </w:rPr>
        <w:t>培训</w:t>
      </w:r>
      <w:r>
        <w:rPr>
          <w:rFonts w:hint="eastAsia"/>
        </w:rPr>
        <w:fldChar w:fldCharType="end"/>
      </w:r>
      <w:r>
        <w:rPr>
          <w:rFonts w:hint="eastAsia"/>
        </w:rPr>
        <w:t>考核合格后，持证上岗。</w:t>
      </w:r>
    </w:p>
    <w:p>
      <w:pPr>
        <w:pStyle w:val="21"/>
        <w:ind w:firstLine="480"/>
      </w:pPr>
      <w:r>
        <w:rPr>
          <w:rFonts w:hint="eastAsia"/>
        </w:rPr>
        <w:t>2.5</w:t>
      </w:r>
      <w:r>
        <w:t xml:space="preserve"> </w:t>
      </w:r>
      <w:r>
        <w:rPr>
          <w:rFonts w:hint="eastAsia"/>
        </w:rPr>
        <w:t>分包人应对其派出人员认真地进行政治、业务素质和身体审查，确保从业人员质量。</w:t>
      </w:r>
    </w:p>
    <w:p>
      <w:pPr>
        <w:pStyle w:val="57"/>
      </w:pPr>
      <w:bookmarkStart w:id="3092" w:name="_Toc26217"/>
      <w:bookmarkStart w:id="3093" w:name="_Toc11812"/>
      <w:bookmarkStart w:id="3094" w:name="_Toc979"/>
      <w:bookmarkStart w:id="3095" w:name="_Toc8921"/>
      <w:bookmarkStart w:id="3096" w:name="_Toc29082"/>
      <w:bookmarkStart w:id="3097" w:name="_Toc24910"/>
      <w:bookmarkStart w:id="3098" w:name="_Toc14729"/>
      <w:bookmarkStart w:id="3099" w:name="_Toc305"/>
      <w:bookmarkStart w:id="3100" w:name="_Toc21231"/>
      <w:bookmarkStart w:id="3101" w:name="_Toc7078"/>
      <w:r>
        <w:rPr>
          <w:rFonts w:hint="eastAsia"/>
        </w:rPr>
        <w:t>3．安全文明措施费用管理</w:t>
      </w:r>
      <w:bookmarkEnd w:id="3092"/>
      <w:bookmarkEnd w:id="3093"/>
      <w:bookmarkEnd w:id="3094"/>
      <w:bookmarkEnd w:id="3095"/>
      <w:bookmarkEnd w:id="3096"/>
      <w:bookmarkEnd w:id="3097"/>
      <w:bookmarkEnd w:id="3098"/>
      <w:bookmarkEnd w:id="3099"/>
      <w:bookmarkEnd w:id="3100"/>
      <w:bookmarkEnd w:id="3101"/>
    </w:p>
    <w:p>
      <w:pPr>
        <w:pStyle w:val="21"/>
        <w:ind w:firstLine="480"/>
      </w:pPr>
      <w:r>
        <w:rPr>
          <w:rFonts w:hint="eastAsia"/>
        </w:rPr>
        <w:t>3.1</w:t>
      </w:r>
      <w:r>
        <w:t xml:space="preserve"> </w:t>
      </w:r>
      <w:r>
        <w:rPr>
          <w:rFonts w:hint="eastAsia"/>
        </w:rPr>
        <w:t>安全文明施工措施费用已经包含在合同总价之中，分包人应严格按照国家、工程所在地的相关规定使用和管理。</w:t>
      </w:r>
    </w:p>
    <w:p>
      <w:pPr>
        <w:pStyle w:val="21"/>
        <w:ind w:firstLine="480"/>
      </w:pPr>
      <w:r>
        <w:rPr>
          <w:rFonts w:hint="eastAsia"/>
        </w:rPr>
        <w:t>3.2 分包人对安全文明措施及其费用的使用报承包人审核，分包人应对本项目的安全文明措施费的使用提供备查资料。</w:t>
      </w:r>
    </w:p>
    <w:p>
      <w:pPr>
        <w:pStyle w:val="57"/>
      </w:pPr>
      <w:bookmarkStart w:id="3102" w:name="_Toc7957"/>
      <w:bookmarkStart w:id="3103" w:name="_Toc4695"/>
      <w:bookmarkStart w:id="3104" w:name="_Toc26314"/>
      <w:bookmarkStart w:id="3105" w:name="_Toc528"/>
      <w:bookmarkStart w:id="3106" w:name="_Toc29448"/>
      <w:bookmarkStart w:id="3107" w:name="_Toc4119"/>
      <w:bookmarkStart w:id="3108" w:name="_Toc20361"/>
      <w:bookmarkStart w:id="3109" w:name="_Toc15517"/>
      <w:bookmarkStart w:id="3110" w:name="_Toc24900"/>
      <w:bookmarkStart w:id="3111" w:name="_Toc25363"/>
      <w:r>
        <w:rPr>
          <w:rFonts w:hint="eastAsia"/>
        </w:rPr>
        <w:t>4．安全检查</w:t>
      </w:r>
      <w:bookmarkEnd w:id="3102"/>
      <w:bookmarkEnd w:id="3103"/>
      <w:bookmarkEnd w:id="3104"/>
      <w:bookmarkEnd w:id="3105"/>
      <w:bookmarkEnd w:id="3106"/>
      <w:bookmarkEnd w:id="3107"/>
      <w:bookmarkEnd w:id="3108"/>
      <w:bookmarkEnd w:id="3109"/>
      <w:bookmarkEnd w:id="3110"/>
      <w:bookmarkEnd w:id="3111"/>
    </w:p>
    <w:p>
      <w:pPr>
        <w:pStyle w:val="21"/>
        <w:ind w:firstLine="480"/>
      </w:pPr>
      <w:r>
        <w:rPr>
          <w:rFonts w:hint="eastAsia"/>
        </w:rPr>
        <w:t>4.1</w:t>
      </w:r>
      <w:r>
        <w:t xml:space="preserve"> </w:t>
      </w:r>
      <w:r>
        <w:rPr>
          <w:rFonts w:hint="eastAsia"/>
        </w:rPr>
        <w:t>承包人对分包人所制定的安全方案和</w:t>
      </w:r>
      <w:r>
        <w:fldChar w:fldCharType="begin"/>
      </w:r>
      <w:r>
        <w:instrText xml:space="preserve"> HYPERLINK "http://www.hbsafety.cn/article/225/" \t "_blank" </w:instrText>
      </w:r>
      <w:r>
        <w:fldChar w:fldCharType="separate"/>
      </w:r>
      <w:r>
        <w:rPr>
          <w:rFonts w:hint="eastAsia"/>
        </w:rPr>
        <w:t>安全技术</w:t>
      </w:r>
      <w:r>
        <w:rPr>
          <w:rFonts w:hint="eastAsia"/>
        </w:rPr>
        <w:fldChar w:fldCharType="end"/>
      </w:r>
      <w:r>
        <w:rPr>
          <w:rFonts w:hint="eastAsia"/>
        </w:rPr>
        <w:t>措施进行审查并检查其现场落实情况，对无方案、现场无措施或措施不落实的有权责令停止施工，限期整改，必要时可开具安全隐患整改通知单并根据具体情况进行处罚。承包人对安全方案和安全技术措施的审查及现场检查等并不能解除分包人对施工安全的任何责任。</w:t>
      </w:r>
    </w:p>
    <w:p>
      <w:pPr>
        <w:pStyle w:val="21"/>
        <w:ind w:firstLine="480"/>
      </w:pPr>
      <w:r>
        <w:rPr>
          <w:rFonts w:hint="eastAsia"/>
        </w:rPr>
        <w:t>4.2</w:t>
      </w:r>
      <w:r>
        <w:t xml:space="preserve"> </w:t>
      </w:r>
      <w:r>
        <w:rPr>
          <w:rFonts w:hint="eastAsia"/>
        </w:rPr>
        <w:t>分包人应建立安全检查制度，并按工作制度要求定期进行安全检查，对安全隐患及时排查、治理、整改。对承包人签发的安全隐患整改通知单分包人应无条件地及时整改，并按整改通知要求将整改结果书面报告给承包人。</w:t>
      </w:r>
    </w:p>
    <w:p>
      <w:pPr>
        <w:pStyle w:val="57"/>
      </w:pPr>
      <w:bookmarkStart w:id="3112" w:name="_Toc26721"/>
      <w:bookmarkStart w:id="3113" w:name="_Toc10378"/>
      <w:bookmarkStart w:id="3114" w:name="_Toc8212"/>
      <w:bookmarkStart w:id="3115" w:name="_Toc25156"/>
      <w:bookmarkStart w:id="3116" w:name="_Toc15885"/>
      <w:bookmarkStart w:id="3117" w:name="_Toc12830"/>
      <w:bookmarkStart w:id="3118" w:name="_Toc21370"/>
      <w:bookmarkStart w:id="3119" w:name="_Toc18296"/>
      <w:bookmarkStart w:id="3120" w:name="_Toc29663"/>
      <w:bookmarkStart w:id="3121" w:name="_Toc18367"/>
      <w:r>
        <w:rPr>
          <w:rFonts w:hint="eastAsia"/>
        </w:rPr>
        <w:t>5．安全事故的报告处置</w:t>
      </w:r>
      <w:bookmarkEnd w:id="3112"/>
      <w:bookmarkEnd w:id="3113"/>
      <w:bookmarkEnd w:id="3114"/>
      <w:bookmarkEnd w:id="3115"/>
      <w:bookmarkEnd w:id="3116"/>
      <w:bookmarkEnd w:id="3117"/>
      <w:bookmarkEnd w:id="3118"/>
      <w:bookmarkEnd w:id="3119"/>
      <w:bookmarkEnd w:id="3120"/>
      <w:bookmarkEnd w:id="3121"/>
    </w:p>
    <w:p>
      <w:pPr>
        <w:pStyle w:val="21"/>
        <w:ind w:firstLine="480"/>
      </w:pPr>
      <w:r>
        <w:rPr>
          <w:rFonts w:hint="eastAsia"/>
        </w:rPr>
        <w:t>5.1</w:t>
      </w:r>
      <w:r>
        <w:t xml:space="preserve"> </w:t>
      </w:r>
      <w:r>
        <w:rPr>
          <w:rFonts w:hint="eastAsia"/>
        </w:rPr>
        <w:t>如在施工过程中发生安全</w:t>
      </w:r>
      <w:r>
        <w:fldChar w:fldCharType="begin"/>
      </w:r>
      <w:r>
        <w:instrText xml:space="preserve"> HYPERLINK "http://www.hbsafety.cn/article/33/" \t "_blank" </w:instrText>
      </w:r>
      <w:r>
        <w:fldChar w:fldCharType="separate"/>
      </w:r>
      <w:r>
        <w:rPr>
          <w:rFonts w:hint="eastAsia"/>
        </w:rPr>
        <w:t>事故</w:t>
      </w:r>
      <w:r>
        <w:rPr>
          <w:rFonts w:hint="eastAsia"/>
        </w:rPr>
        <w:fldChar w:fldCharType="end"/>
      </w:r>
      <w:r>
        <w:rPr>
          <w:rFonts w:hint="eastAsia"/>
        </w:rPr>
        <w:t>，分包人是应对、处理事故的责任主体。如需承包人协调施工区域内承包人发包的其他分包方时，分包人应向承包人提出，承包人提供协助。</w:t>
      </w:r>
    </w:p>
    <w:p>
      <w:pPr>
        <w:pStyle w:val="21"/>
        <w:ind w:firstLine="480"/>
      </w:pPr>
      <w:r>
        <w:rPr>
          <w:rFonts w:hint="eastAsia"/>
        </w:rPr>
        <w:t>5.2</w:t>
      </w:r>
      <w:r>
        <w:t xml:space="preserve"> </w:t>
      </w:r>
      <w:r>
        <w:rPr>
          <w:rFonts w:hint="eastAsia"/>
        </w:rPr>
        <w:t>发生事故后分包人应当按照中国或工程所在国有关</w:t>
      </w:r>
      <w:r>
        <w:fldChar w:fldCharType="begin"/>
      </w:r>
      <w:r>
        <w:instrText xml:space="preserve"> HYPERLINK "http://www.hbsafety.cn/article/33/" \t "_blank" </w:instrText>
      </w:r>
      <w:r>
        <w:fldChar w:fldCharType="separate"/>
      </w:r>
      <w:r>
        <w:rPr>
          <w:rFonts w:hint="eastAsia"/>
        </w:rPr>
        <w:t>事故</w:t>
      </w:r>
      <w:r>
        <w:rPr>
          <w:rFonts w:hint="eastAsia"/>
        </w:rPr>
        <w:fldChar w:fldCharType="end"/>
      </w:r>
      <w:r>
        <w:rPr>
          <w:rFonts w:hint="eastAsia"/>
        </w:rPr>
        <w:t>报告和调查处理的规定，及时如实上报承包人和有关部门；同时分包人应当抢救伤员，采取措施防止</w:t>
      </w:r>
      <w:r>
        <w:fldChar w:fldCharType="begin"/>
      </w:r>
      <w:r>
        <w:instrText xml:space="preserve"> HYPERLINK "http://www.hbsafety.cn/article/33/" \t "_blank" </w:instrText>
      </w:r>
      <w:r>
        <w:fldChar w:fldCharType="separate"/>
      </w:r>
      <w:r>
        <w:rPr>
          <w:rFonts w:hint="eastAsia"/>
        </w:rPr>
        <w:t>事故</w:t>
      </w:r>
      <w:r>
        <w:rPr>
          <w:rFonts w:hint="eastAsia"/>
        </w:rPr>
        <w:fldChar w:fldCharType="end"/>
      </w:r>
      <w:r>
        <w:rPr>
          <w:rFonts w:hint="eastAsia"/>
        </w:rPr>
        <w:t>扩大，保护</w:t>
      </w:r>
      <w:r>
        <w:fldChar w:fldCharType="begin"/>
      </w:r>
      <w:r>
        <w:instrText xml:space="preserve"> HYPERLINK "http://www.hbsafety.cn/article/33/" \t "_blank" </w:instrText>
      </w:r>
      <w:r>
        <w:fldChar w:fldCharType="separate"/>
      </w:r>
      <w:r>
        <w:rPr>
          <w:rFonts w:hint="eastAsia"/>
        </w:rPr>
        <w:t>事故</w:t>
      </w:r>
      <w:r>
        <w:rPr>
          <w:rFonts w:hint="eastAsia"/>
        </w:rPr>
        <w:fldChar w:fldCharType="end"/>
      </w:r>
      <w:r>
        <w:rPr>
          <w:rFonts w:hint="eastAsia"/>
        </w:rPr>
        <w:t>现场，按照中国或工程所在国有关规定配合进行调查、处理，作好</w:t>
      </w:r>
      <w:r>
        <w:fldChar w:fldCharType="begin"/>
      </w:r>
      <w:r>
        <w:instrText xml:space="preserve"> HYPERLINK "http://www.hbsafety.cn/article/33/" \t "_blank" </w:instrText>
      </w:r>
      <w:r>
        <w:fldChar w:fldCharType="separate"/>
      </w:r>
      <w:r>
        <w:rPr>
          <w:rFonts w:hint="eastAsia"/>
        </w:rPr>
        <w:t>事故</w:t>
      </w:r>
      <w:r>
        <w:rPr>
          <w:rFonts w:hint="eastAsia"/>
        </w:rPr>
        <w:fldChar w:fldCharType="end"/>
      </w:r>
      <w:r>
        <w:rPr>
          <w:rFonts w:hint="eastAsia"/>
        </w:rPr>
        <w:t>的善后工作，事故造成的经济和法律责任均由分包人承担。</w:t>
      </w:r>
    </w:p>
    <w:p>
      <w:pPr>
        <w:pStyle w:val="21"/>
        <w:ind w:firstLine="480"/>
      </w:pPr>
      <w:r>
        <w:rPr>
          <w:rFonts w:hint="eastAsia"/>
        </w:rPr>
        <w:t>5.3</w:t>
      </w:r>
      <w:r>
        <w:t xml:space="preserve"> </w:t>
      </w:r>
      <w:r>
        <w:rPr>
          <w:rFonts w:hint="eastAsia"/>
        </w:rPr>
        <w:t>分包人在施工中必须加强</w:t>
      </w:r>
      <w:r>
        <w:fldChar w:fldCharType="begin"/>
      </w:r>
      <w:r>
        <w:instrText xml:space="preserve"> HYPERLINK "http://www.hbsafety.cn/article/12/" \t "_blank" </w:instrText>
      </w:r>
      <w:r>
        <w:fldChar w:fldCharType="separate"/>
      </w:r>
      <w:r>
        <w:rPr>
          <w:rFonts w:hint="eastAsia"/>
        </w:rPr>
        <w:t>安全、文明施工管理</w:t>
      </w:r>
      <w:r>
        <w:rPr>
          <w:rFonts w:hint="eastAsia"/>
        </w:rPr>
        <w:fldChar w:fldCharType="end"/>
      </w:r>
      <w:r>
        <w:rPr>
          <w:rFonts w:hint="eastAsia"/>
        </w:rPr>
        <w:t>，由于管理不到位造成政府主管部门问责、媒体抨击、重大投诉等负面影响，分包人应承担全部责任，并承担由此给承包人造成的工期及经济损失。</w:t>
      </w:r>
    </w:p>
    <w:p>
      <w:pPr>
        <w:pStyle w:val="57"/>
      </w:pPr>
      <w:bookmarkStart w:id="3122" w:name="_Toc17505"/>
      <w:bookmarkStart w:id="3123" w:name="_Toc18632"/>
      <w:bookmarkStart w:id="3124" w:name="_Toc14556"/>
      <w:bookmarkStart w:id="3125" w:name="_Toc31212"/>
      <w:bookmarkStart w:id="3126" w:name="_Toc2662"/>
      <w:bookmarkStart w:id="3127" w:name="_Toc13913"/>
      <w:bookmarkStart w:id="3128" w:name="_Toc28879"/>
      <w:bookmarkStart w:id="3129" w:name="_Toc4706"/>
      <w:bookmarkStart w:id="3130" w:name="_Toc5084"/>
      <w:bookmarkStart w:id="3131" w:name="_Toc23394"/>
      <w:r>
        <w:rPr>
          <w:rFonts w:hint="eastAsia"/>
        </w:rPr>
        <w:t>6．安全奖罚</w:t>
      </w:r>
      <w:bookmarkEnd w:id="3122"/>
      <w:bookmarkEnd w:id="3123"/>
      <w:bookmarkEnd w:id="3124"/>
      <w:bookmarkEnd w:id="3125"/>
      <w:bookmarkEnd w:id="3126"/>
      <w:bookmarkEnd w:id="3127"/>
      <w:bookmarkEnd w:id="3128"/>
      <w:bookmarkEnd w:id="3129"/>
      <w:bookmarkEnd w:id="3130"/>
      <w:bookmarkEnd w:id="3131"/>
    </w:p>
    <w:p>
      <w:pPr>
        <w:pStyle w:val="21"/>
        <w:ind w:firstLine="480"/>
      </w:pPr>
      <w:r>
        <w:rPr>
          <w:rFonts w:hint="eastAsia"/>
        </w:rPr>
        <w:t>6.1</w:t>
      </w:r>
      <w:r>
        <w:t xml:space="preserve"> </w:t>
      </w:r>
      <w:r>
        <w:rPr>
          <w:rFonts w:hint="eastAsia"/>
        </w:rPr>
        <w:t>承包人有权对分包人安全生产进行监督、检查和管理，对违规、违章行为有权制止，限期整改，并根据具体情况进行处罚。如发生死亡安全</w:t>
      </w:r>
      <w:r>
        <w:fldChar w:fldCharType="begin"/>
      </w:r>
      <w:r>
        <w:instrText xml:space="preserve"> HYPERLINK "http://www.hbsafety.cn/article/33/" \t "_blank" </w:instrText>
      </w:r>
      <w:r>
        <w:fldChar w:fldCharType="separate"/>
      </w:r>
      <w:r>
        <w:rPr>
          <w:rFonts w:hint="eastAsia"/>
        </w:rPr>
        <w:t>事故</w:t>
      </w:r>
      <w:r>
        <w:rPr>
          <w:rFonts w:hint="eastAsia"/>
        </w:rPr>
        <w:fldChar w:fldCharType="end"/>
      </w:r>
      <w:r>
        <w:rPr>
          <w:rFonts w:hint="eastAsia"/>
        </w:rPr>
        <w:t>，承包人有权解除合同并按照相关规定对分包人予以罚款；如发生重大事故或连续发生一般事故，承包人有权要求分包人撤换项目经理、项目安全生产负责人和专职安全生产管理人员，并对相关责任人进行处罚。</w:t>
      </w:r>
    </w:p>
    <w:p>
      <w:pPr>
        <w:pStyle w:val="21"/>
        <w:ind w:firstLine="480"/>
      </w:pPr>
      <w:r>
        <w:rPr>
          <w:rFonts w:hint="eastAsia"/>
        </w:rPr>
        <w:t>6.2</w:t>
      </w:r>
      <w:r>
        <w:t xml:space="preserve"> </w:t>
      </w:r>
      <w:r>
        <w:rPr>
          <w:rFonts w:hint="eastAsia"/>
        </w:rPr>
        <w:t>承包人有权根据项目情况制定奖惩制度、确定具体的奖罚标准，并在项目执行过程中实施。</w:t>
      </w:r>
    </w:p>
    <w:p>
      <w:pPr>
        <w:pStyle w:val="21"/>
        <w:ind w:firstLine="480"/>
      </w:pPr>
      <w:r>
        <w:rPr>
          <w:rFonts w:hint="eastAsia"/>
        </w:rPr>
        <w:t>6.3</w:t>
      </w:r>
      <w:r>
        <w:t xml:space="preserve"> </w:t>
      </w:r>
      <w:r>
        <w:rPr>
          <w:rFonts w:hint="eastAsia"/>
        </w:rPr>
        <w:t>如因分包人造成的安全事故导致承包人被追究责任，或根据实际需要由承包人先行承担安全事故责任的，承包人有权要求分包人赔偿相应的损失。</w:t>
      </w:r>
    </w:p>
    <w:p>
      <w:pPr>
        <w:pStyle w:val="57"/>
      </w:pPr>
      <w:r>
        <w:rPr>
          <w:rFonts w:hint="eastAsia"/>
        </w:rPr>
        <w:t>7．协议书效力</w:t>
      </w:r>
    </w:p>
    <w:p>
      <w:pPr>
        <w:pStyle w:val="21"/>
        <w:ind w:firstLine="480"/>
      </w:pPr>
      <w:r>
        <w:rPr>
          <w:rFonts w:hint="eastAsia"/>
        </w:rPr>
        <w:t>本协议书作为合同的附件，是合同的不可分割部分，与合同具有同等的法律效力。</w:t>
      </w:r>
    </w:p>
    <w:p>
      <w:pPr>
        <w:pStyle w:val="21"/>
        <w:ind w:firstLine="480"/>
      </w:pPr>
      <w:r>
        <w:rPr>
          <w:rFonts w:hint="eastAsia"/>
        </w:rPr>
        <w:t>（以下无正文）</w:t>
      </w:r>
    </w:p>
    <w:p>
      <w:pPr>
        <w:pStyle w:val="21"/>
        <w:ind w:firstLine="480"/>
      </w:pPr>
    </w:p>
    <w:p>
      <w:pPr>
        <w:widowControl/>
        <w:rPr>
          <w:rFonts w:ascii="Calibri" w:hAnsi="Calibri" w:cstheme="minorBidi"/>
          <w:sz w:val="24"/>
          <w:szCs w:val="21"/>
        </w:rPr>
      </w:pPr>
      <w:r>
        <w:br w:type="page"/>
      </w:r>
    </w:p>
    <w:p>
      <w:pPr>
        <w:pStyle w:val="21"/>
        <w:ind w:firstLine="0" w:firstLineChars="0"/>
        <w:jc w:val="center"/>
      </w:pPr>
      <w:r>
        <w:rPr>
          <w:rFonts w:hint="eastAsia"/>
        </w:rPr>
        <w:t>（本页无正文，为</w:t>
      </w:r>
      <w:r>
        <w:t>安全生产责任协议书</w:t>
      </w:r>
      <w:r>
        <w:rPr>
          <w:rFonts w:hint="eastAsia"/>
        </w:rPr>
        <w:t>双方签字盖章页）</w:t>
      </w:r>
    </w:p>
    <w:p>
      <w:pPr>
        <w:pStyle w:val="21"/>
        <w:ind w:firstLine="480"/>
      </w:pPr>
    </w:p>
    <w:p>
      <w:pPr>
        <w:pStyle w:val="21"/>
        <w:ind w:firstLine="480"/>
      </w:pPr>
    </w:p>
    <w:p>
      <w:pPr>
        <w:pStyle w:val="21"/>
        <w:spacing w:line="480" w:lineRule="auto"/>
        <w:ind w:firstLine="480"/>
      </w:pPr>
      <w:r>
        <w:t>承包人：</w:t>
      </w:r>
      <w:r>
        <w:rPr>
          <w:rFonts w:hint="eastAsia"/>
          <w:u w:val="single"/>
        </w:rPr>
        <w:t xml:space="preserve"> 中机国际工程设计研究院有限责任公司 </w:t>
      </w:r>
      <w:r>
        <w:t>（</w:t>
      </w:r>
      <w:r>
        <w:rPr>
          <w:rFonts w:hint="eastAsia"/>
        </w:rPr>
        <w:t>盖章</w:t>
      </w:r>
      <w:r>
        <w:t>）</w:t>
      </w:r>
    </w:p>
    <w:p>
      <w:pPr>
        <w:pStyle w:val="21"/>
        <w:spacing w:line="480" w:lineRule="auto"/>
        <w:ind w:firstLine="480"/>
      </w:pPr>
      <w:r>
        <w:t>法定代表人或其委托代理人：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（签字或盖章）</w:t>
      </w:r>
    </w:p>
    <w:p>
      <w:pPr>
        <w:pStyle w:val="21"/>
        <w:ind w:firstLine="480"/>
      </w:pPr>
    </w:p>
    <w:p>
      <w:pPr>
        <w:pStyle w:val="21"/>
        <w:ind w:firstLine="480"/>
      </w:pPr>
    </w:p>
    <w:p>
      <w:pPr>
        <w:pStyle w:val="21"/>
        <w:spacing w:line="480" w:lineRule="auto"/>
        <w:ind w:firstLine="480"/>
      </w:pPr>
      <w:r>
        <w:t>分包人：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r>
        <w:rPr>
          <w:rFonts w:hint="eastAsia"/>
        </w:rPr>
        <w:t>盖章</w:t>
      </w:r>
      <w:r>
        <w:t>）</w:t>
      </w:r>
    </w:p>
    <w:p>
      <w:pPr>
        <w:pStyle w:val="21"/>
        <w:spacing w:line="480" w:lineRule="auto"/>
        <w:ind w:firstLine="480"/>
      </w:pPr>
      <w:r>
        <w:t>法定代表人或其委托代理人：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（签字或盖章）</w:t>
      </w:r>
    </w:p>
    <w:p>
      <w:pPr>
        <w:pStyle w:val="21"/>
        <w:ind w:firstLine="480"/>
      </w:pPr>
    </w:p>
    <w:p>
      <w:pPr>
        <w:pStyle w:val="21"/>
        <w:ind w:firstLine="480"/>
      </w:pPr>
    </w:p>
    <w:p>
      <w:pPr>
        <w:pStyle w:val="21"/>
        <w:spacing w:line="480" w:lineRule="auto"/>
        <w:ind w:firstLine="480"/>
      </w:pPr>
      <w:r>
        <w:rPr>
          <w:rFonts w:hint="eastAsia"/>
        </w:rPr>
        <w:t>合同签订日期：</w:t>
      </w:r>
      <w:r>
        <w:rPr>
          <w:rFonts w:hint="eastAsia"/>
          <w:u w:val="single"/>
        </w:rPr>
        <w:t xml:space="preserve"> 2</w:t>
      </w:r>
      <w:r>
        <w:rPr>
          <w:u w:val="single"/>
        </w:rPr>
        <w:t xml:space="preserve">023 </w:t>
      </w:r>
      <w:r>
        <w:rPr>
          <w:rFonts w:hint="eastAsia"/>
        </w:rPr>
        <w:t>年</w:t>
      </w:r>
      <w:r>
        <w:rPr>
          <w:rFonts w:hint="eastAsia"/>
          <w:u w:val="single"/>
        </w:rPr>
        <w:t xml:space="preserve"> 1</w:t>
      </w:r>
      <w:r>
        <w:rPr>
          <w:u w:val="single"/>
        </w:rPr>
        <w:t xml:space="preserve">0 </w:t>
      </w:r>
      <w:r>
        <w:rPr>
          <w:rFonts w:hint="eastAsia"/>
        </w:rPr>
        <w:t>月</w:t>
      </w:r>
      <w:r>
        <w:rPr>
          <w:rFonts w:hint="eastAsia"/>
          <w:u w:val="single"/>
        </w:rPr>
        <w:t xml:space="preserve"> </w:t>
      </w:r>
      <w:r>
        <w:rPr>
          <w:u w:val="single"/>
        </w:rPr>
        <w:t xml:space="preserve">   </w:t>
      </w:r>
      <w:r>
        <w:rPr>
          <w:rFonts w:hint="eastAsia"/>
        </w:rPr>
        <w:t>日</w:t>
      </w:r>
    </w:p>
    <w:p>
      <w:pPr>
        <w:pStyle w:val="21"/>
        <w:ind w:firstLine="480"/>
      </w:pPr>
    </w:p>
    <w:p>
      <w:pPr>
        <w:pStyle w:val="21"/>
        <w:ind w:firstLine="480"/>
      </w:pPr>
    </w:p>
    <w:p>
      <w:pPr>
        <w:widowControl/>
        <w:rPr>
          <w:rFonts w:ascii="Calibri" w:hAnsi="Calibri" w:cstheme="minorBidi"/>
          <w:sz w:val="24"/>
          <w:szCs w:val="21"/>
        </w:rPr>
      </w:pPr>
      <w:r>
        <w:br w:type="page"/>
      </w:r>
    </w:p>
    <w:bookmarkEnd w:id="3023"/>
    <w:bookmarkEnd w:id="3024"/>
    <w:bookmarkEnd w:id="3025"/>
    <w:bookmarkEnd w:id="3026"/>
    <w:bookmarkEnd w:id="3027"/>
    <w:bookmarkEnd w:id="3028"/>
    <w:bookmarkEnd w:id="3029"/>
    <w:p>
      <w:pPr>
        <w:pStyle w:val="58"/>
      </w:pPr>
      <w:bookmarkStart w:id="3132" w:name="_Toc148019795"/>
      <w:r>
        <w:rPr>
          <w:rFonts w:hint="eastAsia"/>
        </w:rPr>
        <w:t>附</w:t>
      </w:r>
      <w:bookmarkStart w:id="3133" w:name="_Toc296944572"/>
      <w:bookmarkStart w:id="3134" w:name="_Toc296346734"/>
      <w:bookmarkStart w:id="3135" w:name="_Toc296891273"/>
      <w:bookmarkStart w:id="3136" w:name="_Toc296891061"/>
      <w:bookmarkStart w:id="3137" w:name="_Toc296503233"/>
      <w:bookmarkStart w:id="3138" w:name="_Toc296347232"/>
      <w:r>
        <w:rPr>
          <w:rFonts w:hint="eastAsia"/>
        </w:rPr>
        <w:t>件</w:t>
      </w:r>
      <w:bookmarkEnd w:id="3133"/>
      <w:bookmarkEnd w:id="3134"/>
      <w:bookmarkEnd w:id="3135"/>
      <w:bookmarkEnd w:id="3136"/>
      <w:bookmarkEnd w:id="3137"/>
      <w:bookmarkEnd w:id="3138"/>
      <w:r>
        <w:t>5</w:t>
      </w:r>
      <w:r>
        <w:rPr>
          <w:rFonts w:hint="eastAsia"/>
        </w:rPr>
        <w:t>：工程质量保修书</w:t>
      </w:r>
      <w:bookmarkEnd w:id="3132"/>
    </w:p>
    <w:p>
      <w:pPr>
        <w:pStyle w:val="21"/>
        <w:ind w:firstLine="480"/>
      </w:pPr>
    </w:p>
    <w:p>
      <w:pPr>
        <w:pStyle w:val="62"/>
      </w:pPr>
      <w:r>
        <w:rPr>
          <w:rFonts w:hint="eastAsia"/>
        </w:rPr>
        <w:t>工程质量保修书</w:t>
      </w:r>
    </w:p>
    <w:p>
      <w:pPr>
        <w:pStyle w:val="21"/>
        <w:ind w:firstLine="480"/>
      </w:pPr>
    </w:p>
    <w:p>
      <w:pPr>
        <w:pStyle w:val="21"/>
        <w:ind w:firstLine="480"/>
      </w:pPr>
      <w:r>
        <w:rPr>
          <w:rFonts w:hint="eastAsia"/>
        </w:rPr>
        <w:t>承包人：</w:t>
      </w:r>
      <w:r>
        <w:rPr>
          <w:rFonts w:hint="eastAsia"/>
          <w:u w:val="single"/>
        </w:rPr>
        <w:t xml:space="preserve"> 中机国际工程设计研究院有限责任公司 </w:t>
      </w:r>
    </w:p>
    <w:p>
      <w:pPr>
        <w:pStyle w:val="21"/>
        <w:ind w:firstLine="480"/>
      </w:pPr>
      <w:r>
        <w:rPr>
          <w:rFonts w:hint="eastAsia"/>
        </w:rPr>
        <w:t>分包人：</w:t>
      </w:r>
      <w:r>
        <w:rPr>
          <w:rFonts w:hint="eastAsia"/>
          <w:u w:val="single"/>
        </w:rPr>
        <w:t xml:space="preserve"> </w:t>
      </w:r>
      <w:r>
        <w:rPr>
          <w:u w:val="single"/>
        </w:rPr>
        <w:t xml:space="preserve">                   </w:t>
      </w:r>
    </w:p>
    <w:p>
      <w:pPr>
        <w:pStyle w:val="21"/>
        <w:ind w:firstLine="480"/>
      </w:pPr>
    </w:p>
    <w:p>
      <w:pPr>
        <w:pStyle w:val="21"/>
        <w:ind w:firstLine="480"/>
      </w:pPr>
      <w:r>
        <w:rPr>
          <w:rFonts w:hint="eastAsia"/>
        </w:rPr>
        <w:t>承包人和分包人根据《中华人民共和国建筑法》和《建设工程质量管理条例》，经协商一致就</w:t>
      </w:r>
      <w:r>
        <w:rPr>
          <w:rFonts w:hint="eastAsia"/>
          <w:u w:val="single"/>
        </w:rPr>
        <w:t xml:space="preserve"> 长庆油田第二采油厂新华一转污染地块修复治理项目原位淋洗施工工程 </w:t>
      </w:r>
      <w:r>
        <w:rPr>
          <w:rFonts w:hint="eastAsia"/>
        </w:rPr>
        <w:t>签订工程质量保修书。</w:t>
      </w:r>
    </w:p>
    <w:p>
      <w:pPr>
        <w:pStyle w:val="57"/>
      </w:pPr>
      <w:bookmarkStart w:id="3139" w:name="_Toc12522"/>
      <w:bookmarkStart w:id="3140" w:name="_Toc18885"/>
      <w:bookmarkStart w:id="3141" w:name="_Toc15192"/>
      <w:bookmarkStart w:id="3142" w:name="_Toc31265"/>
      <w:bookmarkStart w:id="3143" w:name="_Toc13269"/>
      <w:bookmarkStart w:id="3144" w:name="_Toc18983"/>
      <w:bookmarkStart w:id="3145" w:name="_Toc16406"/>
      <w:bookmarkStart w:id="3146" w:name="_Toc25611"/>
      <w:bookmarkStart w:id="3147" w:name="_Toc17252"/>
      <w:bookmarkStart w:id="3148" w:name="_Toc4530"/>
      <w:r>
        <w:rPr>
          <w:rFonts w:hint="eastAsia"/>
        </w:rPr>
        <w:t>一、工程质量保修范围和内容</w:t>
      </w:r>
      <w:bookmarkEnd w:id="3139"/>
      <w:bookmarkEnd w:id="3140"/>
      <w:bookmarkEnd w:id="3141"/>
      <w:bookmarkEnd w:id="3142"/>
      <w:bookmarkEnd w:id="3143"/>
      <w:bookmarkEnd w:id="3144"/>
      <w:bookmarkEnd w:id="3145"/>
      <w:bookmarkEnd w:id="3146"/>
      <w:bookmarkEnd w:id="3147"/>
      <w:bookmarkEnd w:id="3148"/>
    </w:p>
    <w:p>
      <w:pPr>
        <w:pStyle w:val="21"/>
        <w:ind w:firstLine="480"/>
      </w:pPr>
      <w:r>
        <w:rPr>
          <w:rFonts w:hint="eastAsia"/>
        </w:rPr>
        <w:t>分包人在保修期内，按照有关法律规定和合同约定，承担工程质量保修责任。</w:t>
      </w:r>
    </w:p>
    <w:p>
      <w:pPr>
        <w:pStyle w:val="21"/>
        <w:ind w:firstLine="480"/>
      </w:pPr>
      <w:r>
        <w:rPr>
          <w:rFonts w:hint="eastAsia"/>
        </w:rPr>
        <w:t>质量保修范围和内容：符合国家现行有关施工质量验收规范标准，并确保一次性通过竣工验收。</w:t>
      </w:r>
    </w:p>
    <w:p>
      <w:pPr>
        <w:pStyle w:val="57"/>
      </w:pPr>
      <w:bookmarkStart w:id="3149" w:name="_Toc7619"/>
      <w:bookmarkStart w:id="3150" w:name="_Toc7015"/>
      <w:bookmarkStart w:id="3151" w:name="_Toc5623"/>
      <w:bookmarkStart w:id="3152" w:name="_Toc20624"/>
      <w:bookmarkStart w:id="3153" w:name="_Toc681"/>
      <w:bookmarkStart w:id="3154" w:name="_Toc18189"/>
      <w:bookmarkStart w:id="3155" w:name="_Toc23618"/>
      <w:bookmarkStart w:id="3156" w:name="_Toc20408"/>
      <w:bookmarkStart w:id="3157" w:name="_Toc16269"/>
      <w:bookmarkStart w:id="3158" w:name="_Toc6037"/>
      <w:r>
        <w:rPr>
          <w:rFonts w:hint="eastAsia"/>
        </w:rPr>
        <w:t>二、保修期</w:t>
      </w:r>
      <w:bookmarkEnd w:id="3149"/>
      <w:bookmarkEnd w:id="3150"/>
      <w:bookmarkEnd w:id="3151"/>
      <w:bookmarkEnd w:id="3152"/>
      <w:bookmarkEnd w:id="3153"/>
      <w:bookmarkEnd w:id="3154"/>
      <w:bookmarkEnd w:id="3155"/>
      <w:bookmarkEnd w:id="3156"/>
      <w:bookmarkEnd w:id="3157"/>
      <w:bookmarkEnd w:id="3158"/>
    </w:p>
    <w:p>
      <w:pPr>
        <w:pStyle w:val="21"/>
        <w:ind w:firstLine="480"/>
      </w:pPr>
      <w:r>
        <w:rPr>
          <w:rFonts w:hint="eastAsia"/>
        </w:rPr>
        <w:t>根据《建设工程质量管理条例》及有关规定，分包工程的保修期如下：</w:t>
      </w:r>
      <w:r>
        <w:rPr>
          <w:rFonts w:hint="eastAsia"/>
          <w:u w:val="single"/>
        </w:rPr>
        <w:t xml:space="preserve"> 1年 </w:t>
      </w:r>
      <w:r>
        <w:rPr>
          <w:rFonts w:hint="eastAsia"/>
        </w:rPr>
        <w:t>。保修期自</w:t>
      </w:r>
      <w:r>
        <w:rPr>
          <w:rFonts w:hint="eastAsia"/>
          <w:u w:val="single"/>
        </w:rPr>
        <w:t xml:space="preserve"> 竣工验收合格之日 </w:t>
      </w:r>
      <w:r>
        <w:rPr>
          <w:rFonts w:hint="eastAsia"/>
        </w:rPr>
        <w:t>起计算。</w:t>
      </w:r>
    </w:p>
    <w:p>
      <w:pPr>
        <w:pStyle w:val="57"/>
      </w:pPr>
      <w:bookmarkStart w:id="3159" w:name="_Toc27604"/>
      <w:bookmarkStart w:id="3160" w:name="_Toc29509"/>
      <w:bookmarkStart w:id="3161" w:name="_Toc21189"/>
      <w:bookmarkStart w:id="3162" w:name="_Toc10818"/>
      <w:bookmarkStart w:id="3163" w:name="_Toc26342"/>
      <w:bookmarkStart w:id="3164" w:name="_Toc343"/>
      <w:bookmarkStart w:id="3165" w:name="_Toc6166"/>
      <w:bookmarkStart w:id="3166" w:name="_Toc29341"/>
      <w:bookmarkStart w:id="3167" w:name="_Toc30509"/>
      <w:bookmarkStart w:id="3168" w:name="_Toc18188"/>
      <w:r>
        <w:rPr>
          <w:rFonts w:hint="eastAsia"/>
        </w:rPr>
        <w:t>三、缺陷责任期</w:t>
      </w:r>
      <w:bookmarkEnd w:id="3159"/>
      <w:bookmarkEnd w:id="3160"/>
      <w:bookmarkEnd w:id="3161"/>
      <w:bookmarkEnd w:id="3162"/>
      <w:bookmarkEnd w:id="3163"/>
      <w:bookmarkEnd w:id="3164"/>
      <w:bookmarkEnd w:id="3165"/>
      <w:bookmarkEnd w:id="3166"/>
      <w:bookmarkEnd w:id="3167"/>
      <w:bookmarkEnd w:id="3168"/>
    </w:p>
    <w:p>
      <w:pPr>
        <w:pStyle w:val="21"/>
        <w:ind w:firstLine="480"/>
      </w:pPr>
      <w:r>
        <w:rPr>
          <w:rFonts w:hint="eastAsia"/>
        </w:rPr>
        <w:t>分包工程缺陷责任期为</w:t>
      </w:r>
      <w:r>
        <w:rPr>
          <w:rFonts w:hint="eastAsia"/>
          <w:u w:val="single"/>
        </w:rPr>
        <w:t xml:space="preserve"> </w:t>
      </w:r>
      <w:r>
        <w:rPr>
          <w:u w:val="single"/>
        </w:rPr>
        <w:t>12</w:t>
      </w:r>
      <w:r>
        <w:rPr>
          <w:rFonts w:hint="eastAsia"/>
          <w:u w:val="single"/>
        </w:rPr>
        <w:t xml:space="preserve"> </w:t>
      </w:r>
      <w:r>
        <w:rPr>
          <w:rFonts w:hint="eastAsia"/>
        </w:rPr>
        <w:t>个月，缺陷责任期自</w:t>
      </w:r>
      <w:r>
        <w:rPr>
          <w:rFonts w:hint="eastAsia"/>
          <w:u w:val="single"/>
        </w:rPr>
        <w:t xml:space="preserve"> 竣工验收合格之日 </w:t>
      </w:r>
      <w:r>
        <w:rPr>
          <w:rFonts w:hint="eastAsia"/>
        </w:rPr>
        <w:t>起计算。</w:t>
      </w:r>
    </w:p>
    <w:p>
      <w:pPr>
        <w:pStyle w:val="21"/>
        <w:ind w:firstLine="480"/>
      </w:pPr>
      <w:r>
        <w:rPr>
          <w:rFonts w:hint="eastAsia"/>
        </w:rPr>
        <w:t>缺陷责任期终止后，承包人应退还剩余的质量保证金。</w:t>
      </w:r>
    </w:p>
    <w:p>
      <w:pPr>
        <w:pStyle w:val="57"/>
      </w:pPr>
      <w:bookmarkStart w:id="3169" w:name="_Toc11841"/>
      <w:bookmarkStart w:id="3170" w:name="_Toc15775"/>
      <w:bookmarkStart w:id="3171" w:name="_Toc20988"/>
      <w:bookmarkStart w:id="3172" w:name="_Toc11429"/>
      <w:bookmarkStart w:id="3173" w:name="_Toc30437"/>
      <w:bookmarkStart w:id="3174" w:name="_Toc785"/>
      <w:bookmarkStart w:id="3175" w:name="_Toc24885"/>
      <w:bookmarkStart w:id="3176" w:name="_Toc6456"/>
      <w:bookmarkStart w:id="3177" w:name="_Toc3600"/>
      <w:bookmarkStart w:id="3178" w:name="_Toc4754"/>
      <w:r>
        <w:rPr>
          <w:rFonts w:hint="eastAsia"/>
        </w:rPr>
        <w:t>四、质量保修责任</w:t>
      </w:r>
      <w:bookmarkEnd w:id="3169"/>
      <w:bookmarkEnd w:id="3170"/>
      <w:bookmarkEnd w:id="3171"/>
      <w:bookmarkEnd w:id="3172"/>
      <w:bookmarkEnd w:id="3173"/>
      <w:bookmarkEnd w:id="3174"/>
      <w:bookmarkEnd w:id="3175"/>
      <w:bookmarkEnd w:id="3176"/>
      <w:bookmarkEnd w:id="3177"/>
      <w:bookmarkEnd w:id="3178"/>
    </w:p>
    <w:p>
      <w:pPr>
        <w:pStyle w:val="21"/>
        <w:ind w:firstLine="480"/>
      </w:pPr>
      <w:r>
        <w:rPr>
          <w:rFonts w:hint="eastAsia"/>
        </w:rPr>
        <w:t>1．属于保修范围、内容的项目，分包人应当在接到保修通知之日起1天内派人保修。分包人不在约定期限内派人保修的，承包人可以委托他人修理，修理费用由分包人承担，承包人有权直接在质量保证金中扣除。</w:t>
      </w:r>
    </w:p>
    <w:p>
      <w:pPr>
        <w:pStyle w:val="21"/>
        <w:ind w:firstLine="480"/>
      </w:pPr>
      <w:r>
        <w:rPr>
          <w:rFonts w:hint="eastAsia"/>
        </w:rPr>
        <w:t>2．发生紧急事故需抢修的，分包人在接到事故通知后，应当立即到达事故现场抢修。</w:t>
      </w:r>
    </w:p>
    <w:p>
      <w:pPr>
        <w:pStyle w:val="21"/>
        <w:ind w:firstLine="480"/>
      </w:pPr>
      <w:r>
        <w:rPr>
          <w:rFonts w:hint="eastAsia"/>
        </w:rPr>
        <w:t>3．对于涉及结构安全的质量问题，分包人应当按照《建设工程质量管理条例》的规定，立即向当地建设行政主管部门和有关部门报告，采取安全防范措施，并由原设计人或者具有相应资质等级的设计人提出保修方案，分包人实施保修。</w:t>
      </w:r>
    </w:p>
    <w:p>
      <w:pPr>
        <w:pStyle w:val="21"/>
        <w:ind w:firstLine="480"/>
      </w:pPr>
      <w:bookmarkStart w:id="3179" w:name="_Toc9348"/>
      <w:bookmarkStart w:id="3180" w:name="_Toc16977"/>
      <w:bookmarkStart w:id="3181" w:name="_Toc23890"/>
      <w:bookmarkStart w:id="3182" w:name="_Toc14722"/>
      <w:bookmarkStart w:id="3183" w:name="_Toc27468"/>
      <w:bookmarkStart w:id="3184" w:name="_Toc17691"/>
      <w:bookmarkStart w:id="3185" w:name="_Toc30029"/>
      <w:bookmarkStart w:id="3186" w:name="_Toc23119"/>
      <w:bookmarkStart w:id="3187" w:name="_Toc7896"/>
      <w:bookmarkStart w:id="3188" w:name="_Toc13728"/>
      <w:r>
        <w:rPr>
          <w:rFonts w:hint="eastAsia"/>
        </w:rPr>
        <w:t>4．质量保修完成后，由承包人组织验收。</w:t>
      </w:r>
      <w:bookmarkEnd w:id="3179"/>
      <w:bookmarkEnd w:id="3180"/>
      <w:bookmarkEnd w:id="3181"/>
      <w:bookmarkEnd w:id="3182"/>
      <w:bookmarkEnd w:id="3183"/>
      <w:bookmarkEnd w:id="3184"/>
      <w:bookmarkEnd w:id="3185"/>
      <w:bookmarkEnd w:id="3186"/>
      <w:bookmarkEnd w:id="3187"/>
      <w:bookmarkEnd w:id="3188"/>
    </w:p>
    <w:p>
      <w:pPr>
        <w:pStyle w:val="57"/>
      </w:pPr>
      <w:bookmarkStart w:id="3189" w:name="_Toc1889"/>
      <w:bookmarkStart w:id="3190" w:name="_Toc27073"/>
      <w:bookmarkStart w:id="3191" w:name="_Toc1441"/>
      <w:bookmarkStart w:id="3192" w:name="_Toc23229"/>
      <w:bookmarkStart w:id="3193" w:name="_Toc15708"/>
      <w:bookmarkStart w:id="3194" w:name="_Toc22056"/>
      <w:bookmarkStart w:id="3195" w:name="_Toc27737"/>
      <w:bookmarkStart w:id="3196" w:name="_Toc13125"/>
      <w:bookmarkStart w:id="3197" w:name="_Toc27769"/>
      <w:bookmarkStart w:id="3198" w:name="_Toc21401"/>
      <w:r>
        <w:rPr>
          <w:rFonts w:hint="eastAsia"/>
        </w:rPr>
        <w:t>五、保修费用</w:t>
      </w:r>
      <w:bookmarkEnd w:id="3189"/>
      <w:bookmarkEnd w:id="3190"/>
      <w:bookmarkEnd w:id="3191"/>
      <w:bookmarkEnd w:id="3192"/>
      <w:bookmarkEnd w:id="3193"/>
      <w:bookmarkEnd w:id="3194"/>
      <w:bookmarkEnd w:id="3195"/>
      <w:bookmarkEnd w:id="3196"/>
      <w:bookmarkEnd w:id="3197"/>
      <w:bookmarkEnd w:id="3198"/>
    </w:p>
    <w:p>
      <w:pPr>
        <w:pStyle w:val="21"/>
        <w:ind w:firstLine="480"/>
      </w:pPr>
      <w:r>
        <w:rPr>
          <w:rFonts w:hint="eastAsia"/>
        </w:rPr>
        <w:t>保修费用由造成质量缺陷的责任方承担。</w:t>
      </w:r>
    </w:p>
    <w:p>
      <w:pPr>
        <w:pStyle w:val="57"/>
      </w:pPr>
      <w:r>
        <w:rPr>
          <w:rFonts w:hint="eastAsia"/>
        </w:rPr>
        <w:t>六、双方约定的其他工程质量保修事项：</w:t>
      </w:r>
    </w:p>
    <w:p>
      <w:pPr>
        <w:pStyle w:val="21"/>
        <w:ind w:firstLine="480"/>
      </w:pPr>
      <w:r>
        <w:rPr>
          <w:rFonts w:hint="eastAsia"/>
          <w:u w:val="single"/>
        </w:rPr>
        <w:t xml:space="preserve">  </w:t>
      </w:r>
      <w:r>
        <w:rPr>
          <w:u w:val="single"/>
        </w:rPr>
        <w:t>/</w:t>
      </w:r>
      <w:r>
        <w:rPr>
          <w:rFonts w:hint="eastAsia"/>
          <w:u w:val="single"/>
        </w:rPr>
        <w:t xml:space="preserve">  </w:t>
      </w:r>
      <w:r>
        <w:rPr>
          <w:rFonts w:hint="eastAsia"/>
        </w:rPr>
        <w:t>。</w:t>
      </w:r>
    </w:p>
    <w:p>
      <w:pPr>
        <w:pStyle w:val="21"/>
        <w:ind w:firstLine="480"/>
      </w:pPr>
      <w:r>
        <w:rPr>
          <w:rFonts w:hint="eastAsia"/>
        </w:rPr>
        <w:t>工程质量保修书由承包人、分包人在工程完工验收前共同签署，自双方盖章后生效，作为分包合同的附件，其有效期限至保修期满。</w:t>
      </w:r>
    </w:p>
    <w:p>
      <w:pPr>
        <w:pStyle w:val="21"/>
        <w:ind w:firstLine="480"/>
      </w:pPr>
      <w:r>
        <w:rPr>
          <w:rFonts w:hint="eastAsia"/>
        </w:rPr>
        <w:t>（以下无正文）</w:t>
      </w:r>
    </w:p>
    <w:p>
      <w:pPr>
        <w:pStyle w:val="21"/>
        <w:ind w:firstLine="480"/>
      </w:pPr>
    </w:p>
    <w:p>
      <w:pPr>
        <w:pStyle w:val="21"/>
        <w:ind w:firstLine="480"/>
      </w:pPr>
    </w:p>
    <w:p>
      <w:pPr>
        <w:pStyle w:val="21"/>
        <w:spacing w:line="480" w:lineRule="auto"/>
        <w:ind w:firstLine="480"/>
      </w:pPr>
      <w:r>
        <w:t>承包人：</w:t>
      </w:r>
      <w:r>
        <w:rPr>
          <w:rFonts w:hint="eastAsia"/>
          <w:u w:val="single"/>
        </w:rPr>
        <w:t xml:space="preserve"> 中机国际工程设计研究院有限责任公司 </w:t>
      </w:r>
      <w:r>
        <w:t>（</w:t>
      </w:r>
      <w:r>
        <w:rPr>
          <w:rFonts w:hint="eastAsia"/>
        </w:rPr>
        <w:t>盖章</w:t>
      </w:r>
      <w:r>
        <w:t>）</w:t>
      </w:r>
    </w:p>
    <w:p>
      <w:pPr>
        <w:pStyle w:val="21"/>
        <w:spacing w:line="480" w:lineRule="auto"/>
        <w:ind w:firstLine="480"/>
      </w:pPr>
      <w:r>
        <w:t>法定代表人或其委托代理人：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（签字或盖章）</w:t>
      </w:r>
    </w:p>
    <w:p>
      <w:pPr>
        <w:pStyle w:val="21"/>
        <w:ind w:firstLine="480"/>
      </w:pPr>
    </w:p>
    <w:p>
      <w:pPr>
        <w:pStyle w:val="21"/>
        <w:ind w:firstLine="480"/>
      </w:pPr>
    </w:p>
    <w:p>
      <w:pPr>
        <w:pStyle w:val="21"/>
        <w:spacing w:line="480" w:lineRule="auto"/>
        <w:ind w:firstLine="480"/>
      </w:pPr>
      <w:r>
        <w:t>分包人：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r>
        <w:rPr>
          <w:rFonts w:hint="eastAsia"/>
        </w:rPr>
        <w:t>盖章</w:t>
      </w:r>
      <w:r>
        <w:t>）</w:t>
      </w:r>
    </w:p>
    <w:p>
      <w:pPr>
        <w:pStyle w:val="21"/>
        <w:spacing w:line="480" w:lineRule="auto"/>
        <w:ind w:firstLine="480"/>
      </w:pPr>
      <w:r>
        <w:t>法定代表人或其委托代理人：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（签字或盖章）</w:t>
      </w:r>
    </w:p>
    <w:p>
      <w:pPr>
        <w:pStyle w:val="21"/>
        <w:ind w:firstLine="480"/>
      </w:pPr>
    </w:p>
    <w:p>
      <w:pPr>
        <w:pStyle w:val="21"/>
        <w:ind w:firstLine="480"/>
      </w:pPr>
    </w:p>
    <w:p>
      <w:pPr>
        <w:pStyle w:val="21"/>
        <w:spacing w:line="480" w:lineRule="auto"/>
        <w:ind w:firstLine="480"/>
      </w:pPr>
      <w:r>
        <w:rPr>
          <w:rFonts w:hint="eastAsia"/>
        </w:rPr>
        <w:t>合同签订日期：</w:t>
      </w:r>
      <w:r>
        <w:rPr>
          <w:rFonts w:hint="eastAsia"/>
          <w:u w:val="single"/>
        </w:rPr>
        <w:t xml:space="preserve"> 2</w:t>
      </w:r>
      <w:r>
        <w:rPr>
          <w:u w:val="single"/>
        </w:rPr>
        <w:t xml:space="preserve">023 </w:t>
      </w:r>
      <w:r>
        <w:rPr>
          <w:rFonts w:hint="eastAsia"/>
        </w:rPr>
        <w:t>年</w:t>
      </w:r>
      <w:r>
        <w:rPr>
          <w:rFonts w:hint="eastAsia"/>
          <w:u w:val="single"/>
        </w:rPr>
        <w:t xml:space="preserve"> 1</w:t>
      </w:r>
      <w:r>
        <w:rPr>
          <w:u w:val="single"/>
        </w:rPr>
        <w:t xml:space="preserve">0 </w:t>
      </w:r>
      <w:r>
        <w:rPr>
          <w:rFonts w:hint="eastAsia"/>
        </w:rPr>
        <w:t>月</w:t>
      </w:r>
      <w:r>
        <w:rPr>
          <w:rFonts w:hint="eastAsia"/>
          <w:u w:val="single"/>
        </w:rPr>
        <w:t xml:space="preserve"> </w:t>
      </w:r>
      <w:r>
        <w:rPr>
          <w:u w:val="single"/>
        </w:rPr>
        <w:t xml:space="preserve">   </w:t>
      </w:r>
      <w:r>
        <w:rPr>
          <w:rFonts w:hint="eastAsia"/>
        </w:rPr>
        <w:t>日</w:t>
      </w:r>
    </w:p>
    <w:p>
      <w:pPr>
        <w:pStyle w:val="21"/>
        <w:ind w:firstLine="480"/>
      </w:pPr>
    </w:p>
    <w:p>
      <w:pPr>
        <w:pStyle w:val="21"/>
        <w:ind w:firstLine="480"/>
      </w:pPr>
    </w:p>
    <w:p>
      <w:pPr>
        <w:pStyle w:val="21"/>
        <w:ind w:firstLine="480"/>
      </w:pPr>
    </w:p>
    <w:p>
      <w:pPr>
        <w:pStyle w:val="21"/>
        <w:ind w:firstLine="480"/>
      </w:pPr>
    </w:p>
    <w:p>
      <w:pPr>
        <w:pStyle w:val="60"/>
      </w:pPr>
      <w:bookmarkStart w:id="3199" w:name="_Toc286409979"/>
      <w:bookmarkStart w:id="3200" w:name="_Toc286959628"/>
      <w:bookmarkStart w:id="3201" w:name="_Toc148019796"/>
      <w:r>
        <w:rPr>
          <w:rFonts w:hint="eastAsia"/>
        </w:rPr>
        <w:t>第四章 投标文件格式</w:t>
      </w:r>
      <w:bookmarkEnd w:id="3199"/>
      <w:bookmarkEnd w:id="3200"/>
      <w:bookmarkEnd w:id="3201"/>
    </w:p>
    <w:p>
      <w:pPr>
        <w:pStyle w:val="21"/>
        <w:ind w:firstLine="480"/>
      </w:pPr>
    </w:p>
    <w:p>
      <w:pPr>
        <w:pStyle w:val="21"/>
        <w:ind w:firstLine="480"/>
      </w:pPr>
    </w:p>
    <w:p>
      <w:pPr>
        <w:pStyle w:val="21"/>
        <w:ind w:firstLine="0" w:firstLineChars="0"/>
        <w:jc w:val="center"/>
        <w:rPr>
          <w:rFonts w:cs="Times New Roman"/>
          <w:b/>
          <w:bCs/>
          <w:sz w:val="32"/>
          <w:szCs w:val="32"/>
        </w:rPr>
      </w:pPr>
      <w:r>
        <w:rPr>
          <w:rFonts w:hint="eastAsia" w:cs="Times New Roman"/>
          <w:b/>
          <w:bCs/>
          <w:sz w:val="32"/>
          <w:szCs w:val="32"/>
        </w:rPr>
        <w:t>长庆油田第二采油厂新华一转污染地块修复治理项目</w:t>
      </w:r>
    </w:p>
    <w:p>
      <w:pPr>
        <w:pStyle w:val="21"/>
        <w:ind w:firstLine="0" w:firstLineChars="0"/>
        <w:jc w:val="center"/>
        <w:rPr>
          <w:rFonts w:cs="Times New Roman"/>
          <w:b/>
          <w:bCs/>
          <w:sz w:val="32"/>
          <w:szCs w:val="32"/>
        </w:rPr>
      </w:pPr>
      <w:r>
        <w:rPr>
          <w:rFonts w:hint="eastAsia" w:cs="Times New Roman"/>
          <w:b/>
          <w:bCs/>
          <w:sz w:val="32"/>
          <w:szCs w:val="32"/>
        </w:rPr>
        <w:t>原位淋洗施工工程</w:t>
      </w:r>
    </w:p>
    <w:p>
      <w:pPr>
        <w:pStyle w:val="21"/>
        <w:ind w:firstLine="480"/>
      </w:pPr>
    </w:p>
    <w:p>
      <w:pPr>
        <w:pStyle w:val="21"/>
        <w:ind w:firstLine="480"/>
      </w:pPr>
    </w:p>
    <w:p>
      <w:pPr>
        <w:pStyle w:val="21"/>
        <w:ind w:firstLine="480"/>
      </w:pPr>
    </w:p>
    <w:p>
      <w:pPr>
        <w:pStyle w:val="21"/>
        <w:ind w:firstLine="0" w:firstLineChars="0"/>
        <w:jc w:val="center"/>
        <w:rPr>
          <w:rFonts w:cs="Times New Roman"/>
          <w:b/>
          <w:bCs/>
          <w:sz w:val="72"/>
          <w:szCs w:val="72"/>
        </w:rPr>
      </w:pPr>
      <w:r>
        <w:rPr>
          <w:rFonts w:hint="eastAsia" w:cs="Times New Roman"/>
          <w:b/>
          <w:bCs/>
          <w:sz w:val="72"/>
          <w:szCs w:val="72"/>
        </w:rPr>
        <w:t>投 标 文 件</w:t>
      </w:r>
    </w:p>
    <w:p>
      <w:pPr>
        <w:pStyle w:val="21"/>
        <w:ind w:firstLine="480"/>
      </w:pPr>
    </w:p>
    <w:p>
      <w:pPr>
        <w:pStyle w:val="21"/>
        <w:ind w:firstLine="480"/>
      </w:pPr>
    </w:p>
    <w:p>
      <w:pPr>
        <w:pStyle w:val="21"/>
        <w:ind w:firstLine="480"/>
      </w:pPr>
    </w:p>
    <w:p>
      <w:pPr>
        <w:pStyle w:val="21"/>
        <w:ind w:firstLine="0" w:firstLineChars="0"/>
        <w:jc w:val="center"/>
        <w:rPr>
          <w:rFonts w:cs="Times New Roman"/>
          <w:b/>
          <w:bCs/>
          <w:sz w:val="32"/>
          <w:szCs w:val="32"/>
        </w:rPr>
      </w:pPr>
      <w:r>
        <w:rPr>
          <w:rFonts w:cs="Times New Roman"/>
          <w:b/>
          <w:bCs/>
          <w:sz w:val="32"/>
          <w:szCs w:val="32"/>
        </w:rPr>
        <w:t>招标编号：</w:t>
      </w:r>
      <w:r>
        <w:rPr>
          <w:rFonts w:hint="eastAsia" w:cs="Times New Roman"/>
          <w:b/>
          <w:bCs/>
          <w:sz w:val="32"/>
          <w:szCs w:val="32"/>
        </w:rPr>
        <w:t>CMIE（XB）-DP2023G001-01</w:t>
      </w:r>
    </w:p>
    <w:p>
      <w:pPr>
        <w:pStyle w:val="21"/>
        <w:ind w:firstLine="480"/>
      </w:pPr>
    </w:p>
    <w:p>
      <w:pPr>
        <w:pStyle w:val="21"/>
        <w:ind w:firstLine="480"/>
      </w:pPr>
    </w:p>
    <w:p>
      <w:pPr>
        <w:pStyle w:val="21"/>
        <w:ind w:firstLine="480"/>
      </w:pPr>
    </w:p>
    <w:p>
      <w:pPr>
        <w:pStyle w:val="21"/>
        <w:ind w:firstLine="480"/>
      </w:pPr>
    </w:p>
    <w:p>
      <w:pPr>
        <w:pStyle w:val="21"/>
        <w:ind w:firstLine="480"/>
      </w:pPr>
    </w:p>
    <w:p>
      <w:pPr>
        <w:pStyle w:val="21"/>
        <w:ind w:firstLine="480"/>
      </w:pPr>
    </w:p>
    <w:p>
      <w:pPr>
        <w:pStyle w:val="21"/>
        <w:spacing w:line="600" w:lineRule="auto"/>
        <w:ind w:firstLine="562"/>
        <w:rPr>
          <w:b/>
          <w:bCs/>
          <w:sz w:val="28"/>
          <w:szCs w:val="28"/>
          <w:u w:val="single"/>
        </w:rPr>
      </w:pPr>
      <w:r>
        <w:rPr>
          <w:rFonts w:hint="eastAsia"/>
          <w:b/>
          <w:bCs/>
          <w:sz w:val="28"/>
          <w:szCs w:val="28"/>
        </w:rPr>
        <w:t>投标人：</w:t>
      </w:r>
      <w:r>
        <w:rPr>
          <w:rFonts w:hint="eastAsia"/>
          <w:b/>
          <w:bCs/>
          <w:sz w:val="28"/>
          <w:szCs w:val="28"/>
          <w:u w:val="single"/>
        </w:rPr>
        <w:t xml:space="preserve">             </w:t>
      </w:r>
      <w:r>
        <w:rPr>
          <w:b/>
          <w:bCs/>
          <w:sz w:val="28"/>
          <w:szCs w:val="28"/>
          <w:u w:val="single"/>
        </w:rPr>
        <w:t xml:space="preserve">   </w:t>
      </w:r>
      <w:r>
        <w:rPr>
          <w:rFonts w:hint="eastAsia"/>
          <w:b/>
          <w:bCs/>
          <w:sz w:val="28"/>
          <w:szCs w:val="28"/>
          <w:u w:val="single"/>
        </w:rPr>
        <w:t>（盖公章）</w:t>
      </w:r>
    </w:p>
    <w:p>
      <w:pPr>
        <w:pStyle w:val="21"/>
        <w:spacing w:line="600" w:lineRule="auto"/>
        <w:ind w:firstLine="562"/>
        <w:rPr>
          <w:b/>
          <w:bCs/>
          <w:sz w:val="28"/>
          <w:szCs w:val="28"/>
          <w:u w:val="single"/>
        </w:rPr>
      </w:pPr>
      <w:r>
        <w:rPr>
          <w:rFonts w:hint="eastAsia"/>
          <w:b/>
          <w:bCs/>
          <w:sz w:val="28"/>
          <w:szCs w:val="28"/>
        </w:rPr>
        <w:t>法定代表人或其委托代理人：</w:t>
      </w:r>
      <w:r>
        <w:rPr>
          <w:b/>
          <w:bCs/>
          <w:sz w:val="28"/>
          <w:szCs w:val="28"/>
          <w:u w:val="single"/>
        </w:rPr>
        <w:t xml:space="preserve">            </w:t>
      </w:r>
      <w:r>
        <w:rPr>
          <w:rFonts w:hint="eastAsia"/>
          <w:b/>
          <w:bCs/>
          <w:sz w:val="28"/>
          <w:szCs w:val="28"/>
          <w:u w:val="single"/>
        </w:rPr>
        <w:t>（签字或盖章）</w:t>
      </w:r>
    </w:p>
    <w:p>
      <w:pPr>
        <w:pStyle w:val="21"/>
        <w:spacing w:line="600" w:lineRule="auto"/>
        <w:ind w:firstLine="562"/>
        <w:rPr>
          <w:b/>
          <w:bCs/>
          <w:sz w:val="28"/>
          <w:szCs w:val="28"/>
        </w:rPr>
      </w:pPr>
      <w:r>
        <w:rPr>
          <w:rFonts w:hint="eastAsia"/>
          <w:b/>
          <w:bCs/>
          <w:sz w:val="28"/>
          <w:szCs w:val="28"/>
        </w:rPr>
        <w:t>日期：</w:t>
      </w:r>
      <w:r>
        <w:rPr>
          <w:rFonts w:hint="eastAsia"/>
          <w:b/>
          <w:bCs/>
          <w:sz w:val="28"/>
          <w:szCs w:val="28"/>
          <w:u w:val="single"/>
        </w:rPr>
        <w:t xml:space="preserve"> </w:t>
      </w:r>
      <w:r>
        <w:rPr>
          <w:b/>
          <w:bCs/>
          <w:sz w:val="28"/>
          <w:szCs w:val="28"/>
          <w:u w:val="single"/>
        </w:rPr>
        <w:t xml:space="preserve">    </w:t>
      </w:r>
      <w:r>
        <w:rPr>
          <w:rFonts w:hint="eastAsia"/>
          <w:b/>
          <w:bCs/>
          <w:sz w:val="28"/>
          <w:szCs w:val="28"/>
          <w:u w:val="single"/>
        </w:rPr>
        <w:t xml:space="preserve"> </w:t>
      </w:r>
      <w:r>
        <w:rPr>
          <w:rFonts w:hint="eastAsia"/>
          <w:b/>
          <w:bCs/>
          <w:sz w:val="28"/>
          <w:szCs w:val="28"/>
        </w:rPr>
        <w:t>年</w:t>
      </w:r>
      <w:r>
        <w:rPr>
          <w:rFonts w:hint="eastAsia"/>
          <w:b/>
          <w:bCs/>
          <w:sz w:val="28"/>
          <w:szCs w:val="28"/>
          <w:u w:val="single"/>
        </w:rPr>
        <w:t xml:space="preserve"> </w:t>
      </w:r>
      <w:r>
        <w:rPr>
          <w:b/>
          <w:bCs/>
          <w:sz w:val="28"/>
          <w:szCs w:val="28"/>
          <w:u w:val="single"/>
        </w:rPr>
        <w:t xml:space="preserve">  </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Pr>
          <w:rFonts w:hint="eastAsia"/>
          <w:b/>
          <w:bCs/>
          <w:sz w:val="28"/>
          <w:szCs w:val="28"/>
        </w:rPr>
        <w:t>日</w:t>
      </w:r>
    </w:p>
    <w:p>
      <w:pPr>
        <w:widowControl/>
        <w:rPr>
          <w:rFonts w:ascii="Calibri" w:hAnsi="Calibri" w:cstheme="minorBidi"/>
          <w:sz w:val="24"/>
          <w:szCs w:val="21"/>
        </w:rPr>
      </w:pPr>
      <w:r>
        <w:br w:type="page"/>
      </w:r>
    </w:p>
    <w:p>
      <w:pPr>
        <w:pStyle w:val="21"/>
        <w:ind w:firstLine="480"/>
      </w:pPr>
      <w:bookmarkStart w:id="3202" w:name="_Toc304884976"/>
      <w:bookmarkStart w:id="3203" w:name="_Toc304556631"/>
      <w:bookmarkStart w:id="3204" w:name="_Toc304795696"/>
      <w:bookmarkStart w:id="3205" w:name="_Toc143834280"/>
      <w:bookmarkStart w:id="3206" w:name="_Toc304875903"/>
      <w:bookmarkStart w:id="3207" w:name="_Toc533191466"/>
      <w:bookmarkStart w:id="3208" w:name="_Toc533175808"/>
    </w:p>
    <w:p>
      <w:pPr>
        <w:pStyle w:val="21"/>
        <w:ind w:firstLine="0" w:firstLineChars="0"/>
        <w:jc w:val="center"/>
        <w:rPr>
          <w:b/>
          <w:bCs/>
          <w:sz w:val="28"/>
          <w:szCs w:val="28"/>
        </w:rPr>
      </w:pPr>
      <w:r>
        <w:rPr>
          <w:rFonts w:hint="eastAsia"/>
          <w:b/>
          <w:bCs/>
          <w:sz w:val="28"/>
          <w:szCs w:val="28"/>
        </w:rPr>
        <w:t>目 录</w:t>
      </w:r>
    </w:p>
    <w:p>
      <w:pPr>
        <w:pStyle w:val="21"/>
        <w:ind w:firstLine="480"/>
      </w:pPr>
    </w:p>
    <w:p>
      <w:pPr>
        <w:pStyle w:val="21"/>
        <w:ind w:firstLine="482"/>
        <w:rPr>
          <w:b/>
          <w:bCs/>
        </w:rPr>
      </w:pPr>
      <w:r>
        <w:rPr>
          <w:b/>
          <w:bCs/>
        </w:rPr>
        <w:t>第一部分 商务</w:t>
      </w:r>
      <w:r>
        <w:rPr>
          <w:rFonts w:hint="eastAsia"/>
          <w:b/>
          <w:bCs/>
        </w:rPr>
        <w:t>部分</w:t>
      </w:r>
    </w:p>
    <w:p>
      <w:pPr>
        <w:pStyle w:val="21"/>
        <w:ind w:firstLine="480"/>
      </w:pPr>
      <w:r>
        <w:rPr>
          <w:rFonts w:hint="eastAsia"/>
        </w:rPr>
        <w:t>（</w:t>
      </w:r>
      <w:r>
        <w:t>1）投标函；</w:t>
      </w:r>
    </w:p>
    <w:p>
      <w:pPr>
        <w:pStyle w:val="21"/>
        <w:ind w:firstLine="480"/>
      </w:pPr>
      <w:r>
        <w:rPr>
          <w:rFonts w:hint="eastAsia"/>
        </w:rPr>
        <w:t>（2）投标一览表；</w:t>
      </w:r>
    </w:p>
    <w:p>
      <w:pPr>
        <w:pStyle w:val="21"/>
        <w:ind w:firstLine="480"/>
      </w:pPr>
      <w:r>
        <w:rPr>
          <w:rFonts w:hint="eastAsia"/>
        </w:rPr>
        <w:t>（</w:t>
      </w:r>
      <w:r>
        <w:t>3）法定代表人身份证明</w:t>
      </w:r>
      <w:r>
        <w:rPr>
          <w:rFonts w:hint="eastAsia"/>
        </w:rPr>
        <w:t>书</w:t>
      </w:r>
      <w:r>
        <w:t>；</w:t>
      </w:r>
    </w:p>
    <w:p>
      <w:pPr>
        <w:pStyle w:val="21"/>
        <w:ind w:firstLine="480"/>
      </w:pPr>
      <w:r>
        <w:rPr>
          <w:rFonts w:hint="eastAsia"/>
        </w:rPr>
        <w:t>（</w:t>
      </w:r>
      <w:r>
        <w:t>4）</w:t>
      </w:r>
      <w:r>
        <w:rPr>
          <w:rFonts w:hint="eastAsia"/>
        </w:rPr>
        <w:t>法定代表人</w:t>
      </w:r>
      <w:r>
        <w:t>授权委托书；</w:t>
      </w:r>
    </w:p>
    <w:p>
      <w:pPr>
        <w:pStyle w:val="21"/>
        <w:ind w:firstLine="480"/>
      </w:pPr>
      <w:r>
        <w:rPr>
          <w:rFonts w:hint="eastAsia"/>
        </w:rPr>
        <w:t>（</w:t>
      </w:r>
      <w:r>
        <w:t>5</w:t>
      </w:r>
      <w:r>
        <w:rPr>
          <w:rFonts w:hint="eastAsia"/>
        </w:rPr>
        <w:t>）招标文件要求的其他资料：</w:t>
      </w:r>
    </w:p>
    <w:p>
      <w:pPr>
        <w:pStyle w:val="21"/>
        <w:ind w:left="420" w:leftChars="200" w:firstLine="480"/>
      </w:pPr>
      <w:r>
        <w:rPr>
          <w:rFonts w:hint="eastAsia"/>
        </w:rPr>
        <w:t>1）企业营业执照（复印件加盖企业公章）；</w:t>
      </w:r>
    </w:p>
    <w:p>
      <w:pPr>
        <w:pStyle w:val="21"/>
        <w:ind w:left="420" w:leftChars="200" w:firstLine="480"/>
      </w:pPr>
      <w:r>
        <w:t>2</w:t>
      </w:r>
      <w:r>
        <w:rPr>
          <w:rFonts w:hint="eastAsia"/>
        </w:rPr>
        <w:t>）</w:t>
      </w:r>
      <w:r>
        <w:t>企业资质证书</w:t>
      </w:r>
      <w:r>
        <w:rPr>
          <w:rFonts w:hint="eastAsia"/>
        </w:rPr>
        <w:t>（复印件加盖企业公章）；</w:t>
      </w:r>
    </w:p>
    <w:p>
      <w:pPr>
        <w:pStyle w:val="21"/>
        <w:ind w:left="420" w:leftChars="200" w:firstLine="480"/>
      </w:pPr>
      <w:r>
        <w:t>3</w:t>
      </w:r>
      <w:r>
        <w:rPr>
          <w:rFonts w:hint="eastAsia"/>
        </w:rPr>
        <w:t>）企业安全生产许可证（复印件加盖企业公章）；</w:t>
      </w:r>
    </w:p>
    <w:p>
      <w:pPr>
        <w:pStyle w:val="21"/>
        <w:ind w:left="420" w:leftChars="200" w:firstLine="480"/>
      </w:pPr>
      <w:r>
        <w:t>4</w:t>
      </w:r>
      <w:r>
        <w:rPr>
          <w:rFonts w:hint="eastAsia"/>
        </w:rPr>
        <w:t>）企业业绩证明文件；</w:t>
      </w:r>
    </w:p>
    <w:p>
      <w:pPr>
        <w:pStyle w:val="21"/>
        <w:ind w:left="420" w:leftChars="200" w:firstLine="480"/>
      </w:pPr>
      <w:r>
        <w:t>5</w:t>
      </w:r>
      <w:r>
        <w:rPr>
          <w:rFonts w:hint="eastAsia"/>
        </w:rPr>
        <w:t>）企业诉讼情况声明；</w:t>
      </w:r>
    </w:p>
    <w:p>
      <w:pPr>
        <w:pStyle w:val="21"/>
        <w:ind w:left="420" w:leftChars="200" w:firstLine="480"/>
      </w:pPr>
      <w:r>
        <w:t>6</w:t>
      </w:r>
      <w:r>
        <w:rPr>
          <w:rFonts w:hint="eastAsia"/>
        </w:rPr>
        <w:t>）企业近一年完税证明；</w:t>
      </w:r>
    </w:p>
    <w:p>
      <w:pPr>
        <w:pStyle w:val="21"/>
        <w:ind w:left="420" w:leftChars="200" w:firstLine="480"/>
      </w:pPr>
      <w:r>
        <w:t>7</w:t>
      </w:r>
      <w:r>
        <w:rPr>
          <w:rFonts w:hint="eastAsia"/>
        </w:rPr>
        <w:t>）企业</w:t>
      </w:r>
      <w:r>
        <w:t>近三年财务审计报告</w:t>
      </w:r>
      <w:r>
        <w:rPr>
          <w:rFonts w:hint="eastAsia"/>
        </w:rPr>
        <w:t>；</w:t>
      </w:r>
    </w:p>
    <w:p>
      <w:pPr>
        <w:pStyle w:val="21"/>
        <w:ind w:left="420" w:leftChars="200" w:firstLine="480"/>
      </w:pPr>
      <w:r>
        <w:t>8</w:t>
      </w:r>
      <w:r>
        <w:rPr>
          <w:rFonts w:hint="eastAsia"/>
        </w:rPr>
        <w:t>）企业无拖欠农民工工资说明。</w:t>
      </w:r>
    </w:p>
    <w:p>
      <w:pPr>
        <w:pStyle w:val="21"/>
        <w:ind w:firstLine="480"/>
      </w:pPr>
      <w:r>
        <w:rPr>
          <w:rFonts w:hint="eastAsia"/>
        </w:rPr>
        <w:t>（</w:t>
      </w:r>
      <w:r>
        <w:t>6）</w:t>
      </w:r>
      <w:r>
        <w:rPr>
          <w:rFonts w:hint="eastAsia"/>
        </w:rPr>
        <w:t>项目施工管理团队（投标人在投标时无须提供相关岗位人员资料，但投标文件项目管理团队成员配备表中应满足下列要求：施工项目经理、技术负责人、施工员、安全员、质量员、资料员分别至少1人，其中安全员持有有效的安全生产考核合格证书）。</w:t>
      </w:r>
    </w:p>
    <w:p>
      <w:pPr>
        <w:pStyle w:val="21"/>
        <w:ind w:firstLine="480"/>
      </w:pPr>
    </w:p>
    <w:p>
      <w:pPr>
        <w:pStyle w:val="21"/>
        <w:ind w:firstLine="480"/>
      </w:pPr>
    </w:p>
    <w:p>
      <w:pPr>
        <w:widowControl/>
        <w:rPr>
          <w:rFonts w:ascii="Calibri" w:hAnsi="Calibri" w:cstheme="minorBidi"/>
          <w:sz w:val="24"/>
          <w:szCs w:val="21"/>
        </w:rPr>
      </w:pPr>
      <w:r>
        <w:br w:type="page"/>
      </w:r>
    </w:p>
    <w:p>
      <w:pPr>
        <w:pStyle w:val="59"/>
      </w:pPr>
      <w:bookmarkStart w:id="3209" w:name="_Toc533191465"/>
      <w:bookmarkStart w:id="3210" w:name="_Toc533175807"/>
      <w:bookmarkStart w:id="3211" w:name="_Toc148019797"/>
      <w:r>
        <w:rPr>
          <w:rFonts w:hint="eastAsia"/>
        </w:rPr>
        <w:t>一、投标函</w:t>
      </w:r>
      <w:bookmarkEnd w:id="3209"/>
      <w:bookmarkEnd w:id="3210"/>
      <w:bookmarkEnd w:id="3211"/>
    </w:p>
    <w:p>
      <w:pPr>
        <w:pStyle w:val="21"/>
        <w:ind w:firstLine="480"/>
      </w:pPr>
    </w:p>
    <w:p>
      <w:pPr>
        <w:pStyle w:val="21"/>
        <w:ind w:firstLine="0" w:firstLineChars="0"/>
        <w:jc w:val="center"/>
        <w:rPr>
          <w:b/>
          <w:bCs/>
          <w:sz w:val="28"/>
          <w:szCs w:val="28"/>
        </w:rPr>
      </w:pPr>
      <w:r>
        <w:rPr>
          <w:rFonts w:hint="eastAsia"/>
          <w:b/>
          <w:bCs/>
          <w:sz w:val="28"/>
          <w:szCs w:val="28"/>
        </w:rPr>
        <w:t>投标函</w:t>
      </w:r>
    </w:p>
    <w:p>
      <w:pPr>
        <w:pStyle w:val="21"/>
        <w:ind w:firstLine="480"/>
      </w:pPr>
    </w:p>
    <w:p>
      <w:pPr>
        <w:pStyle w:val="21"/>
        <w:ind w:firstLine="0" w:firstLineChars="0"/>
        <w:rPr>
          <w:b/>
          <w:bCs/>
          <w:u w:val="single"/>
        </w:rPr>
      </w:pPr>
      <w:r>
        <w:rPr>
          <w:rFonts w:hint="eastAsia"/>
          <w:b/>
          <w:bCs/>
        </w:rPr>
        <w:t>致：</w:t>
      </w:r>
      <w:r>
        <w:rPr>
          <w:rFonts w:hint="eastAsia"/>
          <w:b/>
          <w:bCs/>
          <w:u w:val="single"/>
        </w:rPr>
        <w:t xml:space="preserve"> 中机国际工程设计研究院有限责任公司 </w:t>
      </w:r>
    </w:p>
    <w:p>
      <w:pPr>
        <w:pStyle w:val="21"/>
        <w:ind w:firstLine="480"/>
      </w:pPr>
    </w:p>
    <w:p>
      <w:pPr>
        <w:pStyle w:val="21"/>
        <w:ind w:firstLine="480"/>
      </w:pPr>
      <w:r>
        <w:rPr>
          <w:rFonts w:hint="eastAsia"/>
        </w:rPr>
        <w:t>1．我方已仔细研究了</w:t>
      </w:r>
      <w:r>
        <w:rPr>
          <w:rFonts w:hint="eastAsia"/>
          <w:u w:val="single"/>
        </w:rPr>
        <w:t xml:space="preserve"> 长庆油田第二采油厂新华一转污染地块修复治理项目原位淋洗施工工程 </w:t>
      </w:r>
      <w:r>
        <w:rPr>
          <w:rFonts w:hint="eastAsia"/>
        </w:rPr>
        <w:t>招标文件（招标文件编号：CMIE（XB）-DP2023G001-01）的全部内容，我方同意并接受招标文件中约定的各项合同义务履行规定及要求。</w:t>
      </w:r>
    </w:p>
    <w:p>
      <w:pPr>
        <w:pStyle w:val="21"/>
        <w:ind w:firstLine="480"/>
      </w:pPr>
      <w:r>
        <w:rPr>
          <w:rFonts w:hint="eastAsia"/>
        </w:rPr>
        <w:t>2．根据招标人的招标文件，我方代表</w:t>
      </w:r>
      <w:r>
        <w:rPr>
          <w:u w:val="single"/>
        </w:rPr>
        <w:t xml:space="preserve">        </w:t>
      </w:r>
      <w:r>
        <w:rPr>
          <w:rFonts w:hint="eastAsia"/>
          <w:u w:val="single"/>
        </w:rPr>
        <w:t xml:space="preserve">  </w:t>
      </w:r>
      <w:r>
        <w:rPr>
          <w:rFonts w:hint="eastAsia"/>
        </w:rPr>
        <w:t>（全名、职务）经正式授权并代表投标人</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（投标人名称）提交投标文件正本1份、副本</w:t>
      </w:r>
      <w:r>
        <w:t>3</w:t>
      </w:r>
      <w:r>
        <w:rPr>
          <w:rFonts w:hint="eastAsia"/>
        </w:rPr>
        <w:t>份。</w:t>
      </w:r>
    </w:p>
    <w:p>
      <w:pPr>
        <w:pStyle w:val="21"/>
        <w:ind w:firstLine="480"/>
      </w:pPr>
      <w:r>
        <w:rPr>
          <w:rFonts w:hint="eastAsia"/>
        </w:rPr>
        <w:t>3．在本投标函中，签字代表宣布同意如下：</w:t>
      </w:r>
    </w:p>
    <w:p>
      <w:pPr>
        <w:pStyle w:val="21"/>
        <w:ind w:firstLine="480"/>
      </w:pPr>
      <w:r>
        <w:rPr>
          <w:rFonts w:hint="eastAsia"/>
        </w:rPr>
        <w:t>（1）本次投标所报内容完全按照招标文件要求填报，所有内容都是真实、准确的。</w:t>
      </w:r>
    </w:p>
    <w:p>
      <w:pPr>
        <w:pStyle w:val="21"/>
        <w:ind w:firstLine="480"/>
      </w:pPr>
      <w:r>
        <w:rPr>
          <w:rFonts w:hint="eastAsia"/>
        </w:rPr>
        <w:t>（2）投标人已详细审查全部招标文件，包括修改文件（如有的话）以及全部参考资料和有关附件。我们完全理解并同意放弃对这方面有不明及误解的权利。</w:t>
      </w:r>
    </w:p>
    <w:p>
      <w:pPr>
        <w:pStyle w:val="21"/>
        <w:ind w:firstLine="480"/>
      </w:pPr>
      <w:r>
        <w:rPr>
          <w:rFonts w:hint="eastAsia"/>
        </w:rPr>
        <w:t>（3）我方承诺在60天投标有效期内不修改、撤销投标文件。</w:t>
      </w:r>
    </w:p>
    <w:p>
      <w:pPr>
        <w:pStyle w:val="21"/>
        <w:ind w:firstLine="480"/>
      </w:pPr>
      <w:r>
        <w:rPr>
          <w:rFonts w:hint="eastAsia"/>
        </w:rPr>
        <w:t>（4）如果在规定的开标时间后，投标人在投标有效期内撤销投标，投标保证金将被贵方暂扣。</w:t>
      </w:r>
    </w:p>
    <w:p>
      <w:pPr>
        <w:pStyle w:val="21"/>
        <w:ind w:firstLine="480"/>
      </w:pPr>
      <w:r>
        <w:rPr>
          <w:rFonts w:hint="eastAsia"/>
        </w:rPr>
        <w:t>（5）投标人同意提供按照招标人可能要求与其投标有关的一切数据或资料，完全理解招标人不一定接受最低价的投标或收到的任何投标。</w:t>
      </w:r>
    </w:p>
    <w:p>
      <w:pPr>
        <w:pStyle w:val="21"/>
        <w:ind w:firstLine="480"/>
      </w:pPr>
      <w:r>
        <w:rPr>
          <w:rFonts w:hint="eastAsia"/>
        </w:rPr>
        <w:t>4．如我方中标：</w:t>
      </w:r>
    </w:p>
    <w:p>
      <w:pPr>
        <w:pStyle w:val="21"/>
        <w:ind w:firstLine="480"/>
      </w:pPr>
      <w:r>
        <w:rPr>
          <w:rFonts w:hint="eastAsia"/>
        </w:rPr>
        <w:t>（1）我方承诺在收到中标通知书后，在中标通知书规定的期限内与你方签订合同。</w:t>
      </w:r>
    </w:p>
    <w:p>
      <w:pPr>
        <w:pStyle w:val="21"/>
        <w:ind w:firstLine="480"/>
      </w:pPr>
      <w:r>
        <w:rPr>
          <w:rFonts w:hint="eastAsia"/>
        </w:rPr>
        <w:t>（2）随同本投标函递交的投标文件属于合同文件的组成部分。</w:t>
      </w:r>
    </w:p>
    <w:p>
      <w:pPr>
        <w:pStyle w:val="21"/>
        <w:ind w:firstLine="480"/>
      </w:pPr>
      <w:r>
        <w:rPr>
          <w:rFonts w:hint="eastAsia"/>
        </w:rPr>
        <w:t>（3）我方承诺按照招标文件规定向你方递交履约担保。</w:t>
      </w:r>
    </w:p>
    <w:p>
      <w:pPr>
        <w:pStyle w:val="21"/>
        <w:ind w:firstLine="480"/>
      </w:pPr>
      <w:r>
        <w:rPr>
          <w:rFonts w:hint="eastAsia"/>
        </w:rPr>
        <w:t>（4）我方承诺将按招标文件的约定履行全部合同责任和义务。</w:t>
      </w:r>
    </w:p>
    <w:p>
      <w:pPr>
        <w:pStyle w:val="21"/>
        <w:ind w:firstLine="480"/>
      </w:pPr>
      <w:r>
        <w:rPr>
          <w:rFonts w:hint="eastAsia"/>
        </w:rPr>
        <w:t>5．</w:t>
      </w:r>
      <w:r>
        <w:rPr>
          <w:u w:val="single"/>
        </w:rPr>
        <w:t xml:space="preserve">                    </w:t>
      </w:r>
      <w:r>
        <w:rPr>
          <w:rFonts w:hint="eastAsia"/>
        </w:rPr>
        <w:t>。</w:t>
      </w:r>
      <w:r>
        <w:t>（</w:t>
      </w:r>
      <w:r>
        <w:rPr>
          <w:rFonts w:hint="eastAsia"/>
        </w:rPr>
        <w:t>其他</w:t>
      </w:r>
      <w:r>
        <w:t>补充说明）</w:t>
      </w:r>
    </w:p>
    <w:p>
      <w:pPr>
        <w:pStyle w:val="21"/>
        <w:ind w:firstLine="480"/>
      </w:pPr>
    </w:p>
    <w:p>
      <w:pPr>
        <w:pStyle w:val="21"/>
        <w:ind w:firstLine="480"/>
      </w:pPr>
    </w:p>
    <w:p>
      <w:pPr>
        <w:pStyle w:val="21"/>
        <w:ind w:firstLine="480"/>
      </w:pPr>
    </w:p>
    <w:p>
      <w:pPr>
        <w:pStyle w:val="21"/>
        <w:spacing w:line="480" w:lineRule="auto"/>
        <w:ind w:firstLine="480"/>
        <w:rPr>
          <w:u w:val="single"/>
        </w:rPr>
      </w:pPr>
      <w:r>
        <w:rPr>
          <w:rFonts w:hint="eastAsia"/>
        </w:rPr>
        <w:t>投标人：</w:t>
      </w:r>
      <w:r>
        <w:rPr>
          <w:rFonts w:hint="eastAsia"/>
          <w:u w:val="single"/>
        </w:rPr>
        <w:t xml:space="preserve"> </w:t>
      </w:r>
      <w:r>
        <w:rPr>
          <w:u w:val="single"/>
        </w:rPr>
        <w:t xml:space="preserve">               </w:t>
      </w:r>
      <w:r>
        <w:rPr>
          <w:rFonts w:hint="eastAsia"/>
          <w:u w:val="single"/>
        </w:rPr>
        <w:t>（盖章）</w:t>
      </w:r>
    </w:p>
    <w:p>
      <w:pPr>
        <w:pStyle w:val="21"/>
        <w:spacing w:line="480" w:lineRule="auto"/>
        <w:ind w:firstLine="480"/>
        <w:rPr>
          <w:u w:val="single"/>
        </w:rPr>
      </w:pPr>
      <w:r>
        <w:rPr>
          <w:rFonts w:hint="eastAsia"/>
        </w:rPr>
        <w:t>法定代表人或其委托代理人：</w:t>
      </w:r>
      <w:r>
        <w:rPr>
          <w:rFonts w:hint="eastAsia"/>
          <w:u w:val="single"/>
        </w:rPr>
        <w:t xml:space="preserve"> </w:t>
      </w:r>
      <w:r>
        <w:rPr>
          <w:u w:val="single"/>
        </w:rPr>
        <w:t xml:space="preserve">               </w:t>
      </w:r>
      <w:r>
        <w:rPr>
          <w:rFonts w:hint="eastAsia"/>
          <w:u w:val="single"/>
        </w:rPr>
        <w:t>（签字或盖章）</w:t>
      </w:r>
    </w:p>
    <w:p>
      <w:pPr>
        <w:pStyle w:val="21"/>
        <w:spacing w:line="480" w:lineRule="auto"/>
        <w:ind w:firstLine="480"/>
      </w:pPr>
      <w:r>
        <w:rPr>
          <w:rFonts w:hint="eastAsia"/>
        </w:rPr>
        <w:t>日期：</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1"/>
        <w:ind w:firstLine="480"/>
      </w:pPr>
    </w:p>
    <w:p>
      <w:pPr>
        <w:widowControl/>
        <w:rPr>
          <w:rFonts w:ascii="Calibri" w:hAnsi="Calibri" w:cstheme="minorBidi"/>
          <w:sz w:val="24"/>
          <w:szCs w:val="21"/>
        </w:rPr>
      </w:pPr>
      <w:r>
        <w:br w:type="page"/>
      </w:r>
    </w:p>
    <w:p>
      <w:pPr>
        <w:pStyle w:val="59"/>
      </w:pPr>
      <w:bookmarkStart w:id="3212" w:name="_Toc148019798"/>
      <w:r>
        <w:rPr>
          <w:rFonts w:hint="eastAsia"/>
        </w:rPr>
        <w:t>二、投标一览表</w:t>
      </w:r>
      <w:bookmarkEnd w:id="3202"/>
      <w:bookmarkEnd w:id="3203"/>
      <w:bookmarkEnd w:id="3204"/>
      <w:bookmarkEnd w:id="3205"/>
      <w:bookmarkEnd w:id="3206"/>
      <w:bookmarkEnd w:id="3207"/>
      <w:bookmarkEnd w:id="3208"/>
      <w:bookmarkEnd w:id="3212"/>
    </w:p>
    <w:p>
      <w:pPr>
        <w:pStyle w:val="21"/>
        <w:ind w:firstLine="480"/>
      </w:pPr>
    </w:p>
    <w:p>
      <w:pPr>
        <w:pStyle w:val="21"/>
        <w:ind w:firstLine="0" w:firstLineChars="0"/>
        <w:jc w:val="center"/>
        <w:rPr>
          <w:b/>
          <w:bCs/>
          <w:sz w:val="28"/>
          <w:szCs w:val="28"/>
        </w:rPr>
      </w:pPr>
      <w:r>
        <w:rPr>
          <w:rFonts w:hint="eastAsia"/>
          <w:b/>
          <w:bCs/>
          <w:sz w:val="28"/>
          <w:szCs w:val="28"/>
        </w:rPr>
        <w:t>投标一览表</w:t>
      </w:r>
    </w:p>
    <w:p>
      <w:pPr>
        <w:pStyle w:val="21"/>
        <w:ind w:firstLine="480"/>
      </w:pPr>
    </w:p>
    <w:p>
      <w:pPr>
        <w:pStyle w:val="21"/>
        <w:ind w:firstLine="0" w:firstLineChars="0"/>
        <w:jc w:val="center"/>
      </w:pPr>
      <w:r>
        <w:rPr>
          <w:rFonts w:hint="eastAsia"/>
        </w:rPr>
        <w:t xml:space="preserve">投标人名称：     </w:t>
      </w:r>
      <w:r>
        <w:t xml:space="preserve">   </w:t>
      </w:r>
      <w:r>
        <w:rPr>
          <w:rFonts w:hint="eastAsia"/>
        </w:rPr>
        <w:t xml:space="preserve">              </w:t>
      </w:r>
      <w:r>
        <w:t xml:space="preserve">     </w:t>
      </w:r>
      <w:r>
        <w:rPr>
          <w:rFonts w:hint="eastAsia"/>
        </w:rPr>
        <w:t xml:space="preserve">       金额/单位：人民币/元</w:t>
      </w:r>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66"/>
        <w:gridCol w:w="2546"/>
        <w:gridCol w:w="1642"/>
        <w:gridCol w:w="1642"/>
        <w:gridCol w:w="16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73"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序号</w:t>
            </w:r>
          </w:p>
        </w:tc>
        <w:tc>
          <w:tcPr>
            <w:tcW w:w="1509"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工程名称</w:t>
            </w:r>
          </w:p>
        </w:tc>
        <w:tc>
          <w:tcPr>
            <w:tcW w:w="973"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总价</w:t>
            </w:r>
          </w:p>
        </w:tc>
        <w:tc>
          <w:tcPr>
            <w:tcW w:w="973"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63"/>
              <w:rPr>
                <w:b/>
              </w:rPr>
            </w:pPr>
            <w:r>
              <w:rPr>
                <w:rFonts w:hint="eastAsia"/>
                <w:b/>
              </w:rPr>
              <w:t>工期</w:t>
            </w:r>
          </w:p>
        </w:tc>
        <w:tc>
          <w:tcPr>
            <w:tcW w:w="973"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63"/>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73" w:type="pct"/>
            <w:shd w:val="clear" w:color="auto" w:fill="auto"/>
            <w:vAlign w:val="center"/>
          </w:tcPr>
          <w:p>
            <w:pPr>
              <w:pStyle w:val="63"/>
            </w:pPr>
            <w:r>
              <w:rPr>
                <w:rFonts w:hint="eastAsia"/>
              </w:rPr>
              <w:t>1</w:t>
            </w:r>
          </w:p>
        </w:tc>
        <w:tc>
          <w:tcPr>
            <w:tcW w:w="1509" w:type="pct"/>
            <w:shd w:val="clear" w:color="auto" w:fill="auto"/>
            <w:vAlign w:val="center"/>
          </w:tcPr>
          <w:p>
            <w:pPr>
              <w:pStyle w:val="63"/>
            </w:pPr>
            <w:r>
              <w:rPr>
                <w:rFonts w:hint="eastAsia"/>
              </w:rPr>
              <w:t>原位淋洗</w:t>
            </w:r>
          </w:p>
        </w:tc>
        <w:tc>
          <w:tcPr>
            <w:tcW w:w="973"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73" w:type="pct"/>
            <w:shd w:val="clear" w:color="auto" w:fill="auto"/>
            <w:vAlign w:val="center"/>
          </w:tcPr>
          <w:p>
            <w:pPr>
              <w:pStyle w:val="63"/>
            </w:pPr>
            <w:r>
              <w:rPr>
                <w:rFonts w:hint="eastAsia"/>
              </w:rPr>
              <w:t>2</w:t>
            </w:r>
          </w:p>
        </w:tc>
        <w:tc>
          <w:tcPr>
            <w:tcW w:w="1509"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73" w:type="pct"/>
            <w:shd w:val="clear" w:color="auto" w:fill="auto"/>
            <w:vAlign w:val="center"/>
          </w:tcPr>
          <w:p>
            <w:pPr>
              <w:pStyle w:val="63"/>
            </w:pPr>
            <w:r>
              <w:rPr>
                <w:rFonts w:hint="eastAsia"/>
              </w:rPr>
              <w:t>3</w:t>
            </w:r>
          </w:p>
        </w:tc>
        <w:tc>
          <w:tcPr>
            <w:tcW w:w="1509"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73" w:type="pct"/>
            <w:shd w:val="clear" w:color="auto" w:fill="auto"/>
            <w:vAlign w:val="center"/>
          </w:tcPr>
          <w:p>
            <w:pPr>
              <w:pStyle w:val="63"/>
            </w:pPr>
            <w:r>
              <w:rPr>
                <w:rFonts w:hint="eastAsia"/>
              </w:rPr>
              <w:t>4</w:t>
            </w:r>
          </w:p>
        </w:tc>
        <w:tc>
          <w:tcPr>
            <w:tcW w:w="1509"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82" w:type="pct"/>
            <w:gridSpan w:val="2"/>
            <w:shd w:val="clear" w:color="auto" w:fill="auto"/>
            <w:vAlign w:val="center"/>
          </w:tcPr>
          <w:p>
            <w:pPr>
              <w:pStyle w:val="63"/>
            </w:pPr>
            <w:r>
              <w:rPr>
                <w:rFonts w:hint="eastAsia"/>
              </w:rPr>
              <w:t>总计</w:t>
            </w:r>
          </w:p>
        </w:tc>
        <w:tc>
          <w:tcPr>
            <w:tcW w:w="973" w:type="pct"/>
            <w:shd w:val="clear" w:color="auto" w:fill="auto"/>
            <w:vAlign w:val="center"/>
          </w:tcPr>
          <w:p>
            <w:pPr>
              <w:pStyle w:val="63"/>
            </w:pPr>
          </w:p>
        </w:tc>
        <w:tc>
          <w:tcPr>
            <w:tcW w:w="973" w:type="pct"/>
            <w:shd w:val="clear" w:color="auto" w:fill="auto"/>
            <w:vAlign w:val="center"/>
          </w:tcPr>
          <w:p>
            <w:pPr>
              <w:pStyle w:val="63"/>
            </w:pPr>
          </w:p>
        </w:tc>
        <w:tc>
          <w:tcPr>
            <w:tcW w:w="973" w:type="pct"/>
            <w:shd w:val="clear" w:color="auto" w:fill="auto"/>
            <w:vAlign w:val="center"/>
          </w:tcPr>
          <w:p>
            <w:pPr>
              <w:pStyle w:val="63"/>
            </w:pPr>
          </w:p>
        </w:tc>
      </w:tr>
    </w:tbl>
    <w:p>
      <w:pPr>
        <w:pStyle w:val="21"/>
        <w:ind w:firstLine="480"/>
      </w:pPr>
    </w:p>
    <w:p>
      <w:pPr>
        <w:pStyle w:val="21"/>
        <w:ind w:firstLine="480"/>
      </w:pPr>
      <w:r>
        <w:rPr>
          <w:rFonts w:hint="eastAsia"/>
        </w:rPr>
        <w:t>注：</w:t>
      </w:r>
    </w:p>
    <w:p>
      <w:pPr>
        <w:pStyle w:val="21"/>
        <w:ind w:firstLine="480"/>
      </w:pPr>
      <w:r>
        <w:rPr>
          <w:rFonts w:hint="eastAsia"/>
        </w:rPr>
        <w:t>1．以上报价包含完成本项目施工图设计及现场实际需要涉及的施工所需的一切费用，为含税价，税率暂定9%。价格保留2位有效数字。</w:t>
      </w:r>
    </w:p>
    <w:p>
      <w:pPr>
        <w:pStyle w:val="21"/>
        <w:ind w:firstLine="480"/>
      </w:pPr>
      <w:r>
        <w:rPr>
          <w:rFonts w:hint="eastAsia"/>
        </w:rPr>
        <w:t>2．施工过程中的一切工程变更已有预见并考虑。</w:t>
      </w:r>
    </w:p>
    <w:p>
      <w:pPr>
        <w:pStyle w:val="21"/>
        <w:ind w:firstLine="480"/>
      </w:pPr>
      <w:r>
        <w:rPr>
          <w:rFonts w:hint="eastAsia"/>
        </w:rPr>
        <w:t>3．此表用信封单独密封提交。</w:t>
      </w:r>
    </w:p>
    <w:p>
      <w:pPr>
        <w:pStyle w:val="21"/>
        <w:ind w:firstLine="480"/>
      </w:pPr>
    </w:p>
    <w:p>
      <w:pPr>
        <w:pStyle w:val="21"/>
        <w:ind w:firstLine="480"/>
      </w:pPr>
    </w:p>
    <w:p>
      <w:pPr>
        <w:pStyle w:val="21"/>
        <w:ind w:firstLine="480"/>
      </w:pPr>
    </w:p>
    <w:p>
      <w:pPr>
        <w:pStyle w:val="21"/>
        <w:spacing w:line="480" w:lineRule="auto"/>
        <w:ind w:firstLine="480"/>
        <w:rPr>
          <w:u w:val="single"/>
        </w:rPr>
      </w:pPr>
      <w:r>
        <w:rPr>
          <w:rFonts w:hint="eastAsia"/>
        </w:rPr>
        <w:t>投标人：</w:t>
      </w:r>
      <w:r>
        <w:rPr>
          <w:rFonts w:hint="eastAsia"/>
          <w:u w:val="single"/>
        </w:rPr>
        <w:t xml:space="preserve"> </w:t>
      </w:r>
      <w:r>
        <w:rPr>
          <w:u w:val="single"/>
        </w:rPr>
        <w:t xml:space="preserve">               </w:t>
      </w:r>
      <w:r>
        <w:rPr>
          <w:rFonts w:hint="eastAsia"/>
          <w:u w:val="single"/>
        </w:rPr>
        <w:t>（盖章）</w:t>
      </w:r>
    </w:p>
    <w:p>
      <w:pPr>
        <w:pStyle w:val="21"/>
        <w:spacing w:line="480" w:lineRule="auto"/>
        <w:ind w:firstLine="480"/>
        <w:rPr>
          <w:u w:val="single"/>
        </w:rPr>
      </w:pPr>
      <w:r>
        <w:rPr>
          <w:rFonts w:hint="eastAsia"/>
        </w:rPr>
        <w:t>法定代表人或其委托代理人：</w:t>
      </w:r>
      <w:r>
        <w:rPr>
          <w:rFonts w:hint="eastAsia"/>
          <w:u w:val="single"/>
        </w:rPr>
        <w:t xml:space="preserve"> </w:t>
      </w:r>
      <w:r>
        <w:rPr>
          <w:u w:val="single"/>
        </w:rPr>
        <w:t xml:space="preserve">               </w:t>
      </w:r>
      <w:r>
        <w:rPr>
          <w:rFonts w:hint="eastAsia"/>
          <w:u w:val="single"/>
        </w:rPr>
        <w:t>（签字或盖章）</w:t>
      </w:r>
    </w:p>
    <w:p>
      <w:pPr>
        <w:pStyle w:val="21"/>
        <w:spacing w:line="480" w:lineRule="auto"/>
        <w:ind w:firstLine="480"/>
      </w:pPr>
      <w:r>
        <w:rPr>
          <w:rFonts w:hint="eastAsia"/>
        </w:rPr>
        <w:t>日期：</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1"/>
        <w:ind w:firstLine="480"/>
      </w:pPr>
      <w:r>
        <w:rPr>
          <w:rFonts w:hint="eastAsia"/>
        </w:rPr>
        <w:br w:type="page"/>
      </w:r>
    </w:p>
    <w:p>
      <w:pPr>
        <w:pStyle w:val="59"/>
      </w:pPr>
      <w:bookmarkStart w:id="3213" w:name="_Toc148019799"/>
      <w:bookmarkStart w:id="3214" w:name="_Toc533175809"/>
      <w:bookmarkStart w:id="3215" w:name="_Toc533191467"/>
      <w:r>
        <w:rPr>
          <w:rFonts w:hint="eastAsia"/>
        </w:rPr>
        <w:t>三</w:t>
      </w:r>
      <w:r>
        <w:t>、法定代表人身份证明</w:t>
      </w:r>
      <w:bookmarkEnd w:id="3213"/>
    </w:p>
    <w:p>
      <w:pPr>
        <w:pStyle w:val="21"/>
        <w:ind w:firstLine="480"/>
      </w:pPr>
    </w:p>
    <w:p>
      <w:pPr>
        <w:pStyle w:val="21"/>
        <w:ind w:firstLine="0" w:firstLineChars="0"/>
        <w:jc w:val="center"/>
      </w:pPr>
      <w:r>
        <w:rPr>
          <w:b/>
          <w:bCs/>
          <w:sz w:val="28"/>
          <w:szCs w:val="28"/>
        </w:rPr>
        <w:t>法定代表人身份证明</w:t>
      </w:r>
    </w:p>
    <w:p>
      <w:pPr>
        <w:spacing w:before="156" w:beforeLines="50" w:after="156" w:afterLines="50" w:line="360" w:lineRule="auto"/>
        <w:ind w:firstLine="480" w:firstLineChars="200"/>
        <w:rPr>
          <w:rFonts w:hint="eastAsia" w:ascii="宋体" w:hAnsi="宋体"/>
          <w:color w:val="000000"/>
          <w:sz w:val="24"/>
          <w:szCs w:val="22"/>
        </w:rPr>
      </w:pPr>
      <w:r>
        <w:rPr>
          <w:rFonts w:hint="eastAsia" w:ascii="宋体" w:hAnsi="宋体" w:cs="宋体"/>
          <w:color w:val="000000"/>
          <w:sz w:val="24"/>
          <w:szCs w:val="22"/>
        </w:rPr>
        <w:t>单</w:t>
      </w:r>
      <w:r>
        <w:rPr>
          <w:rFonts w:hint="eastAsia" w:ascii="宋体" w:hAnsi="宋体"/>
          <w:color w:val="000000"/>
          <w:sz w:val="24"/>
          <w:szCs w:val="22"/>
        </w:rPr>
        <w:t>位名称：</w:t>
      </w:r>
      <w:r>
        <w:rPr>
          <w:rFonts w:hint="eastAsia" w:ascii="宋体" w:hAnsi="宋体"/>
          <w:color w:val="000000"/>
          <w:sz w:val="24"/>
          <w:szCs w:val="22"/>
          <w:u w:val="single"/>
        </w:rPr>
        <w:t xml:space="preserve">                        </w:t>
      </w:r>
      <w:r>
        <w:rPr>
          <w:rFonts w:ascii="宋体" w:hAnsi="宋体"/>
          <w:color w:val="000000"/>
          <w:sz w:val="24"/>
          <w:szCs w:val="22"/>
          <w:u w:val="single"/>
        </w:rPr>
        <w:t xml:space="preserve"> </w:t>
      </w:r>
      <w:r>
        <w:rPr>
          <w:rFonts w:hint="eastAsia" w:ascii="宋体" w:hAnsi="宋体"/>
          <w:color w:val="000000"/>
          <w:sz w:val="24"/>
          <w:szCs w:val="22"/>
          <w:u w:val="single"/>
        </w:rPr>
        <w:t xml:space="preserve">    </w:t>
      </w:r>
      <w:r>
        <w:rPr>
          <w:rFonts w:ascii="宋体" w:hAnsi="宋体"/>
          <w:color w:val="000000"/>
          <w:sz w:val="24"/>
          <w:szCs w:val="22"/>
          <w:u w:val="single"/>
        </w:rPr>
        <w:t xml:space="preserve">           </w:t>
      </w:r>
      <w:r>
        <w:rPr>
          <w:rFonts w:hint="eastAsia" w:ascii="宋体" w:hAnsi="宋体"/>
          <w:color w:val="000000"/>
          <w:sz w:val="24"/>
          <w:szCs w:val="22"/>
          <w:u w:val="single"/>
        </w:rPr>
        <w:t xml:space="preserve">    </w:t>
      </w:r>
      <w:r>
        <w:rPr>
          <w:rFonts w:ascii="宋体" w:hAnsi="宋体"/>
          <w:color w:val="000000"/>
          <w:sz w:val="24"/>
          <w:szCs w:val="22"/>
          <w:u w:val="single"/>
        </w:rPr>
        <w:t xml:space="preserve"> </w:t>
      </w:r>
      <w:r>
        <w:rPr>
          <w:rFonts w:hint="eastAsia" w:ascii="宋体" w:hAnsi="宋体"/>
          <w:color w:val="000000"/>
          <w:sz w:val="24"/>
          <w:szCs w:val="22"/>
          <w:u w:val="single"/>
        </w:rPr>
        <w:t xml:space="preserve">       </w:t>
      </w:r>
    </w:p>
    <w:p>
      <w:pPr>
        <w:spacing w:before="156" w:beforeLines="50" w:after="156" w:afterLines="50" w:line="360" w:lineRule="auto"/>
        <w:ind w:firstLine="480" w:firstLineChars="200"/>
        <w:rPr>
          <w:rFonts w:hint="eastAsia" w:ascii="宋体" w:hAnsi="宋体"/>
          <w:color w:val="000000"/>
          <w:sz w:val="24"/>
          <w:szCs w:val="22"/>
        </w:rPr>
      </w:pPr>
      <w:r>
        <w:rPr>
          <w:rFonts w:hint="eastAsia" w:ascii="宋体" w:hAnsi="宋体"/>
          <w:color w:val="000000"/>
          <w:sz w:val="24"/>
          <w:szCs w:val="22"/>
        </w:rPr>
        <w:t>地    址：</w:t>
      </w:r>
      <w:r>
        <w:rPr>
          <w:rFonts w:hint="eastAsia" w:ascii="宋体" w:hAnsi="宋体"/>
          <w:color w:val="000000"/>
          <w:sz w:val="24"/>
          <w:szCs w:val="22"/>
          <w:u w:val="single"/>
        </w:rPr>
        <w:t xml:space="preserve">                           </w:t>
      </w:r>
      <w:r>
        <w:rPr>
          <w:rFonts w:ascii="宋体" w:hAnsi="宋体"/>
          <w:color w:val="000000"/>
          <w:sz w:val="24"/>
          <w:szCs w:val="22"/>
          <w:u w:val="single"/>
        </w:rPr>
        <w:t xml:space="preserve">        </w:t>
      </w:r>
      <w:r>
        <w:rPr>
          <w:rFonts w:hint="eastAsia" w:ascii="宋体" w:hAnsi="宋体"/>
          <w:color w:val="000000"/>
          <w:sz w:val="24"/>
          <w:szCs w:val="22"/>
          <w:u w:val="single"/>
        </w:rPr>
        <w:t xml:space="preserve">                 </w:t>
      </w:r>
    </w:p>
    <w:p>
      <w:pPr>
        <w:spacing w:before="156" w:beforeLines="50" w:after="156" w:afterLines="50" w:line="360" w:lineRule="auto"/>
        <w:ind w:firstLine="480" w:firstLineChars="200"/>
        <w:rPr>
          <w:rFonts w:hint="eastAsia" w:ascii="宋体" w:hAnsi="宋体"/>
          <w:color w:val="000000"/>
          <w:sz w:val="24"/>
          <w:szCs w:val="22"/>
        </w:rPr>
      </w:pPr>
      <w:r>
        <w:rPr>
          <w:rFonts w:hint="eastAsia" w:ascii="宋体" w:hAnsi="宋体"/>
          <w:color w:val="000000"/>
          <w:sz w:val="24"/>
          <w:szCs w:val="22"/>
        </w:rPr>
        <w:t>姓    名：</w:t>
      </w:r>
      <w:r>
        <w:rPr>
          <w:rFonts w:hint="eastAsia" w:ascii="宋体" w:hAnsi="宋体"/>
          <w:color w:val="000000"/>
          <w:sz w:val="24"/>
          <w:szCs w:val="22"/>
          <w:u w:val="single"/>
        </w:rPr>
        <w:t xml:space="preserve">     </w:t>
      </w:r>
      <w:r>
        <w:rPr>
          <w:rFonts w:hint="eastAsia" w:ascii="宋体" w:hAnsi="宋体"/>
          <w:color w:val="000000"/>
          <w:sz w:val="24"/>
          <w:szCs w:val="22"/>
        </w:rPr>
        <w:t xml:space="preserve">性    </w:t>
      </w:r>
      <w:r>
        <w:rPr>
          <w:rFonts w:hint="eastAsia" w:ascii="宋体" w:hAnsi="宋体" w:cs="宋体"/>
          <w:color w:val="000000"/>
          <w:sz w:val="24"/>
          <w:szCs w:val="22"/>
        </w:rPr>
        <w:t>别</w:t>
      </w:r>
      <w:r>
        <w:rPr>
          <w:rFonts w:hint="eastAsia" w:ascii="宋体" w:hAnsi="宋体"/>
          <w:color w:val="000000"/>
          <w:sz w:val="24"/>
          <w:szCs w:val="22"/>
        </w:rPr>
        <w:t>：</w:t>
      </w:r>
      <w:r>
        <w:rPr>
          <w:rFonts w:hint="eastAsia" w:ascii="宋体" w:hAnsi="宋体"/>
          <w:color w:val="000000"/>
          <w:sz w:val="24"/>
          <w:szCs w:val="22"/>
          <w:u w:val="single"/>
        </w:rPr>
        <w:t xml:space="preserve">     </w:t>
      </w:r>
      <w:r>
        <w:rPr>
          <w:rFonts w:hint="eastAsia" w:ascii="宋体" w:hAnsi="宋体"/>
          <w:color w:val="000000"/>
          <w:sz w:val="24"/>
          <w:szCs w:val="22"/>
        </w:rPr>
        <w:t xml:space="preserve">年    </w:t>
      </w:r>
      <w:r>
        <w:rPr>
          <w:rFonts w:hint="eastAsia" w:ascii="宋体" w:hAnsi="宋体" w:cs="宋体"/>
          <w:color w:val="000000"/>
          <w:sz w:val="24"/>
          <w:szCs w:val="22"/>
        </w:rPr>
        <w:t>龄</w:t>
      </w:r>
      <w:r>
        <w:rPr>
          <w:rFonts w:hint="eastAsia" w:ascii="宋体" w:hAnsi="宋体"/>
          <w:color w:val="000000"/>
          <w:sz w:val="24"/>
          <w:szCs w:val="22"/>
        </w:rPr>
        <w:t>：</w:t>
      </w:r>
      <w:r>
        <w:rPr>
          <w:rFonts w:hint="eastAsia" w:ascii="宋体" w:hAnsi="宋体"/>
          <w:color w:val="000000"/>
          <w:sz w:val="24"/>
          <w:szCs w:val="22"/>
          <w:u w:val="single"/>
        </w:rPr>
        <w:t xml:space="preserve">   </w:t>
      </w:r>
      <w:r>
        <w:rPr>
          <w:rFonts w:ascii="宋体" w:hAnsi="宋体"/>
          <w:color w:val="000000"/>
          <w:sz w:val="24"/>
          <w:szCs w:val="22"/>
          <w:u w:val="single"/>
        </w:rPr>
        <w:t xml:space="preserve"> </w:t>
      </w:r>
      <w:r>
        <w:rPr>
          <w:rFonts w:hint="eastAsia" w:ascii="宋体" w:hAnsi="宋体"/>
          <w:color w:val="000000"/>
          <w:sz w:val="24"/>
          <w:szCs w:val="22"/>
          <w:u w:val="single"/>
        </w:rPr>
        <w:t xml:space="preserve"> </w:t>
      </w:r>
      <w:r>
        <w:rPr>
          <w:rFonts w:hint="eastAsia" w:ascii="宋体" w:hAnsi="宋体" w:cs="宋体"/>
          <w:color w:val="000000"/>
          <w:sz w:val="24"/>
          <w:szCs w:val="22"/>
        </w:rPr>
        <w:t>职    务</w:t>
      </w:r>
      <w:r>
        <w:rPr>
          <w:rFonts w:hint="eastAsia" w:ascii="宋体" w:hAnsi="宋体"/>
          <w:color w:val="000000"/>
          <w:sz w:val="24"/>
          <w:szCs w:val="22"/>
        </w:rPr>
        <w:t>：</w:t>
      </w:r>
      <w:r>
        <w:rPr>
          <w:rFonts w:hint="eastAsia" w:ascii="宋体" w:hAnsi="宋体"/>
          <w:color w:val="000000"/>
          <w:sz w:val="24"/>
          <w:szCs w:val="22"/>
          <w:u w:val="single"/>
        </w:rPr>
        <w:t xml:space="preserve">       </w:t>
      </w:r>
    </w:p>
    <w:p>
      <w:pPr>
        <w:spacing w:before="156" w:beforeLines="50" w:after="156" w:afterLines="50" w:line="360" w:lineRule="auto"/>
        <w:rPr>
          <w:rFonts w:hint="eastAsia" w:ascii="宋体" w:hAnsi="宋体"/>
          <w:color w:val="000000"/>
          <w:sz w:val="24"/>
          <w:szCs w:val="22"/>
        </w:rPr>
      </w:pPr>
      <w:r>
        <w:rPr>
          <w:rFonts w:hint="eastAsia" w:ascii="宋体" w:hAnsi="宋体"/>
          <w:color w:val="000000"/>
          <w:sz w:val="24"/>
          <w:szCs w:val="22"/>
        </w:rPr>
        <w:t>系</w:t>
      </w:r>
      <w:r>
        <w:rPr>
          <w:rFonts w:hint="eastAsia" w:ascii="宋体" w:hAnsi="宋体"/>
          <w:color w:val="000000"/>
          <w:sz w:val="24"/>
          <w:szCs w:val="22"/>
          <w:u w:val="single"/>
        </w:rPr>
        <w:t xml:space="preserve">        </w:t>
      </w:r>
      <w:r>
        <w:rPr>
          <w:rFonts w:ascii="宋体" w:hAnsi="宋体"/>
          <w:color w:val="000000"/>
          <w:sz w:val="24"/>
          <w:szCs w:val="22"/>
          <w:u w:val="single"/>
        </w:rPr>
        <w:t xml:space="preserve">   </w:t>
      </w:r>
      <w:r>
        <w:rPr>
          <w:rFonts w:hint="eastAsia" w:ascii="宋体" w:hAnsi="宋体"/>
          <w:color w:val="000000"/>
          <w:sz w:val="24"/>
          <w:szCs w:val="22"/>
          <w:u w:val="single"/>
        </w:rPr>
        <w:t xml:space="preserve">   </w:t>
      </w:r>
      <w:r>
        <w:rPr>
          <w:rFonts w:hint="eastAsia" w:ascii="宋体" w:hAnsi="宋体"/>
          <w:color w:val="000000"/>
          <w:sz w:val="24"/>
          <w:szCs w:val="22"/>
        </w:rPr>
        <w:t>的法定代表人。</w:t>
      </w:r>
      <w:r>
        <w:rPr>
          <w:rFonts w:hint="eastAsia" w:ascii="宋体" w:hAnsi="宋体" w:cs="宋体"/>
          <w:color w:val="000000"/>
          <w:sz w:val="24"/>
          <w:szCs w:val="22"/>
        </w:rPr>
        <w:t>为</w:t>
      </w:r>
      <w:r>
        <w:rPr>
          <w:rFonts w:hint="eastAsia" w:ascii="宋体" w:hAnsi="宋体" w:cs="宋体"/>
          <w:color w:val="000000"/>
          <w:sz w:val="24"/>
          <w:szCs w:val="22"/>
          <w:u w:val="single"/>
        </w:rPr>
        <w:t xml:space="preserve">  </w:t>
      </w:r>
      <w:r>
        <w:rPr>
          <w:rFonts w:hint="eastAsia" w:ascii="宋体" w:hAnsi="宋体"/>
          <w:color w:val="000000"/>
          <w:sz w:val="24"/>
          <w:szCs w:val="22"/>
          <w:u w:val="single"/>
          <w:lang w:eastAsia="zh-CN"/>
        </w:rPr>
        <w:t>长庆油田第二采油厂新华一转污染地块修复治理项目原位淋洗施工工程</w:t>
      </w:r>
      <w:r>
        <w:rPr>
          <w:rFonts w:hint="eastAsia" w:ascii="宋体" w:hAnsi="宋体"/>
          <w:color w:val="000000"/>
          <w:sz w:val="24"/>
          <w:szCs w:val="22"/>
          <w:u w:val="single"/>
        </w:rPr>
        <w:t xml:space="preserve">   </w:t>
      </w:r>
      <w:r>
        <w:rPr>
          <w:rFonts w:hint="eastAsia" w:ascii="宋体" w:hAnsi="宋体" w:cs="宋体"/>
          <w:color w:val="000000"/>
          <w:sz w:val="24"/>
          <w:szCs w:val="22"/>
        </w:rPr>
        <w:t>签</w:t>
      </w:r>
      <w:r>
        <w:rPr>
          <w:rFonts w:hint="eastAsia" w:ascii="宋体" w:hAnsi="宋体"/>
          <w:color w:val="000000"/>
          <w:sz w:val="24"/>
          <w:szCs w:val="22"/>
        </w:rPr>
        <w:t>署上述投</w:t>
      </w:r>
      <w:r>
        <w:rPr>
          <w:rFonts w:hint="eastAsia" w:ascii="宋体" w:hAnsi="宋体" w:cs="宋体"/>
          <w:color w:val="000000"/>
          <w:sz w:val="24"/>
          <w:szCs w:val="22"/>
        </w:rPr>
        <w:t>标</w:t>
      </w:r>
      <w:r>
        <w:rPr>
          <w:rFonts w:hint="eastAsia" w:ascii="宋体" w:hAnsi="宋体"/>
          <w:color w:val="000000"/>
          <w:sz w:val="24"/>
          <w:szCs w:val="22"/>
        </w:rPr>
        <w:t>文件、</w:t>
      </w:r>
      <w:r>
        <w:rPr>
          <w:rFonts w:hint="eastAsia" w:ascii="宋体" w:hAnsi="宋体" w:cs="宋体"/>
          <w:color w:val="000000"/>
          <w:sz w:val="24"/>
          <w:szCs w:val="22"/>
        </w:rPr>
        <w:t>进</w:t>
      </w:r>
      <w:r>
        <w:rPr>
          <w:rFonts w:hint="eastAsia" w:ascii="宋体" w:hAnsi="宋体"/>
          <w:color w:val="000000"/>
          <w:sz w:val="24"/>
          <w:szCs w:val="22"/>
        </w:rPr>
        <w:t>行合同</w:t>
      </w:r>
      <w:r>
        <w:rPr>
          <w:rFonts w:hint="eastAsia" w:ascii="宋体" w:hAnsi="宋体" w:cs="宋体"/>
          <w:color w:val="000000"/>
          <w:sz w:val="24"/>
          <w:szCs w:val="22"/>
        </w:rPr>
        <w:t>谈</w:t>
      </w:r>
      <w:r>
        <w:rPr>
          <w:rFonts w:hint="eastAsia" w:ascii="宋体" w:hAnsi="宋体"/>
          <w:color w:val="000000"/>
          <w:sz w:val="24"/>
          <w:szCs w:val="22"/>
        </w:rPr>
        <w:t>判、</w:t>
      </w:r>
      <w:r>
        <w:rPr>
          <w:rFonts w:hint="eastAsia" w:ascii="宋体" w:hAnsi="宋体" w:cs="宋体"/>
          <w:color w:val="000000"/>
          <w:sz w:val="24"/>
          <w:szCs w:val="22"/>
        </w:rPr>
        <w:t>签</w:t>
      </w:r>
      <w:r>
        <w:rPr>
          <w:rFonts w:hint="eastAsia" w:ascii="宋体" w:hAnsi="宋体"/>
          <w:color w:val="000000"/>
          <w:sz w:val="24"/>
          <w:szCs w:val="22"/>
        </w:rPr>
        <w:t>署合同和</w:t>
      </w:r>
      <w:r>
        <w:rPr>
          <w:rFonts w:hint="eastAsia" w:ascii="宋体" w:hAnsi="宋体" w:cs="宋体"/>
          <w:color w:val="000000"/>
          <w:sz w:val="24"/>
          <w:szCs w:val="22"/>
        </w:rPr>
        <w:t>处</w:t>
      </w:r>
      <w:r>
        <w:rPr>
          <w:rFonts w:hint="eastAsia" w:ascii="宋体" w:hAnsi="宋体"/>
          <w:color w:val="000000"/>
          <w:sz w:val="24"/>
          <w:szCs w:val="22"/>
        </w:rPr>
        <w:t>理与之有</w:t>
      </w:r>
      <w:r>
        <w:rPr>
          <w:rFonts w:hint="eastAsia" w:ascii="宋体" w:hAnsi="宋体" w:cs="宋体"/>
          <w:color w:val="000000"/>
          <w:sz w:val="24"/>
          <w:szCs w:val="22"/>
        </w:rPr>
        <w:t>关</w:t>
      </w:r>
      <w:r>
        <w:rPr>
          <w:rFonts w:hint="eastAsia" w:ascii="宋体" w:hAnsi="宋体"/>
          <w:color w:val="000000"/>
          <w:sz w:val="24"/>
          <w:szCs w:val="22"/>
        </w:rPr>
        <w:t>的一切事</w:t>
      </w:r>
      <w:r>
        <w:rPr>
          <w:rFonts w:hint="eastAsia" w:ascii="宋体" w:hAnsi="宋体" w:cs="宋体"/>
          <w:color w:val="000000"/>
          <w:sz w:val="24"/>
          <w:szCs w:val="22"/>
        </w:rPr>
        <w:t>务</w:t>
      </w:r>
      <w:r>
        <w:rPr>
          <w:rFonts w:hint="eastAsia" w:ascii="宋体" w:hAnsi="宋体"/>
          <w:color w:val="000000"/>
          <w:sz w:val="24"/>
          <w:szCs w:val="22"/>
        </w:rPr>
        <w:t>。</w:t>
      </w:r>
    </w:p>
    <w:p>
      <w:pPr>
        <w:spacing w:before="156" w:beforeLines="50" w:after="156" w:afterLines="50" w:line="360" w:lineRule="auto"/>
        <w:ind w:firstLine="480" w:firstLineChars="200"/>
        <w:rPr>
          <w:rFonts w:ascii="宋体" w:hAnsi="宋体"/>
          <w:color w:val="000000"/>
          <w:sz w:val="24"/>
          <w:szCs w:val="22"/>
        </w:rPr>
      </w:pPr>
      <w:r>
        <w:rPr>
          <w:rFonts w:hint="eastAsia" w:ascii="宋体" w:hAnsi="宋体"/>
          <w:color w:val="000000"/>
          <w:sz w:val="24"/>
          <w:szCs w:val="22"/>
        </w:rPr>
        <w:t>特此</w:t>
      </w:r>
      <w:r>
        <w:rPr>
          <w:rFonts w:hint="eastAsia" w:ascii="宋体" w:hAnsi="宋体" w:cs="宋体"/>
          <w:color w:val="000000"/>
          <w:sz w:val="24"/>
          <w:szCs w:val="22"/>
        </w:rPr>
        <w:t>证</w:t>
      </w:r>
      <w:r>
        <w:rPr>
          <w:rFonts w:hint="eastAsia" w:ascii="宋体" w:hAnsi="宋体"/>
          <w:color w:val="000000"/>
          <w:sz w:val="24"/>
          <w:szCs w:val="22"/>
        </w:rPr>
        <w:t>明。</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8523" w:type="dxa"/>
            <w:noWrap w:val="0"/>
            <w:vAlign w:val="top"/>
          </w:tcPr>
          <w:p>
            <w:pPr>
              <w:spacing w:before="156" w:beforeLines="50" w:after="156" w:afterLines="50" w:line="360" w:lineRule="auto"/>
              <w:jc w:val="center"/>
              <w:rPr>
                <w:rFonts w:ascii="宋体" w:hAnsi="宋体"/>
                <w:color w:val="000000"/>
                <w:sz w:val="24"/>
                <w:szCs w:val="22"/>
              </w:rPr>
            </w:pPr>
            <w:r>
              <w:rPr>
                <w:rFonts w:hint="eastAsia" w:ascii="宋体" w:hAnsi="宋体"/>
                <w:color w:val="000000"/>
                <w:sz w:val="24"/>
                <w:szCs w:val="22"/>
              </w:rPr>
              <w:t>法定代表人</w:t>
            </w:r>
            <w:r>
              <w:rPr>
                <w:rFonts w:ascii="宋体" w:hAnsi="宋体"/>
                <w:color w:val="000000"/>
                <w:sz w:val="24"/>
                <w:szCs w:val="22"/>
              </w:rPr>
              <w:t>身份证复印件</w:t>
            </w:r>
          </w:p>
          <w:p>
            <w:pPr>
              <w:spacing w:before="156" w:beforeLines="50" w:after="156" w:afterLines="50" w:line="360" w:lineRule="auto"/>
              <w:jc w:val="center"/>
              <w:rPr>
                <w:rFonts w:ascii="宋体" w:hAnsi="宋体"/>
                <w:color w:val="000000"/>
                <w:sz w:val="24"/>
                <w:szCs w:val="22"/>
              </w:rPr>
            </w:pPr>
          </w:p>
          <w:p>
            <w:pPr>
              <w:spacing w:before="156" w:beforeLines="50" w:after="156" w:afterLines="50" w:line="360" w:lineRule="auto"/>
              <w:jc w:val="center"/>
              <w:rPr>
                <w:rFonts w:ascii="宋体" w:hAnsi="宋体"/>
                <w:color w:val="000000"/>
                <w:sz w:val="24"/>
                <w:szCs w:val="22"/>
              </w:rPr>
            </w:pPr>
          </w:p>
          <w:p>
            <w:pPr>
              <w:spacing w:before="156" w:beforeLines="50" w:after="156" w:afterLines="50" w:line="360" w:lineRule="auto"/>
              <w:jc w:val="center"/>
              <w:rPr>
                <w:rFonts w:hint="eastAsia" w:ascii="宋体" w:hAnsi="宋体"/>
                <w:color w:val="000000"/>
                <w:sz w:val="24"/>
                <w:szCs w:val="22"/>
              </w:rPr>
            </w:pPr>
          </w:p>
          <w:p>
            <w:pPr>
              <w:spacing w:before="156" w:beforeLines="50" w:after="156" w:afterLines="50" w:line="360" w:lineRule="auto"/>
              <w:jc w:val="center"/>
              <w:rPr>
                <w:rFonts w:ascii="宋体" w:hAnsi="宋体"/>
                <w:color w:val="000000"/>
                <w:sz w:val="24"/>
                <w:szCs w:val="22"/>
              </w:rPr>
            </w:pPr>
          </w:p>
          <w:p>
            <w:pPr>
              <w:spacing w:before="156" w:beforeLines="50" w:after="156" w:afterLines="50" w:line="360" w:lineRule="auto"/>
              <w:jc w:val="center"/>
              <w:rPr>
                <w:rFonts w:hint="eastAsia" w:ascii="宋体" w:hAnsi="宋体"/>
                <w:color w:val="000000"/>
                <w:sz w:val="24"/>
                <w:szCs w:val="22"/>
              </w:rPr>
            </w:pPr>
          </w:p>
        </w:tc>
      </w:tr>
    </w:tbl>
    <w:p>
      <w:pPr>
        <w:pStyle w:val="23"/>
        <w:spacing w:line="360" w:lineRule="auto"/>
        <w:rPr>
          <w:rFonts w:ascii="Times New Roman" w:hAnsi="Times New Roman"/>
          <w:szCs w:val="24"/>
        </w:rPr>
      </w:pPr>
    </w:p>
    <w:p>
      <w:pPr>
        <w:pStyle w:val="23"/>
        <w:spacing w:line="360" w:lineRule="auto"/>
        <w:rPr>
          <w:rFonts w:ascii="Times New Roman" w:hAnsi="Times New Roman"/>
          <w:szCs w:val="24"/>
        </w:rPr>
      </w:pPr>
      <w:r>
        <w:rPr>
          <w:rFonts w:ascii="Times New Roman" w:hAnsi="Times New Roman"/>
          <w:szCs w:val="24"/>
        </w:rPr>
        <w:t xml:space="preserve">    </w:t>
      </w:r>
    </w:p>
    <w:p>
      <w:pPr>
        <w:pStyle w:val="23"/>
        <w:spacing w:line="360" w:lineRule="auto"/>
        <w:rPr>
          <w:rFonts w:ascii="Times New Roman" w:hAnsi="Times New Roman"/>
          <w:szCs w:val="24"/>
        </w:rPr>
      </w:pPr>
      <w:r>
        <w:rPr>
          <w:rFonts w:ascii="Times New Roman" w:hAnsi="Times New Roman"/>
          <w:szCs w:val="24"/>
        </w:rPr>
        <w:t xml:space="preserve">  </w:t>
      </w:r>
    </w:p>
    <w:p>
      <w:pPr>
        <w:pStyle w:val="23"/>
        <w:spacing w:line="360" w:lineRule="auto"/>
        <w:ind w:firstLine="5520" w:firstLineChars="2300"/>
        <w:rPr>
          <w:rFonts w:ascii="Times New Roman" w:hAnsi="Times New Roman"/>
          <w:szCs w:val="24"/>
        </w:rPr>
      </w:pPr>
      <w:r>
        <w:rPr>
          <w:rFonts w:ascii="Times New Roman" w:hAnsi="Times New Roman"/>
          <w:szCs w:val="24"/>
        </w:rPr>
        <w:t>投标人：（盖章）</w:t>
      </w:r>
    </w:p>
    <w:p>
      <w:pPr>
        <w:pStyle w:val="23"/>
        <w:spacing w:line="360" w:lineRule="auto"/>
        <w:rPr>
          <w:rFonts w:ascii="Times New Roman" w:hAnsi="Times New Roman"/>
          <w:szCs w:val="24"/>
        </w:rPr>
      </w:pPr>
      <w:r>
        <w:rPr>
          <w:rFonts w:ascii="Times New Roman" w:hAnsi="Times New Roman"/>
          <w:szCs w:val="24"/>
        </w:rPr>
        <w:t xml:space="preserve">    </w:t>
      </w:r>
    </w:p>
    <w:p>
      <w:pPr>
        <w:pStyle w:val="23"/>
        <w:spacing w:line="360" w:lineRule="auto"/>
        <w:ind w:firstLine="5040" w:firstLineChars="2100"/>
        <w:rPr>
          <w:rFonts w:ascii="Times New Roman" w:hAnsi="Times New Roman"/>
          <w:szCs w:val="24"/>
        </w:rPr>
      </w:pPr>
      <w:r>
        <w:rPr>
          <w:rFonts w:ascii="Times New Roman" w:hAnsi="Times New Roman"/>
          <w:szCs w:val="24"/>
        </w:rPr>
        <w:t xml:space="preserve">日期：    年    月    日 </w:t>
      </w:r>
    </w:p>
    <w:p>
      <w:pPr>
        <w:pStyle w:val="59"/>
      </w:pPr>
      <w:r>
        <w:br w:type="page"/>
      </w:r>
      <w:bookmarkStart w:id="3216" w:name="_Toc148019800"/>
      <w:r>
        <w:rPr>
          <w:rFonts w:hint="eastAsia"/>
        </w:rPr>
        <w:t>四</w:t>
      </w:r>
      <w:r>
        <w:t>、法定代表人授权</w:t>
      </w:r>
      <w:r>
        <w:rPr>
          <w:rFonts w:hint="eastAsia"/>
        </w:rPr>
        <w:t>委托</w:t>
      </w:r>
      <w:r>
        <w:t>书</w:t>
      </w:r>
      <w:bookmarkEnd w:id="3216"/>
    </w:p>
    <w:p>
      <w:pPr>
        <w:pStyle w:val="21"/>
        <w:ind w:firstLine="0" w:firstLineChars="0"/>
        <w:jc w:val="center"/>
        <w:rPr>
          <w:b/>
          <w:bCs/>
          <w:sz w:val="28"/>
          <w:szCs w:val="28"/>
        </w:rPr>
      </w:pPr>
      <w:r>
        <w:rPr>
          <w:b/>
          <w:bCs/>
          <w:sz w:val="28"/>
          <w:szCs w:val="28"/>
        </w:rPr>
        <w:t>法定代表人授权</w:t>
      </w:r>
      <w:r>
        <w:rPr>
          <w:rFonts w:hint="eastAsia"/>
          <w:b/>
          <w:bCs/>
          <w:sz w:val="28"/>
          <w:szCs w:val="28"/>
        </w:rPr>
        <w:t>委托</w:t>
      </w:r>
      <w:r>
        <w:rPr>
          <w:b/>
          <w:bCs/>
          <w:sz w:val="28"/>
          <w:szCs w:val="28"/>
        </w:rPr>
        <w:t>书</w:t>
      </w:r>
    </w:p>
    <w:p>
      <w:pPr>
        <w:pStyle w:val="21"/>
        <w:ind w:firstLine="480"/>
      </w:pPr>
    </w:p>
    <w:p>
      <w:pPr>
        <w:snapToGrid w:val="0"/>
        <w:spacing w:line="360" w:lineRule="auto"/>
        <w:ind w:left="1440" w:right="26" w:hanging="1440" w:hangingChars="600"/>
        <w:rPr>
          <w:rFonts w:hint="eastAsia"/>
          <w:sz w:val="24"/>
          <w:u w:val="single"/>
        </w:rPr>
      </w:pPr>
      <w:r>
        <w:rPr>
          <w:sz w:val="24"/>
        </w:rPr>
        <w:t xml:space="preserve">项目名称：  </w:t>
      </w:r>
      <w:r>
        <w:rPr>
          <w:rFonts w:hint="eastAsia"/>
          <w:spacing w:val="-14"/>
          <w:sz w:val="24"/>
          <w:u w:val="single"/>
        </w:rPr>
        <w:t xml:space="preserve">                                                                      </w:t>
      </w:r>
    </w:p>
    <w:p>
      <w:pPr>
        <w:snapToGrid w:val="0"/>
        <w:spacing w:line="360" w:lineRule="auto"/>
        <w:ind w:right="1106"/>
        <w:rPr>
          <w:sz w:val="24"/>
        </w:rPr>
      </w:pPr>
      <w:r>
        <w:rPr>
          <w:sz w:val="24"/>
        </w:rPr>
        <w:t xml:space="preserve">日    期：  </w:t>
      </w:r>
      <w:r>
        <w:rPr>
          <w:sz w:val="24"/>
          <w:u w:val="single"/>
        </w:rPr>
        <w:t xml:space="preserve">               </w:t>
      </w:r>
    </w:p>
    <w:p>
      <w:pPr>
        <w:snapToGrid w:val="0"/>
        <w:spacing w:line="360" w:lineRule="auto"/>
        <w:rPr>
          <w:sz w:val="24"/>
        </w:rPr>
      </w:pPr>
      <w:r>
        <w:rPr>
          <w:sz w:val="24"/>
        </w:rPr>
        <w:t>致：中机国际工程设计研究院有限责任公司</w:t>
      </w:r>
    </w:p>
    <w:p>
      <w:pPr>
        <w:snapToGrid w:val="0"/>
        <w:spacing w:line="360" w:lineRule="auto"/>
        <w:ind w:firstLine="480" w:firstLineChars="200"/>
        <w:rPr>
          <w:sz w:val="24"/>
        </w:rPr>
      </w:pPr>
      <w:r>
        <w:rPr>
          <w:sz w:val="24"/>
          <w:u w:val="single"/>
        </w:rPr>
        <w:t>（投标单位名称）</w:t>
      </w:r>
      <w:r>
        <w:rPr>
          <w:sz w:val="24"/>
        </w:rPr>
        <w:t>，中华人民共和国合法企业，法定地址</w:t>
      </w:r>
      <w:r>
        <w:rPr>
          <w:sz w:val="24"/>
          <w:u w:val="single"/>
        </w:rPr>
        <w:t xml:space="preserve">               </w:t>
      </w:r>
      <w:r>
        <w:rPr>
          <w:sz w:val="24"/>
        </w:rPr>
        <w:t>。</w:t>
      </w:r>
      <w:r>
        <w:rPr>
          <w:sz w:val="24"/>
          <w:u w:val="single"/>
        </w:rPr>
        <w:t>（授权人姓名）</w:t>
      </w:r>
      <w:r>
        <w:rPr>
          <w:sz w:val="24"/>
        </w:rPr>
        <w:t>特授权</w:t>
      </w:r>
      <w:r>
        <w:rPr>
          <w:sz w:val="24"/>
          <w:u w:val="single"/>
        </w:rPr>
        <w:t>（被授权人姓名）</w:t>
      </w:r>
      <w:r>
        <w:rPr>
          <w:sz w:val="24"/>
        </w:rPr>
        <w:t>代表我单位的代理人，以本公司的名义参加</w:t>
      </w:r>
      <w:r>
        <w:rPr>
          <w:rFonts w:hint="eastAsia"/>
          <w:sz w:val="24"/>
          <w:u w:val="single"/>
        </w:rPr>
        <w:t>中机国际工程设计研究院有限责任公司</w:t>
      </w:r>
      <w:r>
        <w:rPr>
          <w:sz w:val="24"/>
        </w:rPr>
        <w:t>的</w:t>
      </w:r>
      <w:r>
        <w:rPr>
          <w:rFonts w:hint="eastAsia"/>
          <w:sz w:val="24"/>
          <w:u w:val="single"/>
        </w:rPr>
        <w:t>长庆油田第二采油厂新华一转污染地块修复治理项目原位淋洗施工</w:t>
      </w:r>
      <w:r>
        <w:rPr>
          <w:sz w:val="24"/>
        </w:rPr>
        <w:t>工程的投标活动。代理人在开标、评标、合同谈判过程中所签署的一切文件和处理的与之有关的一切事务，我均予以承认。</w:t>
      </w:r>
    </w:p>
    <w:p>
      <w:pPr>
        <w:snapToGrid w:val="0"/>
        <w:spacing w:line="360" w:lineRule="auto"/>
        <w:ind w:firstLine="480" w:firstLineChars="200"/>
        <w:rPr>
          <w:sz w:val="24"/>
        </w:rPr>
      </w:pPr>
      <w:r>
        <w:rPr>
          <w:sz w:val="24"/>
        </w:rPr>
        <w:t>我单位对被授权人的签名负全部责任。</w:t>
      </w:r>
    </w:p>
    <w:p>
      <w:pPr>
        <w:snapToGrid w:val="0"/>
        <w:spacing w:line="360" w:lineRule="auto"/>
        <w:ind w:firstLine="480" w:firstLineChars="200"/>
        <w:rPr>
          <w:sz w:val="24"/>
        </w:rPr>
      </w:pPr>
      <w:r>
        <w:rPr>
          <w:sz w:val="24"/>
        </w:rPr>
        <w:t>在撤销授权的书面通知以前，本授权书一直有效。被授权人签署的所有文件（在授权书有效期内签署的）不因授权的撤消而失效。</w:t>
      </w:r>
    </w:p>
    <w:p>
      <w:pPr>
        <w:snapToGrid w:val="0"/>
        <w:spacing w:line="360" w:lineRule="auto"/>
        <w:ind w:firstLine="480" w:firstLineChars="200"/>
        <w:rPr>
          <w:sz w:val="24"/>
        </w:rPr>
      </w:pPr>
      <w:r>
        <w:rPr>
          <w:sz w:val="24"/>
        </w:rPr>
        <w:t>代理人无转委权。</w:t>
      </w:r>
    </w:p>
    <w:p>
      <w:pPr>
        <w:snapToGrid w:val="0"/>
        <w:spacing w:line="360" w:lineRule="auto"/>
        <w:ind w:firstLine="480" w:firstLineChars="200"/>
        <w:rPr>
          <w:sz w:val="24"/>
        </w:rPr>
      </w:pPr>
      <w:r>
        <w:rPr>
          <w:sz w:val="24"/>
        </w:rPr>
        <w:t>特此委托。</w:t>
      </w:r>
    </w:p>
    <w:p>
      <w:pPr>
        <w:snapToGrid w:val="0"/>
        <w:spacing w:line="360" w:lineRule="auto"/>
        <w:rPr>
          <w:sz w:val="24"/>
        </w:rPr>
      </w:pPr>
    </w:p>
    <w:p>
      <w:pPr>
        <w:snapToGrid w:val="0"/>
        <w:spacing w:line="360" w:lineRule="auto"/>
        <w:rPr>
          <w:sz w:val="24"/>
          <w:u w:val="single"/>
        </w:rPr>
      </w:pPr>
      <w:r>
        <w:rPr>
          <w:sz w:val="24"/>
        </w:rPr>
        <w:t>被授权人签名：</w:t>
      </w:r>
      <w:r>
        <w:rPr>
          <w:sz w:val="24"/>
          <w:u w:val="single"/>
        </w:rPr>
        <w:t xml:space="preserve">              </w:t>
      </w:r>
      <w:r>
        <w:rPr>
          <w:sz w:val="24"/>
        </w:rPr>
        <w:t xml:space="preserve">       授权人签名：</w:t>
      </w:r>
      <w:r>
        <w:rPr>
          <w:sz w:val="24"/>
          <w:u w:val="single"/>
        </w:rPr>
        <w:t xml:space="preserve">            </w:t>
      </w:r>
    </w:p>
    <w:p>
      <w:pPr>
        <w:snapToGrid w:val="0"/>
        <w:spacing w:line="360" w:lineRule="auto"/>
        <w:rPr>
          <w:sz w:val="24"/>
          <w:u w:val="single"/>
        </w:rPr>
      </w:pPr>
      <w:r>
        <w:rPr>
          <w:sz w:val="24"/>
        </w:rPr>
        <w:t>职         务：</w:t>
      </w:r>
      <w:r>
        <w:rPr>
          <w:sz w:val="24"/>
          <w:u w:val="single"/>
        </w:rPr>
        <w:t xml:space="preserve">             </w:t>
      </w:r>
      <w:r>
        <w:rPr>
          <w:sz w:val="24"/>
        </w:rPr>
        <w:t xml:space="preserve">       职      务: </w:t>
      </w:r>
      <w:r>
        <w:rPr>
          <w:sz w:val="24"/>
          <w:u w:val="single"/>
        </w:rPr>
        <w:t xml:space="preserve">            </w:t>
      </w:r>
    </w:p>
    <w:p>
      <w:pPr>
        <w:snapToGrid w:val="0"/>
        <w:spacing w:line="360" w:lineRule="auto"/>
        <w:rPr>
          <w:sz w:val="24"/>
        </w:rPr>
      </w:pPr>
      <w:r>
        <w:rPr>
          <w:sz w:val="24"/>
        </w:rPr>
        <w:t>身份证号码：</w:t>
      </w:r>
    </w:p>
    <w:p>
      <w:pPr>
        <w:snapToGrid w:val="0"/>
        <w:spacing w:line="360" w:lineRule="auto"/>
        <w:rPr>
          <w:sz w:val="24"/>
          <w:u w:val="single"/>
        </w:rPr>
      </w:pPr>
    </w:p>
    <w:p>
      <w:pPr>
        <w:spacing w:line="360" w:lineRule="auto"/>
        <w:rPr>
          <w:b/>
          <w:sz w:val="24"/>
        </w:rPr>
      </w:pPr>
      <w:r>
        <w:rPr>
          <w:b/>
          <w:sz w:val="24"/>
        </w:rPr>
        <w:t xml:space="preserve">                                      投标人：（盖章） </w:t>
      </w:r>
    </w:p>
    <w:p>
      <w:pPr>
        <w:spacing w:line="360" w:lineRule="auto"/>
        <w:ind w:firstLine="4578" w:firstLineChars="1900"/>
        <w:rPr>
          <w:b/>
          <w:sz w:val="24"/>
        </w:rPr>
      </w:pPr>
      <w:r>
        <w:rPr>
          <w:b/>
          <w:sz w:val="24"/>
        </w:rPr>
        <w:t>授权委托日期：     年  月   日</w:t>
      </w:r>
    </w:p>
    <w:tbl>
      <w:tblPr>
        <w:tblStyle w:val="4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tcBorders>
              <w:top w:val="single" w:color="auto" w:sz="12" w:space="0"/>
              <w:left w:val="single" w:color="auto" w:sz="12" w:space="0"/>
              <w:bottom w:val="single" w:color="auto" w:sz="12" w:space="0"/>
              <w:right w:val="single" w:color="auto" w:sz="4" w:space="0"/>
            </w:tcBorders>
            <w:noWrap w:val="0"/>
            <w:vAlign w:val="center"/>
          </w:tcPr>
          <w:p>
            <w:pPr>
              <w:snapToGrid w:val="0"/>
              <w:spacing w:line="360" w:lineRule="auto"/>
              <w:jc w:val="center"/>
            </w:pPr>
            <w:r>
              <w:t>法定代表人二代身份证复印件</w:t>
            </w:r>
          </w:p>
        </w:tc>
        <w:tc>
          <w:tcPr>
            <w:tcW w:w="4047" w:type="dxa"/>
            <w:tcBorders>
              <w:top w:val="single" w:color="auto" w:sz="12" w:space="0"/>
              <w:left w:val="single" w:color="auto" w:sz="4" w:space="0"/>
              <w:bottom w:val="single" w:color="auto" w:sz="12" w:space="0"/>
              <w:right w:val="single" w:color="auto" w:sz="12" w:space="0"/>
            </w:tcBorders>
            <w:noWrap w:val="0"/>
            <w:vAlign w:val="center"/>
          </w:tcPr>
          <w:p>
            <w:pPr>
              <w:snapToGrid w:val="0"/>
              <w:spacing w:line="360" w:lineRule="auto"/>
              <w:jc w:val="center"/>
            </w:pPr>
            <w:r>
              <w:t>委托代理人二代身份证复印件</w:t>
            </w:r>
          </w:p>
        </w:tc>
      </w:tr>
    </w:tbl>
    <w:p>
      <w:pPr>
        <w:pStyle w:val="21"/>
        <w:ind w:firstLine="480"/>
      </w:pPr>
    </w:p>
    <w:p>
      <w:pPr>
        <w:widowControl/>
        <w:rPr>
          <w:rFonts w:ascii="Calibri" w:hAnsi="Calibri" w:cstheme="minorBidi"/>
          <w:sz w:val="24"/>
          <w:szCs w:val="21"/>
        </w:rPr>
      </w:pPr>
      <w:r>
        <w:br w:type="page"/>
      </w:r>
    </w:p>
    <w:bookmarkEnd w:id="3214"/>
    <w:bookmarkEnd w:id="3215"/>
    <w:p>
      <w:pPr>
        <w:pStyle w:val="59"/>
      </w:pPr>
      <w:bookmarkStart w:id="3217" w:name="_Toc533175813"/>
      <w:bookmarkStart w:id="3218" w:name="_Toc533191471"/>
      <w:bookmarkStart w:id="3219" w:name="_Toc148019801"/>
      <w:r>
        <w:rPr>
          <w:rFonts w:hint="eastAsia"/>
        </w:rPr>
        <w:t>五、</w:t>
      </w:r>
      <w:bookmarkEnd w:id="3217"/>
      <w:bookmarkEnd w:id="3218"/>
      <w:r>
        <w:rPr>
          <w:rFonts w:hint="eastAsia"/>
        </w:rPr>
        <w:t>招标文件要求的其他资料</w:t>
      </w:r>
      <w:bookmarkEnd w:id="3219"/>
    </w:p>
    <w:p>
      <w:pPr>
        <w:pStyle w:val="21"/>
        <w:ind w:firstLine="480"/>
      </w:pPr>
      <w:r>
        <w:rPr>
          <w:rFonts w:hint="eastAsia"/>
        </w:rPr>
        <w:t>1．企业营业执照（复印件加盖企业公章）；</w:t>
      </w:r>
    </w:p>
    <w:p>
      <w:pPr>
        <w:pStyle w:val="21"/>
        <w:ind w:firstLine="480"/>
      </w:pPr>
      <w:r>
        <w:t>2</w:t>
      </w:r>
      <w:r>
        <w:rPr>
          <w:rFonts w:hint="eastAsia"/>
        </w:rPr>
        <w:t>．</w:t>
      </w:r>
      <w:r>
        <w:t>企业资质证书</w:t>
      </w:r>
      <w:r>
        <w:rPr>
          <w:rFonts w:hint="eastAsia"/>
        </w:rPr>
        <w:t>（复印件加盖企业公章）；</w:t>
      </w:r>
    </w:p>
    <w:p>
      <w:pPr>
        <w:pStyle w:val="21"/>
        <w:ind w:firstLine="480"/>
      </w:pPr>
      <w:r>
        <w:t>3</w:t>
      </w:r>
      <w:r>
        <w:rPr>
          <w:rFonts w:hint="eastAsia"/>
        </w:rPr>
        <w:t>．企业安全生产许可证（复印件加盖企业公章）；</w:t>
      </w:r>
    </w:p>
    <w:p>
      <w:pPr>
        <w:pStyle w:val="21"/>
        <w:ind w:firstLine="480"/>
      </w:pPr>
      <w:r>
        <w:t>4</w:t>
      </w:r>
      <w:r>
        <w:rPr>
          <w:rFonts w:hint="eastAsia"/>
        </w:rPr>
        <w:t>．企业业绩证明文件；</w:t>
      </w:r>
    </w:p>
    <w:p>
      <w:pPr>
        <w:pStyle w:val="21"/>
        <w:ind w:firstLine="480"/>
      </w:pPr>
      <w:r>
        <w:t>5</w:t>
      </w:r>
      <w:r>
        <w:rPr>
          <w:rFonts w:hint="eastAsia"/>
        </w:rPr>
        <w:t>．企业诉讼情况声明；</w:t>
      </w:r>
    </w:p>
    <w:p>
      <w:pPr>
        <w:pStyle w:val="21"/>
        <w:ind w:firstLine="480"/>
      </w:pPr>
      <w:r>
        <w:t>6</w:t>
      </w:r>
      <w:r>
        <w:rPr>
          <w:rFonts w:hint="eastAsia"/>
        </w:rPr>
        <w:t>．企业近一年完税证明；</w:t>
      </w:r>
    </w:p>
    <w:p>
      <w:pPr>
        <w:pStyle w:val="21"/>
        <w:ind w:firstLine="480"/>
      </w:pPr>
      <w:r>
        <w:t>7</w:t>
      </w:r>
      <w:r>
        <w:rPr>
          <w:rFonts w:hint="eastAsia"/>
        </w:rPr>
        <w:t>．企业</w:t>
      </w:r>
      <w:r>
        <w:t>近三年财务审计报告</w:t>
      </w:r>
      <w:r>
        <w:rPr>
          <w:rFonts w:hint="eastAsia"/>
        </w:rPr>
        <w:t>；</w:t>
      </w:r>
    </w:p>
    <w:p>
      <w:pPr>
        <w:pStyle w:val="21"/>
        <w:ind w:firstLine="480"/>
      </w:pPr>
      <w:r>
        <w:t>8</w:t>
      </w:r>
      <w:r>
        <w:rPr>
          <w:rFonts w:hint="eastAsia"/>
        </w:rPr>
        <w:t>．企业无拖欠农民工工资说明；</w:t>
      </w:r>
    </w:p>
    <w:p>
      <w:pPr>
        <w:pStyle w:val="21"/>
        <w:ind w:firstLine="480"/>
      </w:pPr>
      <w:r>
        <w:rPr>
          <w:rFonts w:hint="eastAsia"/>
        </w:rPr>
        <w:t>9．项目施工管理团队（投标人在投标时无须提供相关岗位人员资料，但投标文件项目管理团队成员配备表中应满足下列要求：施工项目经理、技术负责人、施工员、安全员、质量员、资料员分别至少1人，其中安全员持有有效的安全生产考核合格证书）。</w:t>
      </w:r>
    </w:p>
    <w:p>
      <w:pPr>
        <w:pStyle w:val="21"/>
        <w:ind w:firstLine="480"/>
      </w:pPr>
    </w:p>
    <w:p>
      <w:pPr>
        <w:pStyle w:val="21"/>
        <w:ind w:firstLine="480"/>
      </w:pPr>
    </w:p>
    <w:p>
      <w:pPr>
        <w:widowControl/>
        <w:rPr>
          <w:rFonts w:ascii="Calibri" w:hAnsi="Calibri" w:cstheme="minorBidi"/>
          <w:sz w:val="24"/>
          <w:szCs w:val="21"/>
        </w:rPr>
      </w:pPr>
      <w:r>
        <w:br w:type="page"/>
      </w:r>
    </w:p>
    <w:p>
      <w:pPr>
        <w:pStyle w:val="59"/>
        <w:jc w:val="center"/>
      </w:pPr>
      <w:bookmarkStart w:id="3220" w:name="_Toc148019803"/>
      <w:r>
        <w:rPr>
          <w:rFonts w:hint="eastAsia"/>
        </w:rPr>
        <w:t>第五章 评标办法</w:t>
      </w:r>
      <w:bookmarkEnd w:id="3220"/>
    </w:p>
    <w:p>
      <w:pPr>
        <w:pStyle w:val="21"/>
        <w:ind w:firstLine="480"/>
      </w:pPr>
      <w:r>
        <w:rPr>
          <w:rFonts w:hint="eastAsia"/>
        </w:rPr>
        <w:t>评标办法为</w:t>
      </w:r>
      <w:r>
        <w:t>经评审的最低有效投标价法</w:t>
      </w:r>
      <w:r>
        <w:rPr>
          <w:rFonts w:hint="eastAsia"/>
        </w:rPr>
        <w:t>。</w:t>
      </w:r>
    </w:p>
    <w:p>
      <w:pPr>
        <w:pStyle w:val="21"/>
        <w:ind w:firstLine="480"/>
      </w:pPr>
      <w:r>
        <w:t>1</w:t>
      </w:r>
      <w:r>
        <w:rPr>
          <w:rFonts w:hint="eastAsia"/>
        </w:rPr>
        <w:t>．</w:t>
      </w:r>
      <w:r>
        <w:t>评审程序：</w:t>
      </w:r>
    </w:p>
    <w:p>
      <w:pPr>
        <w:pStyle w:val="21"/>
        <w:ind w:firstLine="480"/>
      </w:pPr>
      <w:r>
        <w:t>（1）初步评审；</w:t>
      </w:r>
    </w:p>
    <w:p>
      <w:pPr>
        <w:pStyle w:val="21"/>
        <w:ind w:firstLine="480"/>
      </w:pPr>
      <w:r>
        <w:t>（2）对初步评审合格的投标人的商务</w:t>
      </w:r>
      <w:r>
        <w:rPr>
          <w:rFonts w:hint="eastAsia"/>
        </w:rPr>
        <w:t>标</w:t>
      </w:r>
      <w:r>
        <w:t>和技术</w:t>
      </w:r>
      <w:r>
        <w:rPr>
          <w:rFonts w:hint="eastAsia"/>
        </w:rPr>
        <w:t>标</w:t>
      </w:r>
      <w:r>
        <w:t>作合格性评审；</w:t>
      </w:r>
    </w:p>
    <w:p>
      <w:pPr>
        <w:pStyle w:val="21"/>
        <w:ind w:firstLine="480"/>
      </w:pPr>
      <w:r>
        <w:t>（3）对商务</w:t>
      </w:r>
      <w:r>
        <w:rPr>
          <w:rFonts w:hint="eastAsia"/>
        </w:rPr>
        <w:t>标</w:t>
      </w:r>
      <w:r>
        <w:t>和技术</w:t>
      </w:r>
      <w:r>
        <w:rPr>
          <w:rFonts w:hint="eastAsia"/>
        </w:rPr>
        <w:t>标</w:t>
      </w:r>
      <w:r>
        <w:t>合格的投标人的投标报价从低至高依次评审并做出评审结论；</w:t>
      </w:r>
    </w:p>
    <w:p>
      <w:pPr>
        <w:pStyle w:val="21"/>
        <w:ind w:firstLine="480"/>
      </w:pPr>
      <w:r>
        <w:t>（4）推荐中标候选人。</w:t>
      </w:r>
      <w:bookmarkStart w:id="3250" w:name="_GoBack"/>
      <w:bookmarkEnd w:id="3250"/>
    </w:p>
    <w:p>
      <w:pPr>
        <w:pStyle w:val="21"/>
        <w:ind w:firstLine="480"/>
      </w:pPr>
      <w:r>
        <w:t>2</w:t>
      </w:r>
      <w:r>
        <w:rPr>
          <w:rFonts w:hint="eastAsia"/>
        </w:rPr>
        <w:t>．</w:t>
      </w:r>
      <w:r>
        <w:t>评审方法：</w:t>
      </w:r>
    </w:p>
    <w:p>
      <w:pPr>
        <w:pStyle w:val="21"/>
        <w:ind w:firstLine="480"/>
      </w:pPr>
      <w:r>
        <w:t>（1）初步评审；</w:t>
      </w:r>
    </w:p>
    <w:p>
      <w:pPr>
        <w:pStyle w:val="21"/>
        <w:ind w:firstLine="480"/>
      </w:pPr>
      <w:r>
        <w:rPr>
          <w:rFonts w:hint="eastAsia"/>
        </w:rPr>
        <w:t>1）</w:t>
      </w:r>
      <w:r>
        <w:t>投标文件审查，根据招标文件逐项审查投标文件（附表1）；</w:t>
      </w:r>
    </w:p>
    <w:p>
      <w:pPr>
        <w:pStyle w:val="21"/>
        <w:ind w:firstLine="480"/>
      </w:pPr>
      <w:r>
        <w:rPr>
          <w:rFonts w:hint="eastAsia"/>
        </w:rPr>
        <w:t>2）</w:t>
      </w:r>
      <w:r>
        <w:t>进行资格性检查，评标委员会根据法律、法规、规章及招标文件的规定，对投标文件的证明文件、资格文件等进行检查和评价（附表2）</w:t>
      </w:r>
      <w:r>
        <w:rPr>
          <w:rFonts w:hint="eastAsia"/>
        </w:rPr>
        <w:t>；</w:t>
      </w:r>
    </w:p>
    <w:p>
      <w:pPr>
        <w:pStyle w:val="21"/>
        <w:ind w:firstLine="480"/>
      </w:pPr>
      <w:r>
        <w:rPr>
          <w:rFonts w:hint="eastAsia"/>
        </w:rPr>
        <w:t>3）</w:t>
      </w:r>
      <w:r>
        <w:t>响应招标文件实质性要求和条件的检查，评标委员会审查每一投标文件是否对招标文件提出的所有实质性要求和条件做出响应（附表3）。</w:t>
      </w:r>
    </w:p>
    <w:p>
      <w:pPr>
        <w:pStyle w:val="21"/>
        <w:ind w:firstLine="480"/>
      </w:pPr>
      <w:r>
        <w:t>（2）技术标合格性评审：评标委员会集体评议后，评标委员会成员分别自主做出书面评审结论，作合格性评审（附表4）；</w:t>
      </w:r>
    </w:p>
    <w:p>
      <w:pPr>
        <w:pStyle w:val="21"/>
        <w:ind w:firstLine="480"/>
      </w:pPr>
      <w:r>
        <w:t>（3）商务评审：对初步评审和技术标评审合格的投标人进行投标报价评审，并进行排序（附表7）。</w:t>
      </w:r>
    </w:p>
    <w:p>
      <w:pPr>
        <w:pStyle w:val="21"/>
        <w:ind w:firstLine="480"/>
      </w:pPr>
      <w:r>
        <w:t>3</w:t>
      </w:r>
      <w:r>
        <w:rPr>
          <w:rFonts w:hint="eastAsia"/>
        </w:rPr>
        <w:t>．</w:t>
      </w:r>
      <w:r>
        <w:t>中标候选人：推荐一个中标候选人并予排序（附表</w:t>
      </w:r>
      <w:r>
        <w:rPr>
          <w:rFonts w:hint="eastAsia"/>
        </w:rPr>
        <w:t>8</w:t>
      </w:r>
      <w:r>
        <w:t>）</w:t>
      </w:r>
      <w:r>
        <w:rPr>
          <w:rFonts w:hint="eastAsia"/>
        </w:rPr>
        <w:t>。</w:t>
      </w:r>
    </w:p>
    <w:p>
      <w:pPr>
        <w:widowControl/>
        <w:jc w:val="left"/>
        <w:rPr>
          <w:sz w:val="24"/>
          <w:szCs w:val="24"/>
        </w:rPr>
      </w:pPr>
      <w:r>
        <w:br w:type="page"/>
      </w:r>
    </w:p>
    <w:p>
      <w:pPr>
        <w:pStyle w:val="21"/>
        <w:ind w:firstLine="480"/>
      </w:pPr>
    </w:p>
    <w:p>
      <w:pPr>
        <w:pStyle w:val="58"/>
        <w:spacing w:before="120" w:after="120"/>
        <w:jc w:val="center"/>
      </w:pPr>
      <w:bookmarkStart w:id="3221" w:name="_Toc63683375"/>
      <w:bookmarkStart w:id="3222" w:name="_Toc148019804"/>
      <w:r>
        <w:t>附表1</w:t>
      </w:r>
      <w:r>
        <w:rPr>
          <w:rFonts w:hint="eastAsia"/>
        </w:rPr>
        <w:t>：</w:t>
      </w:r>
      <w:r>
        <w:t>投标文件审查表</w:t>
      </w:r>
      <w:bookmarkEnd w:id="3221"/>
      <w:bookmarkEnd w:id="3222"/>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3209"/>
        <w:gridCol w:w="1503"/>
        <w:gridCol w:w="1503"/>
        <w:gridCol w:w="15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 w:hRule="atLeast"/>
          <w:tblHeader/>
          <w:jc w:val="center"/>
        </w:trPr>
        <w:tc>
          <w:tcPr>
            <w:tcW w:w="426"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1902"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项目</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投标人名称1</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投标人名称2</w:t>
            </w:r>
          </w:p>
        </w:tc>
        <w:tc>
          <w:tcPr>
            <w:tcW w:w="890"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26" w:type="pct"/>
            <w:shd w:val="clear" w:color="auto" w:fill="auto"/>
            <w:vAlign w:val="center"/>
          </w:tcPr>
          <w:p>
            <w:pPr>
              <w:pStyle w:val="107"/>
            </w:pPr>
            <w:r>
              <w:t>1</w:t>
            </w:r>
          </w:p>
        </w:tc>
        <w:tc>
          <w:tcPr>
            <w:tcW w:w="1902" w:type="pct"/>
            <w:shd w:val="clear" w:color="auto" w:fill="auto"/>
            <w:vAlign w:val="center"/>
          </w:tcPr>
          <w:p>
            <w:pPr>
              <w:pStyle w:val="107"/>
            </w:pPr>
            <w:r>
              <w:t>投标函</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26" w:type="pct"/>
            <w:shd w:val="clear" w:color="auto" w:fill="auto"/>
            <w:vAlign w:val="center"/>
          </w:tcPr>
          <w:p>
            <w:pPr>
              <w:pStyle w:val="107"/>
            </w:pPr>
            <w:r>
              <w:rPr>
                <w:rFonts w:hint="eastAsia"/>
              </w:rPr>
              <w:t>2</w:t>
            </w:r>
          </w:p>
        </w:tc>
        <w:tc>
          <w:tcPr>
            <w:tcW w:w="1902" w:type="pct"/>
            <w:shd w:val="clear" w:color="auto" w:fill="auto"/>
            <w:vAlign w:val="center"/>
          </w:tcPr>
          <w:p>
            <w:pPr>
              <w:pStyle w:val="107"/>
            </w:pPr>
            <w:r>
              <w:rPr>
                <w:rFonts w:hint="eastAsia"/>
              </w:rPr>
              <w:t>投标</w:t>
            </w:r>
            <w:r>
              <w:t>一览表</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3</w:t>
            </w:r>
          </w:p>
        </w:tc>
        <w:tc>
          <w:tcPr>
            <w:tcW w:w="1902" w:type="pct"/>
            <w:shd w:val="clear" w:color="auto" w:fill="auto"/>
            <w:vAlign w:val="center"/>
          </w:tcPr>
          <w:p>
            <w:pPr>
              <w:pStyle w:val="107"/>
            </w:pPr>
            <w:r>
              <w:t>法定代表人资格证明</w:t>
            </w:r>
            <w:r>
              <w:rPr>
                <w:rFonts w:hint="eastAsia"/>
              </w:rPr>
              <w:t>书</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4</w:t>
            </w:r>
          </w:p>
        </w:tc>
        <w:tc>
          <w:tcPr>
            <w:tcW w:w="1902" w:type="pct"/>
            <w:shd w:val="clear" w:color="auto" w:fill="auto"/>
            <w:vAlign w:val="center"/>
          </w:tcPr>
          <w:p>
            <w:pPr>
              <w:pStyle w:val="107"/>
            </w:pPr>
            <w:r>
              <w:t>法定代表人授权</w:t>
            </w:r>
            <w:r>
              <w:rPr>
                <w:rFonts w:hint="eastAsia"/>
              </w:rPr>
              <w:t>委托</w:t>
            </w:r>
            <w:r>
              <w:t>书</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5</w:t>
            </w:r>
          </w:p>
        </w:tc>
        <w:tc>
          <w:tcPr>
            <w:tcW w:w="1902" w:type="pct"/>
            <w:shd w:val="clear" w:color="auto" w:fill="auto"/>
            <w:vAlign w:val="center"/>
          </w:tcPr>
          <w:p>
            <w:pPr>
              <w:pStyle w:val="107"/>
            </w:pPr>
            <w:r>
              <w:rPr>
                <w:rFonts w:hint="eastAsia"/>
              </w:rPr>
              <w:t>企业</w:t>
            </w:r>
            <w:r>
              <w:t>营业执照</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6</w:t>
            </w:r>
          </w:p>
        </w:tc>
        <w:tc>
          <w:tcPr>
            <w:tcW w:w="1902" w:type="pct"/>
            <w:shd w:val="clear" w:color="auto" w:fill="auto"/>
            <w:vAlign w:val="center"/>
          </w:tcPr>
          <w:p>
            <w:pPr>
              <w:pStyle w:val="107"/>
            </w:pPr>
            <w:r>
              <w:t>企业资质证书</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7</w:t>
            </w:r>
          </w:p>
        </w:tc>
        <w:tc>
          <w:tcPr>
            <w:tcW w:w="1902" w:type="pct"/>
            <w:shd w:val="clear" w:color="auto" w:fill="auto"/>
            <w:vAlign w:val="center"/>
          </w:tcPr>
          <w:p>
            <w:pPr>
              <w:pStyle w:val="107"/>
            </w:pPr>
            <w:r>
              <w:rPr>
                <w:rFonts w:hint="eastAsia"/>
              </w:rPr>
              <w:t>企业安全生产许可证</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rPr>
                <w:rFonts w:hint="eastAsia"/>
              </w:rPr>
              <w:t>8</w:t>
            </w:r>
          </w:p>
        </w:tc>
        <w:tc>
          <w:tcPr>
            <w:tcW w:w="1902" w:type="pct"/>
            <w:shd w:val="clear" w:color="auto" w:fill="auto"/>
            <w:vAlign w:val="center"/>
          </w:tcPr>
          <w:p>
            <w:pPr>
              <w:pStyle w:val="107"/>
            </w:pPr>
            <w:r>
              <w:rPr>
                <w:rFonts w:hint="eastAsia"/>
              </w:rPr>
              <w:t>企业业绩证明文件</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rPr>
                <w:rFonts w:hint="eastAsia"/>
              </w:rPr>
              <w:t>9</w:t>
            </w:r>
          </w:p>
        </w:tc>
        <w:tc>
          <w:tcPr>
            <w:tcW w:w="1902" w:type="pct"/>
            <w:shd w:val="clear" w:color="auto" w:fill="auto"/>
            <w:vAlign w:val="center"/>
          </w:tcPr>
          <w:p>
            <w:pPr>
              <w:pStyle w:val="107"/>
            </w:pPr>
            <w:r>
              <w:rPr>
                <w:rFonts w:hint="eastAsia"/>
              </w:rPr>
              <w:t>企业诉讼情况声明</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rPr>
                <w:rFonts w:hint="eastAsia"/>
              </w:rPr>
              <w:t>1</w:t>
            </w:r>
            <w:r>
              <w:t>0</w:t>
            </w:r>
          </w:p>
        </w:tc>
        <w:tc>
          <w:tcPr>
            <w:tcW w:w="1902" w:type="pct"/>
            <w:shd w:val="clear" w:color="auto" w:fill="auto"/>
            <w:vAlign w:val="center"/>
          </w:tcPr>
          <w:p>
            <w:pPr>
              <w:pStyle w:val="107"/>
            </w:pPr>
            <w:r>
              <w:rPr>
                <w:rFonts w:hint="eastAsia"/>
              </w:rPr>
              <w:t>企业近一年完税证明</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rPr>
                <w:rFonts w:hint="eastAsia"/>
              </w:rPr>
              <w:t>1</w:t>
            </w:r>
            <w:r>
              <w:t>1</w:t>
            </w:r>
          </w:p>
        </w:tc>
        <w:tc>
          <w:tcPr>
            <w:tcW w:w="1902" w:type="pct"/>
            <w:shd w:val="clear" w:color="auto" w:fill="auto"/>
            <w:vAlign w:val="center"/>
          </w:tcPr>
          <w:p>
            <w:pPr>
              <w:pStyle w:val="107"/>
            </w:pPr>
            <w:r>
              <w:rPr>
                <w:rFonts w:hint="eastAsia"/>
              </w:rPr>
              <w:t>企业</w:t>
            </w:r>
            <w:r>
              <w:t>近三年财务审计报告</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rPr>
                <w:rFonts w:hint="eastAsia"/>
              </w:rPr>
              <w:t>1</w:t>
            </w:r>
            <w:r>
              <w:t>2</w:t>
            </w:r>
          </w:p>
        </w:tc>
        <w:tc>
          <w:tcPr>
            <w:tcW w:w="1902" w:type="pct"/>
            <w:shd w:val="clear" w:color="auto" w:fill="auto"/>
            <w:vAlign w:val="center"/>
          </w:tcPr>
          <w:p>
            <w:pPr>
              <w:pStyle w:val="107"/>
            </w:pPr>
            <w:r>
              <w:rPr>
                <w:rFonts w:hint="eastAsia"/>
              </w:rPr>
              <w:t>企业无拖欠农民工工资声明</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rPr>
                <w:rFonts w:hint="eastAsia"/>
              </w:rPr>
              <w:t>1</w:t>
            </w:r>
            <w:r>
              <w:t>3</w:t>
            </w:r>
          </w:p>
        </w:tc>
        <w:tc>
          <w:tcPr>
            <w:tcW w:w="1902" w:type="pct"/>
            <w:shd w:val="clear" w:color="auto" w:fill="auto"/>
            <w:vAlign w:val="center"/>
          </w:tcPr>
          <w:p>
            <w:pPr>
              <w:pStyle w:val="107"/>
            </w:pPr>
            <w:r>
              <w:rPr>
                <w:rFonts w:hint="eastAsia"/>
              </w:rPr>
              <w:t>项目施工管理团队</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14</w:t>
            </w:r>
          </w:p>
        </w:tc>
        <w:tc>
          <w:tcPr>
            <w:tcW w:w="1902" w:type="pct"/>
            <w:shd w:val="clear" w:color="auto" w:fill="auto"/>
            <w:vAlign w:val="center"/>
          </w:tcPr>
          <w:p>
            <w:pPr>
              <w:pStyle w:val="107"/>
            </w:pPr>
            <w:r>
              <w:t>技术标组成情况</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26" w:type="pct"/>
            <w:shd w:val="clear" w:color="auto" w:fill="auto"/>
            <w:vAlign w:val="center"/>
          </w:tcPr>
          <w:p>
            <w:pPr>
              <w:pStyle w:val="107"/>
            </w:pPr>
            <w:r>
              <w:t>15</w:t>
            </w:r>
          </w:p>
        </w:tc>
        <w:tc>
          <w:tcPr>
            <w:tcW w:w="1902" w:type="pct"/>
            <w:shd w:val="clear" w:color="auto" w:fill="auto"/>
            <w:vAlign w:val="center"/>
          </w:tcPr>
          <w:p>
            <w:pPr>
              <w:pStyle w:val="107"/>
            </w:pPr>
            <w:r>
              <w:t>评审结论</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0" w:type="pct"/>
            <w:shd w:val="clear" w:color="auto" w:fill="auto"/>
            <w:vAlign w:val="center"/>
          </w:tcPr>
          <w:p>
            <w:pPr>
              <w:pStyle w:val="107"/>
            </w:pPr>
          </w:p>
        </w:tc>
      </w:tr>
    </w:tbl>
    <w:p>
      <w:pPr>
        <w:pStyle w:val="21"/>
        <w:ind w:firstLine="480"/>
      </w:pPr>
    </w:p>
    <w:p>
      <w:pPr>
        <w:pStyle w:val="21"/>
        <w:ind w:firstLine="480"/>
      </w:pPr>
      <w:r>
        <w:t>注：</w:t>
      </w:r>
    </w:p>
    <w:p>
      <w:pPr>
        <w:pStyle w:val="21"/>
        <w:ind w:firstLine="480"/>
      </w:pPr>
      <w:r>
        <w:rPr>
          <w:rFonts w:hint="eastAsia"/>
        </w:rPr>
        <w:t>（1）</w:t>
      </w:r>
      <w:r>
        <w:t>1-13项为合格性条件，必须满足，其中一项不满足即为不合格。</w:t>
      </w:r>
    </w:p>
    <w:p>
      <w:pPr>
        <w:pStyle w:val="21"/>
        <w:ind w:firstLine="480"/>
      </w:pPr>
      <w:r>
        <w:rPr>
          <w:rFonts w:hint="eastAsia"/>
        </w:rPr>
        <w:t>（2）</w:t>
      </w:r>
      <w:r>
        <w:rPr>
          <w:rFonts w:ascii="宋体" w:hAnsi="宋体"/>
        </w:rPr>
        <w:t>评标委员会以“</w:t>
      </w:r>
      <w:r>
        <w:rPr>
          <w:rFonts w:asciiTheme="minorHAnsi" w:hAnsiTheme="minorHAnsi" w:cstheme="minorHAnsi"/>
        </w:rPr>
        <w:t>√</w:t>
      </w:r>
      <w:r>
        <w:rPr>
          <w:rFonts w:ascii="宋体" w:hAnsi="宋体"/>
        </w:rPr>
        <w:t>”表示符合，以“</w:t>
      </w:r>
      <w:r>
        <w:rPr>
          <w:rFonts w:asciiTheme="minorHAnsi" w:hAnsiTheme="minorHAnsi" w:cstheme="minorHAnsi"/>
        </w:rPr>
        <w:t>×</w:t>
      </w:r>
      <w:r>
        <w:rPr>
          <w:rFonts w:ascii="宋体" w:hAnsi="宋体"/>
        </w:rPr>
        <w:t>”表示不符合。</w:t>
      </w:r>
    </w:p>
    <w:p>
      <w:pPr>
        <w:pStyle w:val="21"/>
        <w:ind w:firstLine="480"/>
      </w:pPr>
    </w:p>
    <w:p>
      <w:pPr>
        <w:pStyle w:val="21"/>
        <w:ind w:firstLine="480"/>
      </w:pPr>
    </w:p>
    <w:p>
      <w:pPr>
        <w:pStyle w:val="21"/>
        <w:ind w:firstLine="480"/>
      </w:pPr>
      <w:r>
        <w:t>评委（签字）：</w:t>
      </w:r>
    </w:p>
    <w:p>
      <w:pPr>
        <w:pStyle w:val="21"/>
        <w:ind w:firstLine="480"/>
      </w:pPr>
      <w:r>
        <w:rPr>
          <w:rFonts w:hint="eastAsia"/>
        </w:rPr>
        <w:t>日期：</w:t>
      </w:r>
      <w:r>
        <w:t xml:space="preserve">      年</w:t>
      </w:r>
      <w:r>
        <w:rPr>
          <w:rFonts w:hint="eastAsia"/>
        </w:rPr>
        <w:t xml:space="preserve"> </w:t>
      </w:r>
      <w:r>
        <w:t xml:space="preserve">   月</w:t>
      </w:r>
      <w:r>
        <w:rPr>
          <w:rFonts w:hint="eastAsia"/>
        </w:rPr>
        <w:t xml:space="preserve"> </w:t>
      </w:r>
      <w:r>
        <w:t xml:space="preserve">  日</w:t>
      </w:r>
    </w:p>
    <w:p>
      <w:pPr>
        <w:pStyle w:val="21"/>
        <w:ind w:firstLine="480"/>
      </w:pPr>
      <w:r>
        <w:br w:type="page"/>
      </w:r>
    </w:p>
    <w:p>
      <w:pPr>
        <w:pStyle w:val="21"/>
        <w:ind w:firstLine="480"/>
      </w:pPr>
    </w:p>
    <w:p>
      <w:pPr>
        <w:pStyle w:val="58"/>
        <w:spacing w:before="120" w:after="120"/>
        <w:jc w:val="center"/>
      </w:pPr>
      <w:bookmarkStart w:id="3223" w:name="_Toc148019805"/>
      <w:bookmarkStart w:id="3224" w:name="_Toc63683376"/>
      <w:r>
        <w:t>附表2</w:t>
      </w:r>
      <w:r>
        <w:rPr>
          <w:rFonts w:hint="eastAsia"/>
        </w:rPr>
        <w:t>：</w:t>
      </w:r>
      <w:r>
        <w:t>资格性检查表</w:t>
      </w:r>
      <w:bookmarkEnd w:id="3223"/>
      <w:bookmarkEnd w:id="3224"/>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3209"/>
        <w:gridCol w:w="1503"/>
        <w:gridCol w:w="1503"/>
        <w:gridCol w:w="15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3" w:hRule="atLeast"/>
          <w:tblHeader/>
          <w:jc w:val="center"/>
        </w:trPr>
        <w:tc>
          <w:tcPr>
            <w:tcW w:w="426"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1902"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项目</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投标人名称1</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投标人名称2</w:t>
            </w:r>
          </w:p>
        </w:tc>
        <w:tc>
          <w:tcPr>
            <w:tcW w:w="891"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1</w:t>
            </w:r>
          </w:p>
        </w:tc>
        <w:tc>
          <w:tcPr>
            <w:tcW w:w="1902" w:type="pct"/>
            <w:shd w:val="clear" w:color="auto" w:fill="auto"/>
            <w:vAlign w:val="center"/>
          </w:tcPr>
          <w:p>
            <w:pPr>
              <w:pStyle w:val="107"/>
              <w:jc w:val="left"/>
            </w:pPr>
            <w:r>
              <w:t>投标人没有以他人的名义投标、串通投标、以行贿手段谋取中标或者以不如实提供情况、文件、证明、资料及其他弄虚作假方式投标的行为；</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2</w:t>
            </w:r>
          </w:p>
        </w:tc>
        <w:tc>
          <w:tcPr>
            <w:tcW w:w="1902" w:type="pct"/>
            <w:shd w:val="clear" w:color="auto" w:fill="auto"/>
            <w:vAlign w:val="center"/>
          </w:tcPr>
          <w:p>
            <w:pPr>
              <w:pStyle w:val="107"/>
              <w:jc w:val="left"/>
            </w:pPr>
            <w:r>
              <w:t>投标人没有拒不按照要求对投标文件进行澄清、说明或者补正的行为；</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3</w:t>
            </w:r>
          </w:p>
        </w:tc>
        <w:tc>
          <w:tcPr>
            <w:tcW w:w="1902" w:type="pct"/>
            <w:shd w:val="clear" w:color="auto" w:fill="auto"/>
            <w:vAlign w:val="center"/>
          </w:tcPr>
          <w:p>
            <w:pPr>
              <w:pStyle w:val="107"/>
              <w:jc w:val="left"/>
            </w:pPr>
            <w:r>
              <w:t>投标文件有企业法人公章；法定代表人或法定代表人授权的代理人签字或盖章；</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4</w:t>
            </w:r>
          </w:p>
        </w:tc>
        <w:tc>
          <w:tcPr>
            <w:tcW w:w="1902" w:type="pct"/>
            <w:shd w:val="clear" w:color="auto" w:fill="auto"/>
            <w:vAlign w:val="center"/>
          </w:tcPr>
          <w:p>
            <w:pPr>
              <w:pStyle w:val="107"/>
              <w:jc w:val="left"/>
            </w:pPr>
            <w:r>
              <w:t>投标文件没有未按规定的格式填写；内容不全或关键字迹模糊、无法辨认的现象；</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5</w:t>
            </w:r>
          </w:p>
        </w:tc>
        <w:tc>
          <w:tcPr>
            <w:tcW w:w="1902" w:type="pct"/>
            <w:shd w:val="clear" w:color="auto" w:fill="auto"/>
            <w:vAlign w:val="center"/>
          </w:tcPr>
          <w:p>
            <w:pPr>
              <w:pStyle w:val="107"/>
              <w:jc w:val="left"/>
            </w:pPr>
            <w:r>
              <w:t>投标人没有提交两份或多份内容不同的投标文件，或在一份投标文件中对招标项目报有两个或多个报价，且未在投标文件中声明哪一个有效；（按招标文件规定提交备选</w:t>
            </w:r>
            <w:r>
              <w:rPr>
                <w:rFonts w:hint="eastAsia"/>
              </w:rPr>
              <w:t>投标人</w:t>
            </w:r>
            <w:r>
              <w:t>案的除外）；</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6</w:t>
            </w:r>
          </w:p>
        </w:tc>
        <w:tc>
          <w:tcPr>
            <w:tcW w:w="1902" w:type="pct"/>
            <w:shd w:val="clear" w:color="auto" w:fill="auto"/>
            <w:vAlign w:val="center"/>
          </w:tcPr>
          <w:p>
            <w:pPr>
              <w:pStyle w:val="107"/>
              <w:jc w:val="left"/>
            </w:pPr>
            <w:r>
              <w:t>投标人其它资格条件符合国家有关规定或者招标文件要求；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26" w:type="pct"/>
            <w:shd w:val="clear" w:color="auto" w:fill="auto"/>
            <w:vAlign w:val="center"/>
          </w:tcPr>
          <w:p>
            <w:pPr>
              <w:pStyle w:val="107"/>
            </w:pPr>
            <w:r>
              <w:t>7</w:t>
            </w:r>
          </w:p>
        </w:tc>
        <w:tc>
          <w:tcPr>
            <w:tcW w:w="1902" w:type="pct"/>
            <w:shd w:val="clear" w:color="auto" w:fill="auto"/>
            <w:vAlign w:val="center"/>
          </w:tcPr>
          <w:p>
            <w:pPr>
              <w:pStyle w:val="107"/>
              <w:jc w:val="left"/>
            </w:pPr>
            <w:r>
              <w:t>投标人不存在其它不能满足法律法规资格性规定的情况</w:t>
            </w:r>
            <w:r>
              <w:rPr>
                <w:rFonts w:hint="eastAsia"/>
              </w:rPr>
              <w:t>。</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bl>
    <w:p>
      <w:pPr>
        <w:pStyle w:val="21"/>
        <w:ind w:firstLine="480"/>
      </w:pPr>
    </w:p>
    <w:p>
      <w:pPr>
        <w:pStyle w:val="21"/>
        <w:ind w:firstLine="480"/>
      </w:pPr>
    </w:p>
    <w:p>
      <w:pPr>
        <w:pStyle w:val="21"/>
        <w:ind w:firstLine="480"/>
      </w:pPr>
    </w:p>
    <w:p>
      <w:pPr>
        <w:pStyle w:val="21"/>
        <w:ind w:firstLine="480"/>
      </w:pPr>
      <w:r>
        <w:t>注：</w:t>
      </w:r>
      <w:r>
        <w:rPr>
          <w:rFonts w:ascii="宋体" w:hAnsi="宋体"/>
        </w:rPr>
        <w:t>评标委员会以“</w:t>
      </w:r>
      <w:r>
        <w:rPr>
          <w:rFonts w:asciiTheme="minorHAnsi" w:hAnsiTheme="minorHAnsi" w:cstheme="minorHAnsi"/>
        </w:rPr>
        <w:t>√</w:t>
      </w:r>
      <w:r>
        <w:rPr>
          <w:rFonts w:ascii="宋体" w:hAnsi="宋体"/>
        </w:rPr>
        <w:t>”表示符合，以“</w:t>
      </w:r>
      <w:r>
        <w:rPr>
          <w:rFonts w:asciiTheme="minorHAnsi" w:hAnsiTheme="minorHAnsi" w:cstheme="minorHAnsi"/>
        </w:rPr>
        <w:t>×</w:t>
      </w:r>
      <w:r>
        <w:rPr>
          <w:rFonts w:ascii="宋体" w:hAnsi="宋体"/>
        </w:rPr>
        <w:t>”表示不符合。</w:t>
      </w:r>
    </w:p>
    <w:p>
      <w:pPr>
        <w:pStyle w:val="21"/>
        <w:ind w:firstLine="480"/>
      </w:pPr>
    </w:p>
    <w:p>
      <w:pPr>
        <w:pStyle w:val="21"/>
        <w:ind w:firstLine="480"/>
      </w:pPr>
    </w:p>
    <w:p>
      <w:pPr>
        <w:pStyle w:val="21"/>
        <w:ind w:firstLine="480"/>
      </w:pPr>
    </w:p>
    <w:p>
      <w:pPr>
        <w:pStyle w:val="21"/>
        <w:ind w:firstLine="480"/>
      </w:pPr>
      <w:r>
        <w:t>评委（签字）：</w:t>
      </w:r>
    </w:p>
    <w:p>
      <w:pPr>
        <w:pStyle w:val="21"/>
        <w:ind w:firstLine="480"/>
      </w:pPr>
      <w:r>
        <w:rPr>
          <w:rFonts w:hint="eastAsia"/>
        </w:rPr>
        <w:t>日期：</w:t>
      </w:r>
      <w:r>
        <w:t xml:space="preserve">      年</w:t>
      </w:r>
      <w:r>
        <w:rPr>
          <w:rFonts w:hint="eastAsia"/>
        </w:rPr>
        <w:t xml:space="preserve"> </w:t>
      </w:r>
      <w:r>
        <w:t xml:space="preserve">   月</w:t>
      </w:r>
      <w:r>
        <w:rPr>
          <w:rFonts w:hint="eastAsia"/>
        </w:rPr>
        <w:t xml:space="preserve"> </w:t>
      </w:r>
      <w:r>
        <w:t xml:space="preserve">  日</w:t>
      </w:r>
    </w:p>
    <w:p>
      <w:pPr>
        <w:pStyle w:val="21"/>
        <w:ind w:firstLine="480"/>
      </w:pPr>
      <w:r>
        <w:br w:type="page"/>
      </w:r>
    </w:p>
    <w:p>
      <w:pPr>
        <w:pStyle w:val="21"/>
        <w:ind w:firstLine="480"/>
      </w:pPr>
    </w:p>
    <w:p>
      <w:pPr>
        <w:pStyle w:val="58"/>
        <w:spacing w:before="120" w:after="120"/>
        <w:jc w:val="center"/>
      </w:pPr>
      <w:bookmarkStart w:id="3225" w:name="_Toc148019806"/>
      <w:bookmarkStart w:id="3226" w:name="_Toc63683377"/>
      <w:r>
        <w:t>附表3</w:t>
      </w:r>
      <w:r>
        <w:rPr>
          <w:rFonts w:hint="eastAsia"/>
        </w:rPr>
        <w:t>：</w:t>
      </w:r>
      <w:r>
        <w:t>响应实质性要求和条件检查表</w:t>
      </w:r>
      <w:bookmarkEnd w:id="3225"/>
      <w:bookmarkEnd w:id="3226"/>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3209"/>
        <w:gridCol w:w="1503"/>
        <w:gridCol w:w="1503"/>
        <w:gridCol w:w="15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5" w:hRule="atLeast"/>
          <w:tblHeader/>
          <w:jc w:val="center"/>
        </w:trPr>
        <w:tc>
          <w:tcPr>
            <w:tcW w:w="426"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1902"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项目</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投标人名称1</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投标人名称2</w:t>
            </w:r>
          </w:p>
        </w:tc>
        <w:tc>
          <w:tcPr>
            <w:tcW w:w="891"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426" w:type="pct"/>
            <w:shd w:val="clear" w:color="auto" w:fill="auto"/>
            <w:vAlign w:val="center"/>
          </w:tcPr>
          <w:p>
            <w:pPr>
              <w:pStyle w:val="107"/>
            </w:pPr>
            <w:r>
              <w:t>1</w:t>
            </w:r>
          </w:p>
        </w:tc>
        <w:tc>
          <w:tcPr>
            <w:tcW w:w="1902" w:type="pct"/>
            <w:shd w:val="clear" w:color="auto" w:fill="auto"/>
            <w:vAlign w:val="center"/>
          </w:tcPr>
          <w:p>
            <w:pPr>
              <w:pStyle w:val="107"/>
              <w:jc w:val="left"/>
            </w:pPr>
            <w:r>
              <w:t>投标文件载明的投标范围满足招标文件规定的招标范围；</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2</w:t>
            </w:r>
          </w:p>
        </w:tc>
        <w:tc>
          <w:tcPr>
            <w:tcW w:w="1902" w:type="pct"/>
            <w:shd w:val="clear" w:color="auto" w:fill="auto"/>
            <w:vAlign w:val="center"/>
          </w:tcPr>
          <w:p>
            <w:pPr>
              <w:pStyle w:val="107"/>
              <w:jc w:val="left"/>
            </w:pPr>
            <w:r>
              <w:t>投标报价响应招标文件规定的投标报价要求；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3</w:t>
            </w:r>
          </w:p>
        </w:tc>
        <w:tc>
          <w:tcPr>
            <w:tcW w:w="1902" w:type="pct"/>
            <w:shd w:val="clear" w:color="auto" w:fill="auto"/>
            <w:vAlign w:val="center"/>
          </w:tcPr>
          <w:p>
            <w:pPr>
              <w:pStyle w:val="107"/>
              <w:jc w:val="left"/>
            </w:pPr>
            <w:r>
              <w:t>投标文件载明的工期没有超过招标文件规定；</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4</w:t>
            </w:r>
          </w:p>
        </w:tc>
        <w:tc>
          <w:tcPr>
            <w:tcW w:w="1902" w:type="pct"/>
            <w:shd w:val="clear" w:color="auto" w:fill="auto"/>
            <w:vAlign w:val="center"/>
          </w:tcPr>
          <w:p>
            <w:pPr>
              <w:pStyle w:val="107"/>
              <w:jc w:val="left"/>
            </w:pPr>
            <w:r>
              <w:t>投标文件载明的质量标准达到了招标文件规定的质量标准；</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5</w:t>
            </w:r>
          </w:p>
        </w:tc>
        <w:tc>
          <w:tcPr>
            <w:tcW w:w="1902" w:type="pct"/>
            <w:shd w:val="clear" w:color="auto" w:fill="auto"/>
            <w:vAlign w:val="center"/>
          </w:tcPr>
          <w:p>
            <w:pPr>
              <w:pStyle w:val="107"/>
              <w:jc w:val="left"/>
            </w:pPr>
            <w:r>
              <w:t>投标文件载明的检验标准和方法符合招标文件规定；</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6</w:t>
            </w:r>
          </w:p>
        </w:tc>
        <w:tc>
          <w:tcPr>
            <w:tcW w:w="1902" w:type="pct"/>
            <w:shd w:val="clear" w:color="auto" w:fill="auto"/>
            <w:vAlign w:val="center"/>
          </w:tcPr>
          <w:p>
            <w:pPr>
              <w:pStyle w:val="107"/>
              <w:jc w:val="left"/>
            </w:pPr>
            <w:r>
              <w:t>投标文件载明的保修承诺符合招标文件的要求；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7</w:t>
            </w:r>
          </w:p>
        </w:tc>
        <w:tc>
          <w:tcPr>
            <w:tcW w:w="1902" w:type="pct"/>
            <w:shd w:val="clear" w:color="auto" w:fill="auto"/>
            <w:vAlign w:val="center"/>
          </w:tcPr>
          <w:p>
            <w:pPr>
              <w:pStyle w:val="107"/>
              <w:jc w:val="left"/>
            </w:pPr>
            <w:r>
              <w:t>投标文件没有附招标人不能接受的条件；</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426" w:type="pct"/>
            <w:shd w:val="clear" w:color="auto" w:fill="auto"/>
            <w:vAlign w:val="center"/>
          </w:tcPr>
          <w:p>
            <w:pPr>
              <w:pStyle w:val="107"/>
            </w:pPr>
            <w:r>
              <w:t>8</w:t>
            </w:r>
          </w:p>
        </w:tc>
        <w:tc>
          <w:tcPr>
            <w:tcW w:w="1902" w:type="pct"/>
            <w:shd w:val="clear" w:color="auto" w:fill="auto"/>
            <w:vAlign w:val="center"/>
          </w:tcPr>
          <w:p>
            <w:pPr>
              <w:pStyle w:val="107"/>
              <w:jc w:val="left"/>
            </w:pPr>
            <w:r>
              <w:t>没有其它未能实质响应招标文件的要求和条件。</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bl>
    <w:p>
      <w:pPr>
        <w:pStyle w:val="21"/>
        <w:ind w:firstLine="480"/>
      </w:pPr>
    </w:p>
    <w:p>
      <w:pPr>
        <w:pStyle w:val="21"/>
        <w:ind w:firstLine="480"/>
      </w:pPr>
      <w:r>
        <w:t>注：</w:t>
      </w:r>
      <w:r>
        <w:rPr>
          <w:rFonts w:ascii="宋体" w:hAnsi="宋体"/>
        </w:rPr>
        <w:t>评标委员会以“</w:t>
      </w:r>
      <w:r>
        <w:rPr>
          <w:rFonts w:asciiTheme="minorHAnsi" w:hAnsiTheme="minorHAnsi" w:cstheme="minorHAnsi"/>
        </w:rPr>
        <w:t>√</w:t>
      </w:r>
      <w:r>
        <w:rPr>
          <w:rFonts w:ascii="宋体" w:hAnsi="宋体"/>
        </w:rPr>
        <w:t>”表示符合，以“</w:t>
      </w:r>
      <w:r>
        <w:rPr>
          <w:rFonts w:asciiTheme="minorHAnsi" w:hAnsiTheme="minorHAnsi" w:cstheme="minorHAnsi"/>
        </w:rPr>
        <w:t>×</w:t>
      </w:r>
      <w:r>
        <w:rPr>
          <w:rFonts w:ascii="宋体" w:hAnsi="宋体"/>
        </w:rPr>
        <w:t>”表示不符合。</w:t>
      </w:r>
    </w:p>
    <w:p>
      <w:pPr>
        <w:pStyle w:val="21"/>
        <w:ind w:firstLine="480"/>
      </w:pPr>
    </w:p>
    <w:p>
      <w:pPr>
        <w:pStyle w:val="21"/>
        <w:ind w:firstLine="480"/>
      </w:pPr>
    </w:p>
    <w:p>
      <w:pPr>
        <w:pStyle w:val="21"/>
        <w:ind w:firstLine="480"/>
      </w:pPr>
      <w:r>
        <w:t>评委（签字）：</w:t>
      </w:r>
    </w:p>
    <w:p>
      <w:pPr>
        <w:pStyle w:val="21"/>
        <w:ind w:firstLine="480"/>
      </w:pPr>
      <w:r>
        <w:rPr>
          <w:rFonts w:hint="eastAsia"/>
        </w:rPr>
        <w:t>日期：</w:t>
      </w:r>
      <w:r>
        <w:t xml:space="preserve">      年</w:t>
      </w:r>
      <w:r>
        <w:rPr>
          <w:rFonts w:hint="eastAsia"/>
        </w:rPr>
        <w:t xml:space="preserve"> </w:t>
      </w:r>
      <w:r>
        <w:t xml:space="preserve">   月</w:t>
      </w:r>
      <w:r>
        <w:rPr>
          <w:rFonts w:hint="eastAsia"/>
        </w:rPr>
        <w:t xml:space="preserve"> </w:t>
      </w:r>
      <w:r>
        <w:t xml:space="preserve">  日</w:t>
      </w:r>
    </w:p>
    <w:p>
      <w:pPr>
        <w:pStyle w:val="21"/>
        <w:ind w:firstLine="480"/>
      </w:pPr>
      <w:r>
        <w:br w:type="page"/>
      </w:r>
    </w:p>
    <w:p>
      <w:pPr>
        <w:pStyle w:val="21"/>
        <w:ind w:firstLine="480"/>
      </w:pPr>
    </w:p>
    <w:p>
      <w:pPr>
        <w:pStyle w:val="58"/>
        <w:spacing w:before="120" w:after="120"/>
        <w:jc w:val="center"/>
      </w:pPr>
      <w:bookmarkStart w:id="3227" w:name="_Toc148019807"/>
      <w:bookmarkStart w:id="3228" w:name="_Toc63683378"/>
      <w:r>
        <w:t>附表4</w:t>
      </w:r>
      <w:r>
        <w:rPr>
          <w:rFonts w:hint="eastAsia"/>
        </w:rPr>
        <w:t>：</w:t>
      </w:r>
      <w:r>
        <w:t>技术标合格性评审</w:t>
      </w:r>
      <w:bookmarkEnd w:id="3227"/>
      <w:bookmarkEnd w:id="3228"/>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76"/>
        <w:gridCol w:w="3152"/>
        <w:gridCol w:w="1503"/>
        <w:gridCol w:w="1503"/>
        <w:gridCol w:w="15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60"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1868"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项目</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投标人名称1</w:t>
            </w:r>
          </w:p>
        </w:tc>
        <w:tc>
          <w:tcPr>
            <w:tcW w:w="891"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投标人名称2</w:t>
            </w:r>
          </w:p>
        </w:tc>
        <w:tc>
          <w:tcPr>
            <w:tcW w:w="891"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rFonts w:hint="eastAsia"/>
                <w:b/>
              </w:rPr>
              <w:t>投标人名称3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460" w:type="pct"/>
            <w:shd w:val="clear" w:color="auto" w:fill="auto"/>
            <w:vAlign w:val="center"/>
          </w:tcPr>
          <w:p>
            <w:pPr>
              <w:pStyle w:val="107"/>
            </w:pPr>
            <w:r>
              <w:t>1</w:t>
            </w:r>
          </w:p>
        </w:tc>
        <w:tc>
          <w:tcPr>
            <w:tcW w:w="1868" w:type="pct"/>
            <w:shd w:val="clear" w:color="auto" w:fill="auto"/>
            <w:vAlign w:val="center"/>
          </w:tcPr>
          <w:p>
            <w:pPr>
              <w:pStyle w:val="107"/>
            </w:pPr>
            <w:r>
              <w:t>主要技术参符合招标文件要求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460" w:type="pct"/>
            <w:shd w:val="clear" w:color="auto" w:fill="auto"/>
            <w:vAlign w:val="center"/>
          </w:tcPr>
          <w:p>
            <w:pPr>
              <w:pStyle w:val="107"/>
            </w:pPr>
            <w:r>
              <w:t>2</w:t>
            </w:r>
          </w:p>
        </w:tc>
        <w:tc>
          <w:tcPr>
            <w:tcW w:w="1868" w:type="pct"/>
            <w:shd w:val="clear" w:color="auto" w:fill="auto"/>
            <w:vAlign w:val="center"/>
          </w:tcPr>
          <w:p>
            <w:pPr>
              <w:pStyle w:val="107"/>
            </w:pPr>
            <w:r>
              <w:t>材质符合招标文件要求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460" w:type="pct"/>
            <w:shd w:val="clear" w:color="auto" w:fill="auto"/>
            <w:vAlign w:val="center"/>
          </w:tcPr>
          <w:p>
            <w:pPr>
              <w:pStyle w:val="107"/>
            </w:pPr>
            <w:r>
              <w:t>3</w:t>
            </w:r>
          </w:p>
        </w:tc>
        <w:tc>
          <w:tcPr>
            <w:tcW w:w="1868" w:type="pct"/>
            <w:shd w:val="clear" w:color="auto" w:fill="auto"/>
            <w:vAlign w:val="center"/>
          </w:tcPr>
          <w:p>
            <w:pPr>
              <w:pStyle w:val="107"/>
            </w:pPr>
            <w:r>
              <w:t>供货范围符合招标文件要求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460" w:type="pct"/>
            <w:shd w:val="clear" w:color="auto" w:fill="auto"/>
            <w:vAlign w:val="center"/>
          </w:tcPr>
          <w:p>
            <w:pPr>
              <w:pStyle w:val="107"/>
            </w:pPr>
            <w:r>
              <w:t>4</w:t>
            </w:r>
          </w:p>
        </w:tc>
        <w:tc>
          <w:tcPr>
            <w:tcW w:w="1868" w:type="pct"/>
            <w:shd w:val="clear" w:color="auto" w:fill="auto"/>
            <w:vAlign w:val="center"/>
          </w:tcPr>
          <w:p>
            <w:pPr>
              <w:pStyle w:val="107"/>
            </w:pPr>
            <w:r>
              <w:t>承诺提供的技术文件符合招标文件要求</w:t>
            </w:r>
          </w:p>
        </w:tc>
        <w:tc>
          <w:tcPr>
            <w:tcW w:w="891" w:type="pct"/>
            <w:shd w:val="clear" w:color="auto" w:fill="auto"/>
            <w:vAlign w:val="center"/>
          </w:tcPr>
          <w:p>
            <w:pPr>
              <w:pStyle w:val="107"/>
            </w:pPr>
          </w:p>
        </w:tc>
        <w:tc>
          <w:tcPr>
            <w:tcW w:w="891" w:type="pct"/>
            <w:shd w:val="clear" w:color="auto" w:fill="auto"/>
            <w:vAlign w:val="center"/>
          </w:tcPr>
          <w:p>
            <w:pPr>
              <w:pStyle w:val="107"/>
            </w:pPr>
          </w:p>
        </w:tc>
        <w:tc>
          <w:tcPr>
            <w:tcW w:w="891" w:type="pct"/>
            <w:shd w:val="clear" w:color="auto" w:fill="auto"/>
            <w:vAlign w:val="center"/>
          </w:tcPr>
          <w:p>
            <w:pPr>
              <w:pStyle w:val="107"/>
            </w:pPr>
          </w:p>
        </w:tc>
      </w:tr>
    </w:tbl>
    <w:p>
      <w:pPr>
        <w:pStyle w:val="21"/>
        <w:ind w:firstLine="480"/>
      </w:pPr>
    </w:p>
    <w:p>
      <w:pPr>
        <w:pStyle w:val="21"/>
        <w:ind w:firstLine="480"/>
      </w:pPr>
      <w:r>
        <w:rPr>
          <w:rFonts w:hint="eastAsia"/>
        </w:rPr>
        <w:t>注</w:t>
      </w:r>
      <w:r>
        <w:t>：</w:t>
      </w:r>
    </w:p>
    <w:p>
      <w:pPr>
        <w:pStyle w:val="21"/>
        <w:ind w:firstLine="480"/>
      </w:pPr>
      <w:r>
        <w:t>1、技术标中应当具有的项目缺项的，该项目为不合格。</w:t>
      </w:r>
    </w:p>
    <w:p>
      <w:pPr>
        <w:pStyle w:val="21"/>
        <w:ind w:firstLine="480"/>
      </w:pPr>
      <w:r>
        <w:t>2、三分之二及以上的评标委员会成员的评审结论合格的为合格的技术标，否则为不合格的技术标。</w:t>
      </w:r>
    </w:p>
    <w:p>
      <w:pPr>
        <w:pStyle w:val="21"/>
        <w:ind w:firstLine="480"/>
      </w:pPr>
      <w:r>
        <w:t>3、技术标不合格的投标人，不能被推荐为中标候选人。</w:t>
      </w:r>
    </w:p>
    <w:p>
      <w:pPr>
        <w:pStyle w:val="21"/>
        <w:ind w:firstLine="480"/>
      </w:pPr>
    </w:p>
    <w:p>
      <w:pPr>
        <w:pStyle w:val="21"/>
        <w:ind w:firstLine="480"/>
      </w:pPr>
    </w:p>
    <w:p>
      <w:pPr>
        <w:pStyle w:val="21"/>
        <w:ind w:firstLine="480"/>
      </w:pPr>
    </w:p>
    <w:p>
      <w:pPr>
        <w:pStyle w:val="21"/>
        <w:ind w:firstLine="480"/>
      </w:pPr>
      <w:r>
        <w:t>评委（签字）：</w:t>
      </w:r>
    </w:p>
    <w:p>
      <w:pPr>
        <w:pStyle w:val="21"/>
        <w:ind w:firstLine="480"/>
      </w:pPr>
      <w:r>
        <w:rPr>
          <w:rFonts w:hint="eastAsia"/>
        </w:rPr>
        <w:t>日期：</w:t>
      </w:r>
      <w:r>
        <w:t xml:space="preserve">      年</w:t>
      </w:r>
      <w:r>
        <w:rPr>
          <w:rFonts w:hint="eastAsia"/>
        </w:rPr>
        <w:t xml:space="preserve"> </w:t>
      </w:r>
      <w:r>
        <w:t xml:space="preserve">   月</w:t>
      </w:r>
      <w:r>
        <w:rPr>
          <w:rFonts w:hint="eastAsia"/>
        </w:rPr>
        <w:t xml:space="preserve"> </w:t>
      </w:r>
      <w:r>
        <w:t xml:space="preserve">  日</w:t>
      </w:r>
    </w:p>
    <w:p>
      <w:pPr>
        <w:pStyle w:val="21"/>
        <w:ind w:firstLine="480"/>
      </w:pPr>
    </w:p>
    <w:p>
      <w:pPr>
        <w:pStyle w:val="21"/>
        <w:ind w:firstLine="480"/>
      </w:pPr>
      <w:r>
        <w:br w:type="page"/>
      </w:r>
    </w:p>
    <w:p>
      <w:pPr>
        <w:pStyle w:val="21"/>
        <w:ind w:firstLine="480"/>
      </w:pPr>
    </w:p>
    <w:p>
      <w:pPr>
        <w:pStyle w:val="58"/>
        <w:spacing w:before="120" w:after="120"/>
        <w:jc w:val="center"/>
      </w:pPr>
      <w:bookmarkStart w:id="3229" w:name="_Toc148019808"/>
      <w:bookmarkStart w:id="3230" w:name="_Toc63683379"/>
      <w:r>
        <w:rPr>
          <w:rFonts w:hint="eastAsia"/>
        </w:rPr>
        <w:t>附表5：</w:t>
      </w:r>
      <w:r>
        <w:t>澄清、说明或者补正表</w:t>
      </w:r>
      <w:bookmarkEnd w:id="3229"/>
      <w:bookmarkEnd w:id="3230"/>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71"/>
        <w:gridCol w:w="4598"/>
        <w:gridCol w:w="30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2" w:hRule="atLeast"/>
          <w:tblHeader/>
          <w:jc w:val="center"/>
        </w:trPr>
        <w:tc>
          <w:tcPr>
            <w:tcW w:w="457"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2725"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投标文件中存在细微偏差等问题的页次</w:t>
            </w:r>
          </w:p>
        </w:tc>
        <w:tc>
          <w:tcPr>
            <w:tcW w:w="1818"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b/>
              </w:rPr>
              <w:t>澄清、说明或者补正情况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457" w:type="pct"/>
            <w:shd w:val="clear" w:color="auto" w:fill="auto"/>
            <w:vAlign w:val="center"/>
          </w:tcPr>
          <w:p>
            <w:pPr>
              <w:pStyle w:val="107"/>
            </w:pPr>
            <w:r>
              <w:t>1</w:t>
            </w:r>
          </w:p>
        </w:tc>
        <w:tc>
          <w:tcPr>
            <w:tcW w:w="2725" w:type="pct"/>
            <w:shd w:val="clear" w:color="auto" w:fill="auto"/>
            <w:vAlign w:val="center"/>
          </w:tcPr>
          <w:p>
            <w:pPr>
              <w:pStyle w:val="107"/>
            </w:pPr>
          </w:p>
        </w:tc>
        <w:tc>
          <w:tcPr>
            <w:tcW w:w="1818"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457" w:type="pct"/>
            <w:shd w:val="clear" w:color="auto" w:fill="auto"/>
            <w:vAlign w:val="center"/>
          </w:tcPr>
          <w:p>
            <w:pPr>
              <w:pStyle w:val="107"/>
            </w:pPr>
            <w:r>
              <w:t>2</w:t>
            </w:r>
          </w:p>
        </w:tc>
        <w:tc>
          <w:tcPr>
            <w:tcW w:w="2725" w:type="pct"/>
            <w:shd w:val="clear" w:color="auto" w:fill="auto"/>
            <w:vAlign w:val="center"/>
          </w:tcPr>
          <w:p>
            <w:pPr>
              <w:pStyle w:val="107"/>
            </w:pPr>
          </w:p>
        </w:tc>
        <w:tc>
          <w:tcPr>
            <w:tcW w:w="1818" w:type="pct"/>
            <w:shd w:val="clear" w:color="auto" w:fill="auto"/>
            <w:vAlign w:val="center"/>
          </w:tcPr>
          <w:p>
            <w:pPr>
              <w:pStyle w:val="107"/>
            </w:pPr>
          </w:p>
        </w:tc>
      </w:tr>
    </w:tbl>
    <w:p>
      <w:pPr>
        <w:pStyle w:val="21"/>
        <w:ind w:firstLine="480"/>
      </w:pPr>
    </w:p>
    <w:p>
      <w:pPr>
        <w:pStyle w:val="21"/>
        <w:ind w:firstLine="480"/>
      </w:pPr>
      <w:r>
        <w:rPr>
          <w:rFonts w:hint="eastAsia"/>
        </w:rPr>
        <w:t>注</w:t>
      </w:r>
      <w:r>
        <w:t>：澄清、说明或者补正应以书面方式在评标结束前提交，并不得超出投标文件的范围或者改变投标文件的实质性内容，澄清、说明或者补正的书面材料应当由投标人的法定代表人或其授权的委托代理人签字或盖章。</w:t>
      </w:r>
    </w:p>
    <w:p>
      <w:pPr>
        <w:pStyle w:val="21"/>
        <w:ind w:firstLine="480"/>
      </w:pPr>
    </w:p>
    <w:p>
      <w:pPr>
        <w:pStyle w:val="21"/>
        <w:ind w:firstLine="480"/>
      </w:pPr>
    </w:p>
    <w:p>
      <w:pPr>
        <w:pStyle w:val="21"/>
        <w:ind w:firstLine="480"/>
      </w:pPr>
      <w:r>
        <w:t>法定代表人或其委托代理人：</w:t>
      </w:r>
      <w:r>
        <w:rPr>
          <w:rFonts w:hint="eastAsia"/>
          <w:u w:val="single"/>
        </w:rPr>
        <w:t xml:space="preserve"> </w:t>
      </w:r>
      <w:r>
        <w:rPr>
          <w:u w:val="single"/>
        </w:rPr>
        <w:t xml:space="preserve">               （签字或盖章）</w:t>
      </w:r>
    </w:p>
    <w:p>
      <w:pPr>
        <w:pStyle w:val="21"/>
        <w:ind w:firstLine="480"/>
      </w:pPr>
      <w:r>
        <w:t>日期：</w:t>
      </w:r>
      <w:r>
        <w:rPr>
          <w:u w:val="single"/>
        </w:rPr>
        <w:t xml:space="preserve">      </w:t>
      </w:r>
      <w:r>
        <w:t>年</w:t>
      </w:r>
      <w:r>
        <w:rPr>
          <w:u w:val="single"/>
        </w:rPr>
        <w:t xml:space="preserve">    </w:t>
      </w:r>
      <w:r>
        <w:t>月</w:t>
      </w:r>
      <w:r>
        <w:rPr>
          <w:u w:val="single"/>
        </w:rPr>
        <w:t xml:space="preserve">    </w:t>
      </w:r>
      <w:r>
        <w:t>日</w:t>
      </w:r>
    </w:p>
    <w:p>
      <w:pPr>
        <w:pStyle w:val="21"/>
        <w:ind w:firstLine="480"/>
      </w:pPr>
    </w:p>
    <w:p>
      <w:pPr>
        <w:widowControl/>
        <w:jc w:val="left"/>
        <w:rPr>
          <w:sz w:val="24"/>
          <w:szCs w:val="24"/>
        </w:rPr>
      </w:pPr>
      <w:r>
        <w:br w:type="page"/>
      </w:r>
    </w:p>
    <w:p>
      <w:pPr>
        <w:pStyle w:val="21"/>
        <w:ind w:firstLine="480"/>
      </w:pPr>
    </w:p>
    <w:p>
      <w:pPr>
        <w:pStyle w:val="58"/>
        <w:spacing w:before="120" w:after="120"/>
        <w:jc w:val="center"/>
      </w:pPr>
      <w:bookmarkStart w:id="3231" w:name="_Toc63683380"/>
      <w:bookmarkStart w:id="3232" w:name="_Toc148019809"/>
      <w:r>
        <w:t>附表</w:t>
      </w:r>
      <w:r>
        <w:rPr>
          <w:rFonts w:hint="eastAsia"/>
        </w:rPr>
        <w:t>6：</w:t>
      </w:r>
      <w:r>
        <w:t>算术错误修正表</w:t>
      </w:r>
      <w:bookmarkEnd w:id="3231"/>
      <w:bookmarkEnd w:id="3232"/>
    </w:p>
    <w:tbl>
      <w:tblPr>
        <w:tblStyle w:val="6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99"/>
        <w:gridCol w:w="1559"/>
        <w:gridCol w:w="2268"/>
        <w:gridCol w:w="1560"/>
        <w:gridCol w:w="211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5" w:hRule="atLeast"/>
          <w:tblHeader/>
          <w:jc w:val="center"/>
        </w:trPr>
        <w:tc>
          <w:tcPr>
            <w:tcW w:w="699" w:type="dxa"/>
            <w:vMerge w:val="restar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1559" w:type="dxa"/>
            <w:vMerge w:val="restar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投标文件中算术错误的页次</w:t>
            </w:r>
          </w:p>
        </w:tc>
        <w:tc>
          <w:tcPr>
            <w:tcW w:w="5943" w:type="dxa"/>
            <w:gridSpan w:val="3"/>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b/>
              </w:rPr>
              <w:t>明显文字和计算错误的内容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99" w:type="dxa"/>
            <w:vMerge w:val="continue"/>
            <w:shd w:val="clear" w:color="auto" w:fill="auto"/>
            <w:vAlign w:val="center"/>
          </w:tcPr>
          <w:p>
            <w:pPr>
              <w:pStyle w:val="107"/>
            </w:pPr>
          </w:p>
        </w:tc>
        <w:tc>
          <w:tcPr>
            <w:tcW w:w="1559" w:type="dxa"/>
            <w:vMerge w:val="continue"/>
            <w:shd w:val="clear" w:color="auto" w:fill="auto"/>
            <w:vAlign w:val="center"/>
          </w:tcPr>
          <w:p>
            <w:pPr>
              <w:pStyle w:val="107"/>
            </w:pPr>
          </w:p>
        </w:tc>
        <w:tc>
          <w:tcPr>
            <w:tcW w:w="2268" w:type="dxa"/>
            <w:shd w:val="clear" w:color="auto" w:fill="auto"/>
            <w:vAlign w:val="center"/>
          </w:tcPr>
          <w:p>
            <w:pPr>
              <w:pStyle w:val="107"/>
              <w:rPr>
                <w:b/>
                <w:bCs/>
              </w:rPr>
            </w:pPr>
            <w:r>
              <w:rPr>
                <w:b/>
                <w:bCs/>
              </w:rPr>
              <w:t>投标文件中的大写金额和小写金额不一致</w:t>
            </w:r>
          </w:p>
        </w:tc>
        <w:tc>
          <w:tcPr>
            <w:tcW w:w="1560" w:type="dxa"/>
            <w:shd w:val="clear" w:color="auto" w:fill="auto"/>
            <w:vAlign w:val="center"/>
          </w:tcPr>
          <w:p>
            <w:pPr>
              <w:pStyle w:val="107"/>
              <w:rPr>
                <w:b/>
                <w:bCs/>
              </w:rPr>
            </w:pPr>
            <w:r>
              <w:rPr>
                <w:b/>
                <w:bCs/>
              </w:rPr>
              <w:t>总价金额与单价金额不一致</w:t>
            </w:r>
          </w:p>
        </w:tc>
        <w:tc>
          <w:tcPr>
            <w:tcW w:w="2115" w:type="dxa"/>
            <w:shd w:val="clear" w:color="auto" w:fill="auto"/>
            <w:vAlign w:val="center"/>
          </w:tcPr>
          <w:p>
            <w:pPr>
              <w:pStyle w:val="107"/>
              <w:rPr>
                <w:b/>
                <w:bCs/>
              </w:rPr>
            </w:pPr>
            <w:r>
              <w:rPr>
                <w:b/>
                <w:bCs/>
              </w:rPr>
              <w:t>对不同文字文本投标文件的解释发生异议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699" w:type="dxa"/>
            <w:shd w:val="clear" w:color="auto" w:fill="auto"/>
            <w:vAlign w:val="center"/>
          </w:tcPr>
          <w:p>
            <w:pPr>
              <w:pStyle w:val="107"/>
            </w:pPr>
            <w:r>
              <w:t>1</w:t>
            </w:r>
          </w:p>
        </w:tc>
        <w:tc>
          <w:tcPr>
            <w:tcW w:w="1559" w:type="dxa"/>
            <w:shd w:val="clear" w:color="auto" w:fill="auto"/>
            <w:vAlign w:val="center"/>
          </w:tcPr>
          <w:p>
            <w:pPr>
              <w:pStyle w:val="107"/>
            </w:pPr>
          </w:p>
        </w:tc>
        <w:tc>
          <w:tcPr>
            <w:tcW w:w="2268" w:type="dxa"/>
            <w:shd w:val="clear" w:color="auto" w:fill="auto"/>
            <w:vAlign w:val="center"/>
          </w:tcPr>
          <w:p>
            <w:pPr>
              <w:pStyle w:val="107"/>
            </w:pPr>
          </w:p>
        </w:tc>
        <w:tc>
          <w:tcPr>
            <w:tcW w:w="1560" w:type="dxa"/>
            <w:shd w:val="clear" w:color="auto" w:fill="auto"/>
            <w:vAlign w:val="center"/>
          </w:tcPr>
          <w:p>
            <w:pPr>
              <w:pStyle w:val="107"/>
            </w:pPr>
          </w:p>
        </w:tc>
        <w:tc>
          <w:tcPr>
            <w:tcW w:w="2115" w:type="dxa"/>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699" w:type="dxa"/>
            <w:shd w:val="clear" w:color="auto" w:fill="auto"/>
            <w:vAlign w:val="center"/>
          </w:tcPr>
          <w:p>
            <w:pPr>
              <w:pStyle w:val="107"/>
            </w:pPr>
            <w:r>
              <w:t>2</w:t>
            </w:r>
          </w:p>
        </w:tc>
        <w:tc>
          <w:tcPr>
            <w:tcW w:w="1559" w:type="dxa"/>
            <w:shd w:val="clear" w:color="auto" w:fill="auto"/>
            <w:vAlign w:val="center"/>
          </w:tcPr>
          <w:p>
            <w:pPr>
              <w:pStyle w:val="107"/>
            </w:pPr>
          </w:p>
        </w:tc>
        <w:tc>
          <w:tcPr>
            <w:tcW w:w="2268" w:type="dxa"/>
            <w:shd w:val="clear" w:color="auto" w:fill="auto"/>
            <w:vAlign w:val="center"/>
          </w:tcPr>
          <w:p>
            <w:pPr>
              <w:pStyle w:val="107"/>
            </w:pPr>
          </w:p>
        </w:tc>
        <w:tc>
          <w:tcPr>
            <w:tcW w:w="1560" w:type="dxa"/>
            <w:shd w:val="clear" w:color="auto" w:fill="auto"/>
            <w:vAlign w:val="center"/>
          </w:tcPr>
          <w:p>
            <w:pPr>
              <w:pStyle w:val="107"/>
            </w:pPr>
          </w:p>
        </w:tc>
        <w:tc>
          <w:tcPr>
            <w:tcW w:w="2115" w:type="dxa"/>
            <w:shd w:val="clear" w:color="auto" w:fill="auto"/>
            <w:vAlign w:val="center"/>
          </w:tcPr>
          <w:p>
            <w:pPr>
              <w:pStyle w:val="107"/>
            </w:pPr>
          </w:p>
        </w:tc>
      </w:tr>
    </w:tbl>
    <w:p>
      <w:pPr>
        <w:pStyle w:val="21"/>
        <w:ind w:firstLine="480"/>
      </w:pPr>
    </w:p>
    <w:p>
      <w:pPr>
        <w:pStyle w:val="21"/>
        <w:ind w:firstLine="480"/>
      </w:pPr>
      <w:r>
        <w:rPr>
          <w:rFonts w:hint="eastAsia"/>
        </w:rPr>
        <w:t>注</w:t>
      </w:r>
      <w:r>
        <w:t>：</w:t>
      </w:r>
    </w:p>
    <w:p>
      <w:pPr>
        <w:pStyle w:val="21"/>
        <w:ind w:firstLine="480"/>
      </w:pPr>
      <w:r>
        <w:t>评标委员会应当按照下述原则修正：</w:t>
      </w:r>
    </w:p>
    <w:p>
      <w:pPr>
        <w:pStyle w:val="21"/>
        <w:ind w:firstLine="480"/>
      </w:pPr>
      <w:r>
        <w:rPr>
          <w:rFonts w:hint="eastAsia"/>
        </w:rPr>
        <w:t>（1）</w:t>
      </w:r>
      <w:r>
        <w:t>投标文件中的大写金额和小写金额不一致的，以大写金额为准；</w:t>
      </w:r>
    </w:p>
    <w:p>
      <w:pPr>
        <w:pStyle w:val="21"/>
        <w:ind w:firstLine="480"/>
      </w:pPr>
      <w:r>
        <w:rPr>
          <w:rFonts w:hint="eastAsia"/>
        </w:rPr>
        <w:t>（2）</w:t>
      </w:r>
      <w:r>
        <w:t>总价金额与单价金额不一致的，以单价金额为准，但单价金额小数点有明显错误的除外；</w:t>
      </w:r>
    </w:p>
    <w:p>
      <w:pPr>
        <w:pStyle w:val="21"/>
        <w:ind w:firstLine="480"/>
      </w:pPr>
      <w:r>
        <w:rPr>
          <w:rFonts w:hint="eastAsia"/>
        </w:rPr>
        <w:t>（3）</w:t>
      </w:r>
      <w:r>
        <w:t>对不同文字文本投标文件的解释发生异议的，以中文文本为准。</w:t>
      </w:r>
    </w:p>
    <w:p>
      <w:pPr>
        <w:pStyle w:val="21"/>
        <w:ind w:firstLine="480"/>
      </w:pPr>
    </w:p>
    <w:p>
      <w:pPr>
        <w:pStyle w:val="21"/>
        <w:ind w:firstLine="480"/>
      </w:pPr>
    </w:p>
    <w:p>
      <w:pPr>
        <w:pStyle w:val="21"/>
        <w:ind w:firstLine="480"/>
      </w:pPr>
    </w:p>
    <w:p>
      <w:pPr>
        <w:pStyle w:val="21"/>
        <w:ind w:firstLine="480"/>
      </w:pPr>
      <w:r>
        <w:t>法定代表人或其委托代理人：</w:t>
      </w:r>
      <w:r>
        <w:rPr>
          <w:rFonts w:hint="eastAsia"/>
          <w:u w:val="single"/>
        </w:rPr>
        <w:t xml:space="preserve"> </w:t>
      </w:r>
      <w:r>
        <w:rPr>
          <w:u w:val="single"/>
        </w:rPr>
        <w:t xml:space="preserve">               （签字或盖章）</w:t>
      </w:r>
    </w:p>
    <w:p>
      <w:pPr>
        <w:pStyle w:val="21"/>
        <w:ind w:firstLine="480"/>
      </w:pPr>
      <w:r>
        <w:t>日期：</w:t>
      </w:r>
      <w:r>
        <w:rPr>
          <w:u w:val="single"/>
        </w:rPr>
        <w:t xml:space="preserve">      </w:t>
      </w:r>
      <w:r>
        <w:t>年</w:t>
      </w:r>
      <w:r>
        <w:rPr>
          <w:u w:val="single"/>
        </w:rPr>
        <w:t xml:space="preserve">    </w:t>
      </w:r>
      <w:r>
        <w:t>月</w:t>
      </w:r>
      <w:r>
        <w:rPr>
          <w:u w:val="single"/>
        </w:rPr>
        <w:t xml:space="preserve">    </w:t>
      </w:r>
      <w:r>
        <w:t>日</w:t>
      </w:r>
    </w:p>
    <w:p>
      <w:pPr>
        <w:pStyle w:val="21"/>
        <w:ind w:firstLine="480"/>
      </w:pPr>
    </w:p>
    <w:p>
      <w:pPr>
        <w:widowControl/>
        <w:jc w:val="left"/>
        <w:rPr>
          <w:sz w:val="24"/>
          <w:szCs w:val="24"/>
        </w:rPr>
      </w:pPr>
      <w:r>
        <w:br w:type="page"/>
      </w:r>
    </w:p>
    <w:p>
      <w:pPr>
        <w:pStyle w:val="21"/>
        <w:ind w:firstLine="480"/>
      </w:pPr>
    </w:p>
    <w:p>
      <w:pPr>
        <w:pStyle w:val="58"/>
        <w:spacing w:before="120" w:after="120"/>
        <w:jc w:val="center"/>
      </w:pPr>
      <w:bookmarkStart w:id="3233" w:name="_Toc63683381"/>
      <w:bookmarkStart w:id="3234" w:name="_Toc148019810"/>
      <w:r>
        <w:t>附表</w:t>
      </w:r>
      <w:r>
        <w:rPr>
          <w:rFonts w:hint="eastAsia"/>
        </w:rPr>
        <w:t>7：</w:t>
      </w:r>
      <w:r>
        <w:t>经评审后的投标人排序</w:t>
      </w:r>
      <w:bookmarkEnd w:id="3233"/>
      <w:bookmarkEnd w:id="3234"/>
    </w:p>
    <w:p>
      <w:pPr>
        <w:pStyle w:val="21"/>
        <w:ind w:firstLine="480"/>
      </w:pPr>
    </w:p>
    <w:p>
      <w:pPr>
        <w:pStyle w:val="21"/>
        <w:ind w:firstLine="480"/>
        <w:rPr>
          <w:u w:val="single"/>
        </w:rPr>
      </w:pPr>
      <w:r>
        <w:rPr>
          <w:rFonts w:hint="eastAsia"/>
        </w:rPr>
        <w:t>项目名称：</w:t>
      </w:r>
      <w:r>
        <w:rPr>
          <w:rFonts w:hint="eastAsia"/>
          <w:u w:val="single"/>
        </w:rPr>
        <w:t xml:space="preserve"> 长庆油田第二采油厂新华一转污染地块修复治理项目原位淋洗施工工程 </w:t>
      </w:r>
    </w:p>
    <w:p>
      <w:pPr>
        <w:pStyle w:val="21"/>
        <w:ind w:firstLine="480"/>
        <w:rPr>
          <w:u w:val="single"/>
        </w:rPr>
      </w:pPr>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55"/>
        <w:gridCol w:w="3355"/>
        <w:gridCol w:w="1963"/>
        <w:gridCol w:w="19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85"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序号</w:t>
            </w:r>
          </w:p>
        </w:tc>
        <w:tc>
          <w:tcPr>
            <w:tcW w:w="1988"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投标人</w:t>
            </w:r>
          </w:p>
        </w:tc>
        <w:tc>
          <w:tcPr>
            <w:tcW w:w="1163" w:type="pct"/>
            <w:tcBorders>
              <w:top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报价（</w:t>
            </w:r>
            <w:r>
              <w:rPr>
                <w:rFonts w:hint="eastAsia"/>
                <w:b/>
              </w:rPr>
              <w:t>元</w:t>
            </w:r>
            <w:r>
              <w:rPr>
                <w:b/>
              </w:rPr>
              <w:t>）</w:t>
            </w:r>
          </w:p>
        </w:tc>
        <w:tc>
          <w:tcPr>
            <w:tcW w:w="1163"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b/>
              </w:rPr>
              <w:t>排序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5" w:type="pct"/>
            <w:shd w:val="clear" w:color="auto" w:fill="auto"/>
            <w:vAlign w:val="center"/>
          </w:tcPr>
          <w:p>
            <w:pPr>
              <w:pStyle w:val="107"/>
            </w:pPr>
            <w:r>
              <w:t>1</w:t>
            </w:r>
          </w:p>
        </w:tc>
        <w:tc>
          <w:tcPr>
            <w:tcW w:w="1988" w:type="pct"/>
            <w:shd w:val="clear" w:color="auto" w:fill="auto"/>
            <w:vAlign w:val="center"/>
          </w:tcPr>
          <w:p>
            <w:pPr>
              <w:pStyle w:val="107"/>
            </w:pPr>
          </w:p>
        </w:tc>
        <w:tc>
          <w:tcPr>
            <w:tcW w:w="1163" w:type="pct"/>
            <w:shd w:val="clear" w:color="auto" w:fill="auto"/>
            <w:vAlign w:val="center"/>
          </w:tcPr>
          <w:p>
            <w:pPr>
              <w:pStyle w:val="107"/>
            </w:pPr>
          </w:p>
        </w:tc>
        <w:tc>
          <w:tcPr>
            <w:tcW w:w="1163"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5" w:type="pct"/>
            <w:shd w:val="clear" w:color="auto" w:fill="auto"/>
            <w:vAlign w:val="center"/>
          </w:tcPr>
          <w:p>
            <w:pPr>
              <w:pStyle w:val="107"/>
            </w:pPr>
            <w:r>
              <w:t>2</w:t>
            </w:r>
          </w:p>
        </w:tc>
        <w:tc>
          <w:tcPr>
            <w:tcW w:w="1988" w:type="pct"/>
            <w:shd w:val="clear" w:color="auto" w:fill="auto"/>
            <w:vAlign w:val="center"/>
          </w:tcPr>
          <w:p>
            <w:pPr>
              <w:pStyle w:val="107"/>
            </w:pPr>
          </w:p>
        </w:tc>
        <w:tc>
          <w:tcPr>
            <w:tcW w:w="1163" w:type="pct"/>
            <w:shd w:val="clear" w:color="auto" w:fill="auto"/>
            <w:vAlign w:val="center"/>
          </w:tcPr>
          <w:p>
            <w:pPr>
              <w:pStyle w:val="107"/>
            </w:pPr>
          </w:p>
        </w:tc>
        <w:tc>
          <w:tcPr>
            <w:tcW w:w="1163"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5" w:type="pct"/>
            <w:shd w:val="clear" w:color="auto" w:fill="auto"/>
            <w:vAlign w:val="center"/>
          </w:tcPr>
          <w:p>
            <w:pPr>
              <w:pStyle w:val="107"/>
            </w:pPr>
            <w:r>
              <w:t>3</w:t>
            </w:r>
          </w:p>
        </w:tc>
        <w:tc>
          <w:tcPr>
            <w:tcW w:w="1988" w:type="pct"/>
            <w:shd w:val="clear" w:color="auto" w:fill="auto"/>
            <w:vAlign w:val="center"/>
          </w:tcPr>
          <w:p>
            <w:pPr>
              <w:pStyle w:val="107"/>
            </w:pPr>
          </w:p>
        </w:tc>
        <w:tc>
          <w:tcPr>
            <w:tcW w:w="1163" w:type="pct"/>
            <w:shd w:val="clear" w:color="auto" w:fill="auto"/>
            <w:vAlign w:val="center"/>
          </w:tcPr>
          <w:p>
            <w:pPr>
              <w:pStyle w:val="107"/>
            </w:pPr>
          </w:p>
        </w:tc>
        <w:tc>
          <w:tcPr>
            <w:tcW w:w="1163"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5" w:type="pct"/>
            <w:shd w:val="clear" w:color="auto" w:fill="auto"/>
            <w:vAlign w:val="center"/>
          </w:tcPr>
          <w:p>
            <w:pPr>
              <w:pStyle w:val="107"/>
            </w:pPr>
          </w:p>
        </w:tc>
        <w:tc>
          <w:tcPr>
            <w:tcW w:w="1988" w:type="pct"/>
            <w:shd w:val="clear" w:color="auto" w:fill="auto"/>
            <w:vAlign w:val="center"/>
          </w:tcPr>
          <w:p>
            <w:pPr>
              <w:pStyle w:val="107"/>
            </w:pPr>
          </w:p>
        </w:tc>
        <w:tc>
          <w:tcPr>
            <w:tcW w:w="1163" w:type="pct"/>
            <w:shd w:val="clear" w:color="auto" w:fill="auto"/>
            <w:vAlign w:val="center"/>
          </w:tcPr>
          <w:p>
            <w:pPr>
              <w:pStyle w:val="107"/>
            </w:pPr>
          </w:p>
        </w:tc>
        <w:tc>
          <w:tcPr>
            <w:tcW w:w="1163"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5" w:type="pct"/>
            <w:shd w:val="clear" w:color="auto" w:fill="auto"/>
            <w:vAlign w:val="center"/>
          </w:tcPr>
          <w:p>
            <w:pPr>
              <w:pStyle w:val="107"/>
            </w:pPr>
          </w:p>
        </w:tc>
        <w:tc>
          <w:tcPr>
            <w:tcW w:w="1988" w:type="pct"/>
            <w:shd w:val="clear" w:color="auto" w:fill="auto"/>
            <w:vAlign w:val="center"/>
          </w:tcPr>
          <w:p>
            <w:pPr>
              <w:pStyle w:val="107"/>
            </w:pPr>
          </w:p>
        </w:tc>
        <w:tc>
          <w:tcPr>
            <w:tcW w:w="1163" w:type="pct"/>
            <w:shd w:val="clear" w:color="auto" w:fill="auto"/>
            <w:vAlign w:val="center"/>
          </w:tcPr>
          <w:p>
            <w:pPr>
              <w:pStyle w:val="107"/>
            </w:pPr>
          </w:p>
        </w:tc>
        <w:tc>
          <w:tcPr>
            <w:tcW w:w="1163" w:type="pct"/>
            <w:shd w:val="clear" w:color="auto" w:fill="auto"/>
            <w:vAlign w:val="center"/>
          </w:tcPr>
          <w:p>
            <w:pPr>
              <w:pStyle w:val="107"/>
            </w:pPr>
          </w:p>
        </w:tc>
      </w:tr>
    </w:tbl>
    <w:p>
      <w:pPr>
        <w:pStyle w:val="21"/>
        <w:ind w:firstLine="480"/>
      </w:pPr>
    </w:p>
    <w:p>
      <w:pPr>
        <w:widowControl/>
        <w:jc w:val="left"/>
        <w:rPr>
          <w:sz w:val="24"/>
          <w:szCs w:val="24"/>
        </w:rPr>
      </w:pPr>
      <w:r>
        <w:br w:type="page"/>
      </w:r>
    </w:p>
    <w:p>
      <w:pPr>
        <w:pStyle w:val="21"/>
        <w:ind w:firstLine="480"/>
      </w:pPr>
    </w:p>
    <w:p>
      <w:pPr>
        <w:pStyle w:val="58"/>
        <w:spacing w:before="120" w:after="120"/>
        <w:jc w:val="center"/>
      </w:pPr>
      <w:bookmarkStart w:id="3235" w:name="_Toc63683382"/>
      <w:bookmarkStart w:id="3236" w:name="_Toc148019811"/>
      <w:r>
        <w:t>附表</w:t>
      </w:r>
      <w:r>
        <w:rPr>
          <w:rFonts w:hint="eastAsia"/>
        </w:rPr>
        <w:t>8：</w:t>
      </w:r>
      <w:r>
        <w:t>中标候选人表</w:t>
      </w:r>
      <w:bookmarkEnd w:id="3235"/>
      <w:bookmarkEnd w:id="3236"/>
    </w:p>
    <w:p>
      <w:pPr>
        <w:pStyle w:val="21"/>
        <w:ind w:firstLine="480"/>
      </w:pPr>
    </w:p>
    <w:p>
      <w:pPr>
        <w:pStyle w:val="21"/>
        <w:ind w:firstLine="480"/>
        <w:rPr>
          <w:u w:val="single"/>
        </w:rPr>
      </w:pPr>
      <w:r>
        <w:rPr>
          <w:rFonts w:hint="eastAsia"/>
        </w:rPr>
        <w:t>项目名称：</w:t>
      </w:r>
      <w:r>
        <w:rPr>
          <w:rFonts w:hint="eastAsia"/>
          <w:u w:val="single"/>
        </w:rPr>
        <w:t xml:space="preserve"> 长庆油田第二采油厂新华一转污染地块修复治理项目原位淋洗施工工程 </w:t>
      </w:r>
    </w:p>
    <w:p>
      <w:pPr>
        <w:pStyle w:val="21"/>
        <w:ind w:firstLine="480"/>
      </w:pPr>
    </w:p>
    <w:tbl>
      <w:tblPr>
        <w:tblStyle w:val="6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323"/>
        <w:gridCol w:w="61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77" w:type="pct"/>
            <w:tcBorders>
              <w:top w:val="single" w:color="auto" w:sz="8" w:space="0"/>
              <w:left w:val="single" w:color="auto" w:sz="8" w:space="0"/>
              <w:bottom w:val="single" w:color="auto" w:sz="4" w:space="0"/>
              <w:right w:val="single" w:color="auto" w:sz="6" w:space="0"/>
              <w:insideH w:val="single" w:sz="4" w:space="0"/>
              <w:insideV w:val="single" w:sz="6" w:space="0"/>
              <w:tl2br w:val="nil"/>
              <w:tr2bl w:val="nil"/>
            </w:tcBorders>
            <w:shd w:val="clear" w:color="auto" w:fill="auto"/>
            <w:vAlign w:val="center"/>
          </w:tcPr>
          <w:p>
            <w:pPr>
              <w:pStyle w:val="107"/>
              <w:rPr>
                <w:b w:val="0"/>
              </w:rPr>
            </w:pPr>
            <w:r>
              <w:rPr>
                <w:b/>
              </w:rPr>
              <w:t>排序</w:t>
            </w:r>
          </w:p>
        </w:tc>
        <w:tc>
          <w:tcPr>
            <w:tcW w:w="3623" w:type="pct"/>
            <w:tcBorders>
              <w:top w:val="single" w:color="auto" w:sz="8" w:space="0"/>
              <w:bottom w:val="single" w:color="auto" w:sz="4" w:space="0"/>
              <w:right w:val="single" w:color="auto" w:sz="8" w:space="0"/>
              <w:insideH w:val="single" w:sz="4" w:space="0"/>
              <w:insideV w:val="single" w:sz="6" w:space="0"/>
              <w:tl2br w:val="nil"/>
              <w:tr2bl w:val="nil"/>
            </w:tcBorders>
            <w:shd w:val="clear" w:color="auto" w:fill="auto"/>
            <w:vAlign w:val="center"/>
          </w:tcPr>
          <w:p>
            <w:pPr>
              <w:pStyle w:val="107"/>
              <w:rPr>
                <w:b w:val="0"/>
              </w:rPr>
            </w:pPr>
            <w:r>
              <w:rPr>
                <w:b/>
              </w:rPr>
              <w:t>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77" w:type="pct"/>
            <w:shd w:val="clear" w:color="auto" w:fill="auto"/>
            <w:vAlign w:val="center"/>
          </w:tcPr>
          <w:p>
            <w:pPr>
              <w:pStyle w:val="107"/>
            </w:pPr>
            <w:r>
              <w:t>第一名</w:t>
            </w:r>
          </w:p>
        </w:tc>
        <w:tc>
          <w:tcPr>
            <w:tcW w:w="3623"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77" w:type="pct"/>
            <w:shd w:val="clear" w:color="auto" w:fill="auto"/>
            <w:vAlign w:val="center"/>
          </w:tcPr>
          <w:p>
            <w:pPr>
              <w:pStyle w:val="107"/>
            </w:pPr>
            <w:r>
              <w:t>第二名</w:t>
            </w:r>
          </w:p>
        </w:tc>
        <w:tc>
          <w:tcPr>
            <w:tcW w:w="3623" w:type="pct"/>
            <w:shd w:val="clear" w:color="auto" w:fill="auto"/>
            <w:vAlign w:val="center"/>
          </w:tcPr>
          <w:p>
            <w:pPr>
              <w:pStyle w:val="107"/>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77" w:type="pct"/>
            <w:shd w:val="clear" w:color="auto" w:fill="auto"/>
            <w:vAlign w:val="center"/>
          </w:tcPr>
          <w:p>
            <w:pPr>
              <w:pStyle w:val="107"/>
            </w:pPr>
            <w:r>
              <w:rPr>
                <w:rFonts w:hint="eastAsia"/>
              </w:rPr>
              <w:t>第三名</w:t>
            </w:r>
          </w:p>
        </w:tc>
        <w:tc>
          <w:tcPr>
            <w:tcW w:w="3623" w:type="pct"/>
            <w:shd w:val="clear" w:color="auto" w:fill="auto"/>
            <w:vAlign w:val="center"/>
          </w:tcPr>
          <w:p>
            <w:pPr>
              <w:pStyle w:val="107"/>
            </w:pPr>
          </w:p>
        </w:tc>
      </w:tr>
    </w:tbl>
    <w:p>
      <w:pPr>
        <w:pStyle w:val="21"/>
        <w:ind w:firstLine="480"/>
      </w:pPr>
    </w:p>
    <w:p>
      <w:pPr>
        <w:pStyle w:val="21"/>
        <w:ind w:firstLine="480"/>
      </w:pPr>
    </w:p>
    <w:p>
      <w:pPr>
        <w:pStyle w:val="21"/>
        <w:ind w:firstLine="480"/>
      </w:pPr>
    </w:p>
    <w:p>
      <w:pPr>
        <w:pStyle w:val="21"/>
        <w:ind w:firstLine="480"/>
      </w:pPr>
      <w:r>
        <w:t>评委（签字）：</w:t>
      </w:r>
    </w:p>
    <w:p>
      <w:pPr>
        <w:pStyle w:val="21"/>
        <w:ind w:firstLine="480"/>
      </w:pPr>
      <w:r>
        <w:rPr>
          <w:rFonts w:hint="eastAsia"/>
        </w:rPr>
        <w:t>日期：</w:t>
      </w:r>
      <w:r>
        <w:t xml:space="preserve">      年</w:t>
      </w:r>
      <w:r>
        <w:rPr>
          <w:rFonts w:hint="eastAsia"/>
        </w:rPr>
        <w:t xml:space="preserve"> </w:t>
      </w:r>
      <w:r>
        <w:t xml:space="preserve">   月</w:t>
      </w:r>
      <w:r>
        <w:rPr>
          <w:rFonts w:hint="eastAsia"/>
        </w:rPr>
        <w:t xml:space="preserve"> </w:t>
      </w:r>
      <w:r>
        <w:t xml:space="preserve">  日</w:t>
      </w:r>
    </w:p>
    <w:p>
      <w:pPr>
        <w:pStyle w:val="21"/>
        <w:ind w:firstLine="480"/>
      </w:pPr>
    </w:p>
    <w:p>
      <w:pPr>
        <w:widowControl/>
        <w:rPr>
          <w:rFonts w:ascii="Calibri" w:hAnsi="Calibri" w:cstheme="minorBidi"/>
          <w:sz w:val="24"/>
          <w:szCs w:val="21"/>
        </w:rPr>
      </w:pPr>
      <w:r>
        <w:br w:type="page"/>
      </w:r>
    </w:p>
    <w:p>
      <w:pPr>
        <w:pStyle w:val="60"/>
        <w:numPr>
          <w:ilvl w:val="0"/>
          <w:numId w:val="2"/>
        </w:numPr>
      </w:pPr>
      <w:bookmarkStart w:id="3237" w:name="_Toc148019812"/>
      <w:r>
        <w:rPr>
          <w:rFonts w:hint="eastAsia"/>
        </w:rPr>
        <w:t>技术要求</w:t>
      </w:r>
      <w:bookmarkEnd w:id="3237"/>
    </w:p>
    <w:p>
      <w:pPr>
        <w:pStyle w:val="59"/>
      </w:pPr>
      <w:bookmarkStart w:id="3238" w:name="_Toc138630978"/>
      <w:bookmarkStart w:id="3239" w:name="_Toc148019813"/>
      <w:r>
        <w:rPr>
          <w:rFonts w:hint="eastAsia"/>
        </w:rPr>
        <w:t>6</w:t>
      </w:r>
      <w:r>
        <w:t>.1 项目概况</w:t>
      </w:r>
      <w:bookmarkEnd w:id="3238"/>
      <w:bookmarkEnd w:id="3239"/>
    </w:p>
    <w:p>
      <w:pPr>
        <w:pStyle w:val="21"/>
        <w:ind w:firstLine="480"/>
      </w:pPr>
      <w:r>
        <w:rPr>
          <w:rFonts w:hint="eastAsia"/>
        </w:rPr>
        <w:t>根据《长庆油田分公司第二采油厂新华一转场地治理修复承揽项目》招标文件，地块局部区域受总石油烃（</w:t>
      </w:r>
      <w:r>
        <w:t>C10-C40）污染，污染浓度超过《土壤环境质量建设用地土壤污染风险管控标准（试行）》（GB36600-2018）第二类建设用地的筛选值，需对其开展污染场地治理。修复面积为2684.09</w:t>
      </w:r>
      <w:r>
        <w:rPr>
          <w:rFonts w:hint="eastAsia"/>
        </w:rPr>
        <w:t>m</w:t>
      </w:r>
      <w:r>
        <w:rPr>
          <w:rFonts w:hint="eastAsia"/>
          <w:vertAlign w:val="superscript"/>
        </w:rPr>
        <w:t>2</w:t>
      </w:r>
      <w:r>
        <w:t>，总污染方量为8620.53</w:t>
      </w:r>
      <w:r>
        <w:rPr>
          <w:rFonts w:hint="eastAsia"/>
        </w:rPr>
        <w:t>m</w:t>
      </w:r>
      <w:r>
        <w:rPr>
          <w:rFonts w:hint="eastAsia"/>
          <w:vertAlign w:val="superscript"/>
        </w:rPr>
        <w:t>3</w:t>
      </w:r>
      <w:r>
        <w:t>以上工作量</w:t>
      </w:r>
      <w:r>
        <w:rPr>
          <w:rFonts w:hint="eastAsia"/>
        </w:rPr>
        <w:t>，</w:t>
      </w:r>
      <w:r>
        <w:t>确保修复效果达到国家环保验收标准</w:t>
      </w:r>
      <w:r>
        <w:rPr>
          <w:rFonts w:hint="eastAsia"/>
        </w:rPr>
        <w:t>。</w:t>
      </w:r>
    </w:p>
    <w:p>
      <w:pPr>
        <w:pStyle w:val="59"/>
      </w:pPr>
      <w:bookmarkStart w:id="3240" w:name="_Toc138660455"/>
      <w:bookmarkStart w:id="3241" w:name="_Toc148019814"/>
      <w:r>
        <w:rPr>
          <w:rFonts w:hint="eastAsia"/>
        </w:rPr>
        <w:t>6</w:t>
      </w:r>
      <w:r>
        <w:t xml:space="preserve">.2 </w:t>
      </w:r>
      <w:r>
        <w:rPr>
          <w:rFonts w:hint="eastAsia"/>
        </w:rPr>
        <w:t>污染土壤淋洗修复</w:t>
      </w:r>
      <w:bookmarkEnd w:id="3240"/>
      <w:r>
        <w:rPr>
          <w:rFonts w:hint="eastAsia"/>
        </w:rPr>
        <w:t>要求</w:t>
      </w:r>
      <w:bookmarkEnd w:id="3241"/>
    </w:p>
    <w:p>
      <w:pPr>
        <w:pStyle w:val="58"/>
      </w:pPr>
      <w:bookmarkStart w:id="3242" w:name="_Toc137741740"/>
      <w:bookmarkStart w:id="3243" w:name="_Toc148019815"/>
      <w:r>
        <w:rPr>
          <w:rFonts w:hint="eastAsia"/>
        </w:rPr>
        <w:t>6</w:t>
      </w:r>
      <w:r>
        <w:t>.2.1 淋洗修复技术</w:t>
      </w:r>
      <w:bookmarkEnd w:id="3242"/>
      <w:bookmarkEnd w:id="3243"/>
    </w:p>
    <w:p>
      <w:pPr>
        <w:pStyle w:val="21"/>
        <w:ind w:firstLine="480"/>
      </w:pPr>
      <w:r>
        <w:t>根据地块污染状况调查报告，本地块主要污染层位于</w:t>
      </w:r>
      <w:r>
        <w:rPr>
          <w:rFonts w:ascii="宋体" w:hAnsi="宋体"/>
        </w:rPr>
        <w:t>③</w:t>
      </w:r>
      <w:r>
        <w:t>砂岩，为强风化砂岩层，主要为细砂粒状结构，渗透性好，适用于淋洗修复技术。</w:t>
      </w:r>
    </w:p>
    <w:p>
      <w:pPr>
        <w:pStyle w:val="58"/>
      </w:pPr>
      <w:bookmarkStart w:id="3244" w:name="_Toc148019816"/>
      <w:r>
        <w:rPr>
          <w:rFonts w:hint="eastAsia"/>
        </w:rPr>
        <w:t>6</w:t>
      </w:r>
      <w:r>
        <w:t xml:space="preserve">.2.2 </w:t>
      </w:r>
      <w:r>
        <w:rPr>
          <w:rFonts w:hint="eastAsia"/>
        </w:rPr>
        <w:t>抽出策略选择</w:t>
      </w:r>
      <w:bookmarkEnd w:id="3244"/>
    </w:p>
    <w:p>
      <w:pPr>
        <w:pStyle w:val="21"/>
        <w:ind w:firstLine="480"/>
      </w:pPr>
      <w:r>
        <w:t>在确定的修复模式下，综合考虑污染物削减、污染羽阻控或达到修复目标等目的，可采用不同的抽出策略，基于约束条件，合理布设抽出井、注水井等。当采用抽出技术或与其他技术联用实现高浓度污染物的大幅削减，减小污染源对下游的影响时，可选择污染源削减策略；当采用抽出技术开展水力截获或与其他技术联用，实现对污染羽的阻控时，可选择污染羽控制策略；当采用抽出技术实现修复目标时，可选择污染羽修复策略。</w:t>
      </w:r>
    </w:p>
    <w:p>
      <w:pPr>
        <w:pStyle w:val="21"/>
        <w:ind w:firstLine="480"/>
      </w:pPr>
      <w:r>
        <w:rPr>
          <w:rFonts w:hint="eastAsia"/>
        </w:rPr>
        <w:t>本工程主要针对地下卵石层及强风化砂岩层石油烃修复，最终实现对污染羽的阻控，因此选择污染源削减同时结合污染羽控制策略。</w:t>
      </w:r>
    </w:p>
    <w:p>
      <w:pPr>
        <w:pStyle w:val="21"/>
        <w:ind w:firstLine="480"/>
      </w:pPr>
      <w:r>
        <w:t>根据污染羽控制策略的工作目的，捕获区范围、流场控制情况是评估污染羽控制策略的重要指标，抽水井布设时主要考虑以下约束条件：1）抽水降深足以形成有效的水力阻隔；2）抽水流量最小化。抽出系统布设要求包括：</w:t>
      </w:r>
    </w:p>
    <w:p>
      <w:pPr>
        <w:pStyle w:val="21"/>
        <w:ind w:firstLine="480"/>
      </w:pPr>
      <w:r>
        <w:t>1）井群的数量、间距及排列方式应最大限度地阻隔和截获污染羽。</w:t>
      </w:r>
    </w:p>
    <w:p>
      <w:pPr>
        <w:pStyle w:val="21"/>
        <w:ind w:firstLine="480"/>
      </w:pPr>
      <w:r>
        <w:t>2）应在抽水形成的局部流场有效阻止污染物向下游迁移的前提下，设计最小抽水量。</w:t>
      </w:r>
    </w:p>
    <w:p>
      <w:pPr>
        <w:pStyle w:val="21"/>
        <w:ind w:firstLine="480"/>
      </w:pPr>
      <w:r>
        <w:t>3）捕获区之外的污染羽，应可通过污染物的对流弥散、自然衰减或结合其他技术达到风险管控目标或修复目标。</w:t>
      </w:r>
    </w:p>
    <w:p>
      <w:pPr>
        <w:pStyle w:val="58"/>
      </w:pPr>
      <w:bookmarkStart w:id="3245" w:name="_Toc148019817"/>
      <w:r>
        <w:rPr>
          <w:rFonts w:hint="eastAsia"/>
        </w:rPr>
        <w:t>6</w:t>
      </w:r>
      <w:r>
        <w:t>.2.3 原位淋洗系统</w:t>
      </w:r>
      <w:bookmarkEnd w:id="3245"/>
    </w:p>
    <w:p>
      <w:pPr>
        <w:pStyle w:val="21"/>
        <w:ind w:firstLine="480"/>
      </w:pPr>
      <w:r>
        <w:t>原位淋洗修复技术包括淋洗液投加系统、淋洗液注入和收集系统。</w:t>
      </w:r>
    </w:p>
    <w:p>
      <w:pPr>
        <w:pStyle w:val="21"/>
        <w:ind w:firstLine="480"/>
      </w:pPr>
      <w:r>
        <w:t>1</w:t>
      </w:r>
      <w:r>
        <w:rPr>
          <w:rFonts w:hint="eastAsia"/>
        </w:rPr>
        <w:t>．</w:t>
      </w:r>
      <w:r>
        <w:t>淋洗液投加系统</w:t>
      </w:r>
    </w:p>
    <w:p>
      <w:pPr>
        <w:pStyle w:val="21"/>
        <w:ind w:firstLine="480"/>
      </w:pPr>
      <w:r>
        <w:t>淋洗液投加系统由药剂配置罐、注入泵、流量计、注入管线等组成，实现淋洗液“集中配置，统一输送”的功能。</w:t>
      </w:r>
    </w:p>
    <w:p>
      <w:pPr>
        <w:pStyle w:val="21"/>
        <w:ind w:firstLine="480"/>
      </w:pPr>
      <w:r>
        <w:t>2</w:t>
      </w:r>
      <w:r>
        <w:rPr>
          <w:rFonts w:hint="eastAsia"/>
        </w:rPr>
        <w:t>．</w:t>
      </w:r>
      <w:r>
        <w:t>淋洗液注入和收集系统</w:t>
      </w:r>
    </w:p>
    <w:p>
      <w:pPr>
        <w:pStyle w:val="21"/>
        <w:ind w:firstLine="480"/>
      </w:pPr>
      <w:r>
        <w:t>淋洗液注入和收集系统是根据现场污染物分布、地下水流向和水文地质条件有针对性的布置注入井和抽提井。实现淋洗液的纵向和横向迁移，在迁移过程中将石油烃带离，并通过抽提返回至地面系统。</w:t>
      </w:r>
    </w:p>
    <w:p>
      <w:pPr>
        <w:pStyle w:val="59"/>
      </w:pPr>
      <w:bookmarkStart w:id="3246" w:name="_Toc148019818"/>
      <w:r>
        <w:rPr>
          <w:rFonts w:hint="eastAsia"/>
        </w:rPr>
        <w:t>6</w:t>
      </w:r>
      <w:r>
        <w:t xml:space="preserve">.3 </w:t>
      </w:r>
      <w:r>
        <w:rPr>
          <w:rFonts w:hint="eastAsia"/>
        </w:rPr>
        <w:t>淋洗修复目标</w:t>
      </w:r>
      <w:bookmarkEnd w:id="3246"/>
    </w:p>
    <w:p>
      <w:pPr>
        <w:pStyle w:val="58"/>
      </w:pPr>
      <w:bookmarkStart w:id="3247" w:name="_Toc148019819"/>
      <w:r>
        <w:rPr>
          <w:rFonts w:hint="eastAsia"/>
        </w:rPr>
        <w:t>6</w:t>
      </w:r>
      <w:r>
        <w:t xml:space="preserve">.3.1 </w:t>
      </w:r>
      <w:r>
        <w:rPr>
          <w:rFonts w:hint="eastAsia"/>
        </w:rPr>
        <w:t>土壤淋洗修复目标</w:t>
      </w:r>
      <w:bookmarkEnd w:id="3247"/>
    </w:p>
    <w:p>
      <w:pPr>
        <w:pStyle w:val="21"/>
        <w:ind w:firstLine="480"/>
      </w:pPr>
      <w:r>
        <w:rPr>
          <w:rFonts w:hint="eastAsia"/>
        </w:rPr>
        <w:t>由于本地块长期作为石油开采用地，用地类型为工业用地（M）。地块位于华池县县城规划以外，本次修复按第二类建设用地，本地块特征污染因子为石油烃（C10-C40）。根据《土壤环境质量建设用地土壤污染风险管控标准（试行）》（B36600-2018），地块淋洗修复治理完毕后，土壤中石油烃（C10-C40）修复目标达到第二类建设用地筛选值，即石油烃（C10-C40）修复目标值为4500mg/kg。</w:t>
      </w:r>
    </w:p>
    <w:p>
      <w:pPr>
        <w:pStyle w:val="58"/>
      </w:pPr>
      <w:bookmarkStart w:id="3248" w:name="_Toc148019820"/>
      <w:r>
        <w:rPr>
          <w:rFonts w:hint="eastAsia"/>
        </w:rPr>
        <w:t>6</w:t>
      </w:r>
      <w:r>
        <w:t xml:space="preserve">.3.2 </w:t>
      </w:r>
      <w:r>
        <w:rPr>
          <w:rFonts w:hint="eastAsia"/>
        </w:rPr>
        <w:t>地下水淋洗修复目标</w:t>
      </w:r>
      <w:bookmarkEnd w:id="3248"/>
    </w:p>
    <w:p>
      <w:pPr>
        <w:pStyle w:val="21"/>
        <w:ind w:firstLine="480"/>
      </w:pPr>
      <w:r>
        <w:rPr>
          <w:rFonts w:hint="eastAsia"/>
        </w:rPr>
        <w:t>地下水淋洗修复目标执行《地下水质量标准》（GB/T14848-2017）中的Ⅲ类标准。场站外围居民水井目前主要用于生活用水和菜地灌溉用水，不作为饮用水。根据地下水实际用途，本项目场站外围地下水石油类指标参照《农田灌溉水质标准》（GB5084-2021），地块淋洗+阻隔修复后场站外围地下水石油类标准修复目标值为1mg/L。</w:t>
      </w:r>
    </w:p>
    <w:p>
      <w:pPr>
        <w:widowControl/>
        <w:rPr>
          <w:rFonts w:ascii="Calibri" w:hAnsi="Calibri" w:cstheme="minorBidi"/>
          <w:sz w:val="24"/>
          <w:szCs w:val="21"/>
        </w:rPr>
      </w:pPr>
      <w:r>
        <w:br w:type="page"/>
      </w:r>
    </w:p>
    <w:p>
      <w:pPr>
        <w:pStyle w:val="60"/>
      </w:pPr>
      <w:bookmarkStart w:id="3249" w:name="_Toc148019821"/>
      <w:r>
        <w:rPr>
          <w:rFonts w:hint="eastAsia"/>
        </w:rPr>
        <w:t>附件：分包/采购廉政告知书</w:t>
      </w:r>
      <w:bookmarkEnd w:id="3249"/>
    </w:p>
    <w:p>
      <w:pPr>
        <w:pStyle w:val="21"/>
        <w:ind w:firstLine="480"/>
      </w:pPr>
    </w:p>
    <w:p>
      <w:pPr>
        <w:pStyle w:val="63"/>
      </w:pPr>
      <w:r>
        <w:rPr>
          <w:rFonts w:hint="eastAsia"/>
        </w:rPr>
        <w:drawing>
          <wp:inline distT="0" distB="0" distL="0" distR="0">
            <wp:extent cx="5219700" cy="6960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0" cy="6960827"/>
                    </a:xfrm>
                    <a:prstGeom prst="rect">
                      <a:avLst/>
                    </a:prstGeom>
                  </pic:spPr>
                </pic:pic>
              </a:graphicData>
            </a:graphic>
          </wp:inline>
        </w:drawing>
      </w:r>
    </w:p>
    <w:p>
      <w:pPr>
        <w:pStyle w:val="21"/>
        <w:ind w:firstLine="480"/>
      </w:pPr>
    </w:p>
    <w:sectPr>
      <w:footerReference r:id="rId6" w:type="default"/>
      <w:pgSz w:w="11906" w:h="16838"/>
      <w:pgMar w:top="1701" w:right="1701" w:bottom="1701" w:left="1701" w:header="1134" w:footer="1134" w:gutter="284"/>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l‚r –¾’©">
    <w:altName w:val="MS Gothic"/>
    <w:panose1 w:val="00000000000000000000"/>
    <w:charset w:val="8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7682888"/>
    </w:sdtPr>
    <w:sdtEndPr>
      <w:rPr>
        <w:rFonts w:ascii="Calibri" w:hAnsi="Calibri" w:cs="Calibri"/>
      </w:rPr>
    </w:sdtEndPr>
    <w:sdtContent>
      <w:p>
        <w:pPr>
          <w:pStyle w:val="28"/>
          <w:rPr>
            <w:rFonts w:ascii="Calibri" w:hAnsi="Calibri" w:cs="Calibri"/>
          </w:rPr>
        </w:pPr>
        <w:r>
          <w:rPr>
            <w:rFonts w:ascii="Calibri" w:hAnsi="Calibri" w:cs="Calibri"/>
          </w:rPr>
          <w:fldChar w:fldCharType="begin"/>
        </w:r>
        <w:r>
          <w:rPr>
            <w:rFonts w:ascii="Calibri" w:hAnsi="Calibri" w:cs="Calibri"/>
          </w:rPr>
          <w:instrText xml:space="preserve">PAGE   \* MERGEFORMAT</w:instrText>
        </w:r>
        <w:r>
          <w:rPr>
            <w:rFonts w:ascii="Calibri" w:hAnsi="Calibri" w:cs="Calibri"/>
          </w:rPr>
          <w:fldChar w:fldCharType="separate"/>
        </w:r>
        <w:r>
          <w:rPr>
            <w:rFonts w:ascii="Calibri" w:hAnsi="Calibri" w:cs="Calibri"/>
            <w:lang w:val="zh-CN"/>
          </w:rPr>
          <w:t>2</w:t>
        </w:r>
        <w:r>
          <w:rPr>
            <w:rFonts w:ascii="Calibri" w:hAnsi="Calibri" w:cs="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Calibri" w:hAnsi="Calibri" w:cs="Calibri"/>
      </w:rPr>
    </w:pPr>
    <w:r>
      <w:rPr>
        <w:rFonts w:ascii="Calibri" w:hAnsi="Calibri" w:cs="Calibri"/>
      </w:rPr>
      <w:fldChar w:fldCharType="begin"/>
    </w:r>
    <w:r>
      <w:rPr>
        <w:rFonts w:ascii="Calibri" w:hAnsi="Calibri" w:cs="Calibri"/>
      </w:rPr>
      <w:instrText xml:space="preserve">PAGE   \* MERGEFORMAT</w:instrText>
    </w:r>
    <w:r>
      <w:rPr>
        <w:rFonts w:ascii="Calibri" w:hAnsi="Calibri" w:cs="Calibri"/>
      </w:rPr>
      <w:fldChar w:fldCharType="separate"/>
    </w:r>
    <w:r>
      <w:rPr>
        <w:rFonts w:ascii="Calibri" w:hAnsi="Calibri" w:cs="Calibri"/>
        <w:lang w:val="zh-CN"/>
      </w:rPr>
      <w:t>1</w:t>
    </w:r>
    <w:r>
      <w:rPr>
        <w:rFonts w:ascii="Calibri" w:hAnsi="Calibri" w:cs="Calibri"/>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长庆油田第二采油厂新华一转污染地块修复治理项目原位淋洗施工工程·招标文件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64F1A"/>
    <w:multiLevelType w:val="singleLevel"/>
    <w:tmpl w:val="87464F1A"/>
    <w:lvl w:ilvl="0" w:tentative="0">
      <w:start w:val="6"/>
      <w:numFmt w:val="chineseCounting"/>
      <w:suff w:val="space"/>
      <w:lvlText w:val="第%1章"/>
      <w:lvlJc w:val="left"/>
      <w:rPr>
        <w:rFonts w:hint="eastAsia"/>
      </w:rPr>
    </w:lvl>
  </w:abstractNum>
  <w:abstractNum w:abstractNumId="1">
    <w:nsid w:val="187F6F03"/>
    <w:multiLevelType w:val="multilevel"/>
    <w:tmpl w:val="187F6F03"/>
    <w:lvl w:ilvl="0" w:tentative="0">
      <w:start w:val="1"/>
      <w:numFmt w:val="decimal"/>
      <w:pStyle w:val="56"/>
      <w:suff w:val="space"/>
      <w:lvlText w:val="第%1章"/>
      <w:lvlJc w:val="left"/>
      <w:pPr>
        <w:ind w:left="425" w:hanging="425"/>
      </w:pPr>
      <w:rPr>
        <w:rFonts w:hint="eastAsia"/>
      </w:rPr>
    </w:lvl>
    <w:lvl w:ilvl="1" w:tentative="0">
      <w:start w:val="1"/>
      <w:numFmt w:val="decimal"/>
      <w:pStyle w:val="55"/>
      <w:suff w:val="space"/>
      <w:lvlText w:val="%1.%2"/>
      <w:lvlJc w:val="left"/>
      <w:pPr>
        <w:ind w:left="567" w:hanging="567"/>
      </w:pPr>
      <w:rPr>
        <w:rFonts w:hint="eastAsia"/>
      </w:rPr>
    </w:lvl>
    <w:lvl w:ilvl="2" w:tentative="0">
      <w:start w:val="1"/>
      <w:numFmt w:val="decimal"/>
      <w:pStyle w:val="54"/>
      <w:suff w:val="space"/>
      <w:lvlText w:val="%1.%2.%3"/>
      <w:lvlJc w:val="left"/>
      <w:pPr>
        <w:ind w:left="709" w:hanging="709"/>
      </w:pPr>
      <w:rPr>
        <w:rFonts w:hint="eastAsia"/>
      </w:rPr>
    </w:lvl>
    <w:lvl w:ilvl="3" w:tentative="0">
      <w:start w:val="1"/>
      <w:numFmt w:val="decimal"/>
      <w:pStyle w:val="53"/>
      <w:suff w:val="space"/>
      <w:lvlText w:val="%1.%2.%3.%4"/>
      <w:lvlJc w:val="left"/>
      <w:pPr>
        <w:ind w:left="851" w:hanging="851"/>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4OTViOTdlOGVlNjMzNmE3MDdiZTAwMzFlYTc3ODIifQ=="/>
  </w:docVars>
  <w:rsids>
    <w:rsidRoot w:val="00546D6B"/>
    <w:rsid w:val="00012963"/>
    <w:rsid w:val="00015E54"/>
    <w:rsid w:val="00044BEE"/>
    <w:rsid w:val="0005118F"/>
    <w:rsid w:val="00055D33"/>
    <w:rsid w:val="000663D8"/>
    <w:rsid w:val="00075442"/>
    <w:rsid w:val="000A4C84"/>
    <w:rsid w:val="000C49FB"/>
    <w:rsid w:val="000D3941"/>
    <w:rsid w:val="000E7C23"/>
    <w:rsid w:val="000F5444"/>
    <w:rsid w:val="00104E06"/>
    <w:rsid w:val="001064DB"/>
    <w:rsid w:val="00136D2C"/>
    <w:rsid w:val="0014203E"/>
    <w:rsid w:val="001757A9"/>
    <w:rsid w:val="0018123C"/>
    <w:rsid w:val="001A3F3D"/>
    <w:rsid w:val="001D1730"/>
    <w:rsid w:val="001E4D93"/>
    <w:rsid w:val="00224345"/>
    <w:rsid w:val="00266B55"/>
    <w:rsid w:val="00276739"/>
    <w:rsid w:val="00284B0B"/>
    <w:rsid w:val="002A3B1F"/>
    <w:rsid w:val="002A4AE2"/>
    <w:rsid w:val="002B13F9"/>
    <w:rsid w:val="002B1400"/>
    <w:rsid w:val="002C50F2"/>
    <w:rsid w:val="002D04D8"/>
    <w:rsid w:val="002E5584"/>
    <w:rsid w:val="002E588E"/>
    <w:rsid w:val="002F46AF"/>
    <w:rsid w:val="00321EA4"/>
    <w:rsid w:val="003404E9"/>
    <w:rsid w:val="00342BD1"/>
    <w:rsid w:val="0034402A"/>
    <w:rsid w:val="00344E37"/>
    <w:rsid w:val="00376723"/>
    <w:rsid w:val="00381546"/>
    <w:rsid w:val="00394369"/>
    <w:rsid w:val="003969A5"/>
    <w:rsid w:val="0039711F"/>
    <w:rsid w:val="003A094E"/>
    <w:rsid w:val="003D6716"/>
    <w:rsid w:val="003E1EBA"/>
    <w:rsid w:val="00410E58"/>
    <w:rsid w:val="00431DCA"/>
    <w:rsid w:val="0049035F"/>
    <w:rsid w:val="004B19FC"/>
    <w:rsid w:val="004C24BA"/>
    <w:rsid w:val="004C3C91"/>
    <w:rsid w:val="004F4AC2"/>
    <w:rsid w:val="00504025"/>
    <w:rsid w:val="00520338"/>
    <w:rsid w:val="005334F2"/>
    <w:rsid w:val="00535F7C"/>
    <w:rsid w:val="005405B2"/>
    <w:rsid w:val="00546D6B"/>
    <w:rsid w:val="00564D71"/>
    <w:rsid w:val="00584E19"/>
    <w:rsid w:val="0058691C"/>
    <w:rsid w:val="005A1F69"/>
    <w:rsid w:val="005A3BF6"/>
    <w:rsid w:val="005D0FBB"/>
    <w:rsid w:val="005E6515"/>
    <w:rsid w:val="006131CC"/>
    <w:rsid w:val="00657368"/>
    <w:rsid w:val="0066119E"/>
    <w:rsid w:val="0068264E"/>
    <w:rsid w:val="006962C0"/>
    <w:rsid w:val="006C17C5"/>
    <w:rsid w:val="006C1CA0"/>
    <w:rsid w:val="00706D69"/>
    <w:rsid w:val="00726698"/>
    <w:rsid w:val="007963CA"/>
    <w:rsid w:val="007A4FE7"/>
    <w:rsid w:val="007B0C44"/>
    <w:rsid w:val="007C4121"/>
    <w:rsid w:val="007D1DCE"/>
    <w:rsid w:val="007D252B"/>
    <w:rsid w:val="0081068F"/>
    <w:rsid w:val="00826542"/>
    <w:rsid w:val="0084542D"/>
    <w:rsid w:val="00845C1F"/>
    <w:rsid w:val="00892EEB"/>
    <w:rsid w:val="008A5031"/>
    <w:rsid w:val="008C01A1"/>
    <w:rsid w:val="008C5B54"/>
    <w:rsid w:val="008D2460"/>
    <w:rsid w:val="008E0355"/>
    <w:rsid w:val="008E4FF2"/>
    <w:rsid w:val="008F1EE7"/>
    <w:rsid w:val="0097334A"/>
    <w:rsid w:val="009D0EB5"/>
    <w:rsid w:val="009D4AB6"/>
    <w:rsid w:val="009E076A"/>
    <w:rsid w:val="00A05F7A"/>
    <w:rsid w:val="00A3466D"/>
    <w:rsid w:val="00A54776"/>
    <w:rsid w:val="00A701F3"/>
    <w:rsid w:val="00A755C8"/>
    <w:rsid w:val="00A9335F"/>
    <w:rsid w:val="00AC65E0"/>
    <w:rsid w:val="00AE72A0"/>
    <w:rsid w:val="00AF245E"/>
    <w:rsid w:val="00B22C44"/>
    <w:rsid w:val="00B3195B"/>
    <w:rsid w:val="00B57566"/>
    <w:rsid w:val="00B66DC0"/>
    <w:rsid w:val="00BD6788"/>
    <w:rsid w:val="00BE2882"/>
    <w:rsid w:val="00C0669F"/>
    <w:rsid w:val="00C141E4"/>
    <w:rsid w:val="00C26D51"/>
    <w:rsid w:val="00C30676"/>
    <w:rsid w:val="00C3204B"/>
    <w:rsid w:val="00C35518"/>
    <w:rsid w:val="00C66387"/>
    <w:rsid w:val="00D10840"/>
    <w:rsid w:val="00D2309A"/>
    <w:rsid w:val="00D5381F"/>
    <w:rsid w:val="00D54C2C"/>
    <w:rsid w:val="00D62DC4"/>
    <w:rsid w:val="00D639A8"/>
    <w:rsid w:val="00D73E7A"/>
    <w:rsid w:val="00D75ECE"/>
    <w:rsid w:val="00D827B1"/>
    <w:rsid w:val="00D912DD"/>
    <w:rsid w:val="00DE39BF"/>
    <w:rsid w:val="00DE4F1D"/>
    <w:rsid w:val="00DE614B"/>
    <w:rsid w:val="00E249E9"/>
    <w:rsid w:val="00E455E0"/>
    <w:rsid w:val="00E50870"/>
    <w:rsid w:val="00E53B2F"/>
    <w:rsid w:val="00E77A42"/>
    <w:rsid w:val="00EA5799"/>
    <w:rsid w:val="00EE038D"/>
    <w:rsid w:val="00EE1C93"/>
    <w:rsid w:val="00EF3ECF"/>
    <w:rsid w:val="00F2701D"/>
    <w:rsid w:val="00F34864"/>
    <w:rsid w:val="00F47773"/>
    <w:rsid w:val="00F51CEF"/>
    <w:rsid w:val="00F61A68"/>
    <w:rsid w:val="00F70745"/>
    <w:rsid w:val="00F83A3F"/>
    <w:rsid w:val="00F84A5E"/>
    <w:rsid w:val="00FA74A1"/>
    <w:rsid w:val="00FE4AF5"/>
    <w:rsid w:val="1DC93CDA"/>
    <w:rsid w:val="33907EA6"/>
    <w:rsid w:val="38C91736"/>
    <w:rsid w:val="3D313C47"/>
    <w:rsid w:val="5CC50ACD"/>
    <w:rsid w:val="669A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4"/>
    <w:qFormat/>
    <w:uiPriority w:val="0"/>
    <w:pPr>
      <w:keepNext/>
      <w:keepLines/>
      <w:pageBreakBefore/>
      <w:spacing w:before="100" w:after="100"/>
      <w:jc w:val="center"/>
      <w:outlineLvl w:val="0"/>
    </w:pPr>
    <w:rPr>
      <w:b/>
      <w:bCs/>
      <w:sz w:val="44"/>
      <w:szCs w:val="44"/>
    </w:rPr>
  </w:style>
  <w:style w:type="paragraph" w:styleId="4">
    <w:name w:val="heading 2"/>
    <w:basedOn w:val="1"/>
    <w:next w:val="1"/>
    <w:link w:val="65"/>
    <w:qFormat/>
    <w:uiPriority w:val="0"/>
    <w:pPr>
      <w:keepNext/>
      <w:snapToGrid w:val="0"/>
      <w:jc w:val="left"/>
      <w:outlineLvl w:val="1"/>
    </w:pPr>
    <w:rPr>
      <w:rFonts w:ascii="Arial" w:hAnsi="Arial"/>
      <w:sz w:val="28"/>
    </w:rPr>
  </w:style>
  <w:style w:type="paragraph" w:styleId="5">
    <w:name w:val="heading 3"/>
    <w:basedOn w:val="1"/>
    <w:next w:val="1"/>
    <w:link w:val="66"/>
    <w:qFormat/>
    <w:uiPriority w:val="0"/>
    <w:pPr>
      <w:keepNext/>
      <w:keepLines/>
      <w:spacing w:before="260" w:after="260" w:line="416" w:lineRule="auto"/>
      <w:outlineLvl w:val="2"/>
    </w:pPr>
    <w:rPr>
      <w:b/>
      <w:bCs/>
      <w:sz w:val="32"/>
      <w:szCs w:val="32"/>
    </w:rPr>
  </w:style>
  <w:style w:type="paragraph" w:styleId="6">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8"/>
    <w:qFormat/>
    <w:uiPriority w:val="0"/>
    <w:pPr>
      <w:keepNext/>
      <w:keepLines/>
      <w:spacing w:before="280" w:after="290" w:line="372" w:lineRule="auto"/>
      <w:outlineLvl w:val="4"/>
    </w:pPr>
    <w:rPr>
      <w:b/>
      <w:bCs/>
      <w:sz w:val="28"/>
      <w:szCs w:val="28"/>
    </w:rPr>
  </w:style>
  <w:style w:type="paragraph" w:styleId="8">
    <w:name w:val="heading 6"/>
    <w:basedOn w:val="1"/>
    <w:next w:val="1"/>
    <w:link w:val="109"/>
    <w:qFormat/>
    <w:uiPriority w:val="0"/>
    <w:pPr>
      <w:keepNext/>
      <w:keepLines/>
      <w:spacing w:before="240" w:after="64" w:line="317" w:lineRule="auto"/>
      <w:outlineLvl w:val="5"/>
    </w:pPr>
    <w:rPr>
      <w:rFonts w:ascii="Cambria" w:hAnsi="Cambria"/>
      <w:b/>
      <w:bCs/>
      <w:sz w:val="24"/>
      <w:szCs w:val="24"/>
    </w:rPr>
  </w:style>
  <w:style w:type="paragraph" w:styleId="9">
    <w:name w:val="heading 7"/>
    <w:basedOn w:val="1"/>
    <w:next w:val="1"/>
    <w:link w:val="110"/>
    <w:qFormat/>
    <w:uiPriority w:val="0"/>
    <w:pPr>
      <w:keepNext/>
      <w:keepLines/>
      <w:spacing w:before="240" w:after="64" w:line="317" w:lineRule="auto"/>
      <w:outlineLvl w:val="6"/>
    </w:pPr>
    <w:rPr>
      <w:b/>
      <w:bCs/>
      <w:sz w:val="24"/>
      <w:szCs w:val="24"/>
    </w:rPr>
  </w:style>
  <w:style w:type="paragraph" w:styleId="10">
    <w:name w:val="heading 8"/>
    <w:basedOn w:val="1"/>
    <w:next w:val="1"/>
    <w:link w:val="111"/>
    <w:qFormat/>
    <w:uiPriority w:val="0"/>
    <w:pPr>
      <w:keepNext/>
      <w:keepLines/>
      <w:spacing w:before="240" w:after="64" w:line="317" w:lineRule="auto"/>
      <w:outlineLvl w:val="7"/>
    </w:pPr>
    <w:rPr>
      <w:rFonts w:ascii="Cambria" w:hAnsi="Cambria"/>
      <w:sz w:val="24"/>
      <w:szCs w:val="24"/>
    </w:rPr>
  </w:style>
  <w:style w:type="paragraph" w:styleId="11">
    <w:name w:val="heading 9"/>
    <w:basedOn w:val="1"/>
    <w:next w:val="1"/>
    <w:link w:val="112"/>
    <w:qFormat/>
    <w:uiPriority w:val="0"/>
    <w:pPr>
      <w:keepNext/>
      <w:keepLines/>
      <w:spacing w:before="240" w:after="64" w:line="317" w:lineRule="auto"/>
      <w:outlineLvl w:val="8"/>
    </w:pPr>
    <w:rPr>
      <w:rFonts w:ascii="Cambria" w:hAnsi="Cambria"/>
      <w:szCs w:val="21"/>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line="360" w:lineRule="auto"/>
    </w:pPr>
    <w:rPr>
      <w:sz w:val="24"/>
    </w:rPr>
  </w:style>
  <w:style w:type="paragraph" w:styleId="12">
    <w:name w:val="toc 7"/>
    <w:basedOn w:val="1"/>
    <w:next w:val="1"/>
    <w:unhideWhenUsed/>
    <w:qFormat/>
    <w:uiPriority w:val="39"/>
    <w:pPr>
      <w:ind w:left="2520" w:leftChars="1200"/>
    </w:pPr>
    <w:rPr>
      <w:rFonts w:ascii="等线" w:hAnsi="等线" w:eastAsia="等线"/>
      <w:szCs w:val="22"/>
    </w:rPr>
  </w:style>
  <w:style w:type="paragraph" w:styleId="13">
    <w:name w:val="table of authorities"/>
    <w:basedOn w:val="1"/>
    <w:next w:val="1"/>
    <w:unhideWhenUsed/>
    <w:qFormat/>
    <w:uiPriority w:val="99"/>
    <w:pPr>
      <w:ind w:left="420" w:leftChars="200"/>
    </w:pPr>
    <w:rPr>
      <w:szCs w:val="22"/>
    </w:rPr>
  </w:style>
  <w:style w:type="paragraph" w:styleId="14">
    <w:name w:val="Normal Indent"/>
    <w:basedOn w:val="1"/>
    <w:link w:val="68"/>
    <w:qFormat/>
    <w:uiPriority w:val="0"/>
    <w:pPr>
      <w:tabs>
        <w:tab w:val="left" w:pos="1418"/>
      </w:tabs>
      <w:autoSpaceDE w:val="0"/>
      <w:autoSpaceDN w:val="0"/>
      <w:adjustRightInd w:val="0"/>
      <w:ind w:left="851" w:hanging="1134"/>
    </w:pPr>
    <w:rPr>
      <w:rFonts w:ascii="Arial" w:hAnsi="Arial" w:eastAsia="‚l‚r –¾’©"/>
      <w:sz w:val="22"/>
    </w:rPr>
  </w:style>
  <w:style w:type="paragraph" w:styleId="15">
    <w:name w:val="caption"/>
    <w:basedOn w:val="1"/>
    <w:next w:val="1"/>
    <w:qFormat/>
    <w:uiPriority w:val="0"/>
    <w:rPr>
      <w:rFonts w:ascii="Cambria" w:hAnsi="Cambria" w:eastAsia="黑体"/>
      <w:sz w:val="20"/>
    </w:rPr>
  </w:style>
  <w:style w:type="paragraph" w:styleId="16">
    <w:name w:val="Document Map"/>
    <w:basedOn w:val="1"/>
    <w:link w:val="69"/>
    <w:qFormat/>
    <w:uiPriority w:val="0"/>
    <w:pPr>
      <w:shd w:val="clear" w:color="auto" w:fill="000080"/>
    </w:pPr>
  </w:style>
  <w:style w:type="paragraph" w:styleId="17">
    <w:name w:val="annotation text"/>
    <w:basedOn w:val="1"/>
    <w:link w:val="70"/>
    <w:qFormat/>
    <w:uiPriority w:val="0"/>
    <w:pPr>
      <w:jc w:val="left"/>
    </w:pPr>
  </w:style>
  <w:style w:type="paragraph" w:styleId="18">
    <w:name w:val="Body Text Indent"/>
    <w:basedOn w:val="1"/>
    <w:link w:val="72"/>
    <w:qFormat/>
    <w:uiPriority w:val="0"/>
    <w:pPr>
      <w:spacing w:after="120"/>
      <w:ind w:left="420" w:leftChars="200"/>
    </w:pPr>
    <w:rPr>
      <w:szCs w:val="24"/>
    </w:rPr>
  </w:style>
  <w:style w:type="paragraph" w:styleId="19">
    <w:name w:val="index 4"/>
    <w:basedOn w:val="1"/>
    <w:next w:val="1"/>
    <w:uiPriority w:val="0"/>
    <w:pPr>
      <w:ind w:left="600" w:leftChars="600"/>
    </w:pPr>
    <w:rPr>
      <w:szCs w:val="24"/>
    </w:rPr>
  </w:style>
  <w:style w:type="paragraph" w:styleId="20">
    <w:name w:val="toc 5"/>
    <w:next w:val="21"/>
    <w:unhideWhenUsed/>
    <w:qFormat/>
    <w:uiPriority w:val="39"/>
    <w:pPr>
      <w:spacing w:line="360" w:lineRule="auto"/>
      <w:ind w:left="800" w:leftChars="800"/>
      <w:jc w:val="both"/>
    </w:pPr>
    <w:rPr>
      <w:rFonts w:ascii="Calibri" w:hAnsi="Calibri" w:eastAsia="宋体" w:cstheme="minorBidi"/>
      <w:kern w:val="2"/>
      <w:sz w:val="21"/>
      <w:szCs w:val="21"/>
      <w:lang w:val="en-US" w:eastAsia="zh-CN" w:bidi="ar-SA"/>
    </w:rPr>
  </w:style>
  <w:style w:type="paragraph" w:customStyle="1" w:styleId="21">
    <w:name w:val="CMIE-0"/>
    <w:qFormat/>
    <w:uiPriority w:val="0"/>
    <w:pPr>
      <w:widowControl w:val="0"/>
      <w:spacing w:line="360" w:lineRule="auto"/>
      <w:ind w:firstLine="200" w:firstLineChars="200"/>
      <w:jc w:val="both"/>
    </w:pPr>
    <w:rPr>
      <w:rFonts w:ascii="Calibri" w:hAnsi="Calibri" w:eastAsia="宋体" w:cstheme="minorBidi"/>
      <w:kern w:val="2"/>
      <w:sz w:val="24"/>
      <w:szCs w:val="21"/>
      <w:lang w:val="en-US" w:eastAsia="zh-CN" w:bidi="ar-SA"/>
    </w:rPr>
  </w:style>
  <w:style w:type="paragraph" w:styleId="22">
    <w:name w:val="toc 3"/>
    <w:next w:val="21"/>
    <w:unhideWhenUsed/>
    <w:qFormat/>
    <w:uiPriority w:val="39"/>
    <w:pPr>
      <w:spacing w:line="360" w:lineRule="auto"/>
      <w:ind w:left="400" w:leftChars="400"/>
      <w:jc w:val="both"/>
    </w:pPr>
    <w:rPr>
      <w:rFonts w:ascii="Calibri" w:hAnsi="Calibri" w:eastAsia="宋体" w:cstheme="minorBidi"/>
      <w:kern w:val="2"/>
      <w:sz w:val="21"/>
      <w:szCs w:val="21"/>
      <w:lang w:val="en-US" w:eastAsia="zh-CN" w:bidi="ar-SA"/>
    </w:rPr>
  </w:style>
  <w:style w:type="paragraph" w:styleId="23">
    <w:name w:val="Plain Text"/>
    <w:basedOn w:val="1"/>
    <w:link w:val="73"/>
    <w:qFormat/>
    <w:uiPriority w:val="0"/>
    <w:rPr>
      <w:rFonts w:ascii="宋体" w:hAnsi="Courier New"/>
      <w:sz w:val="24"/>
    </w:rPr>
  </w:style>
  <w:style w:type="paragraph" w:styleId="24">
    <w:name w:val="toc 8"/>
    <w:basedOn w:val="1"/>
    <w:next w:val="1"/>
    <w:unhideWhenUsed/>
    <w:qFormat/>
    <w:uiPriority w:val="39"/>
    <w:pPr>
      <w:ind w:left="2940" w:leftChars="1400"/>
    </w:pPr>
    <w:rPr>
      <w:rFonts w:ascii="等线" w:hAnsi="等线" w:eastAsia="等线"/>
      <w:szCs w:val="22"/>
    </w:rPr>
  </w:style>
  <w:style w:type="paragraph" w:styleId="25">
    <w:name w:val="Date"/>
    <w:basedOn w:val="1"/>
    <w:next w:val="1"/>
    <w:link w:val="74"/>
    <w:qFormat/>
    <w:uiPriority w:val="0"/>
    <w:pPr>
      <w:ind w:left="100" w:leftChars="2500"/>
    </w:pPr>
  </w:style>
  <w:style w:type="paragraph" w:styleId="26">
    <w:name w:val="Body Text Indent 2"/>
    <w:basedOn w:val="1"/>
    <w:link w:val="75"/>
    <w:qFormat/>
    <w:uiPriority w:val="0"/>
    <w:pPr>
      <w:tabs>
        <w:tab w:val="left" w:pos="1512"/>
      </w:tabs>
      <w:ind w:left="1532"/>
    </w:pPr>
    <w:rPr>
      <w:rFonts w:ascii="Arial" w:hAnsi="Arial"/>
      <w:color w:val="0000FF"/>
    </w:rPr>
  </w:style>
  <w:style w:type="paragraph" w:styleId="27">
    <w:name w:val="Balloon Text"/>
    <w:basedOn w:val="1"/>
    <w:link w:val="76"/>
    <w:qFormat/>
    <w:uiPriority w:val="0"/>
    <w:rPr>
      <w:sz w:val="18"/>
      <w:szCs w:val="18"/>
    </w:rPr>
  </w:style>
  <w:style w:type="paragraph" w:styleId="28">
    <w:name w:val="footer"/>
    <w:basedOn w:val="1"/>
    <w:link w:val="52"/>
    <w:unhideWhenUsed/>
    <w:qFormat/>
    <w:uiPriority w:val="99"/>
    <w:pPr>
      <w:tabs>
        <w:tab w:val="center" w:pos="4153"/>
        <w:tab w:val="right" w:pos="8306"/>
      </w:tabs>
      <w:snapToGrid w:val="0"/>
      <w:jc w:val="center"/>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next w:val="21"/>
    <w:unhideWhenUsed/>
    <w:qFormat/>
    <w:uiPriority w:val="39"/>
    <w:pPr>
      <w:spacing w:line="480" w:lineRule="auto"/>
      <w:jc w:val="both"/>
    </w:pPr>
    <w:rPr>
      <w:rFonts w:ascii="Calibri" w:hAnsi="Calibri" w:eastAsia="宋体" w:cstheme="minorBidi"/>
      <w:b/>
      <w:kern w:val="2"/>
      <w:sz w:val="24"/>
      <w:szCs w:val="21"/>
      <w:lang w:val="en-US" w:eastAsia="zh-CN" w:bidi="ar-SA"/>
    </w:rPr>
  </w:style>
  <w:style w:type="paragraph" w:styleId="31">
    <w:name w:val="toc 4"/>
    <w:next w:val="21"/>
    <w:unhideWhenUsed/>
    <w:qFormat/>
    <w:uiPriority w:val="39"/>
    <w:pPr>
      <w:spacing w:line="360" w:lineRule="auto"/>
      <w:ind w:left="600" w:leftChars="600"/>
      <w:jc w:val="both"/>
    </w:pPr>
    <w:rPr>
      <w:rFonts w:ascii="Calibri" w:hAnsi="Calibri" w:eastAsia="宋体" w:cstheme="minorBidi"/>
      <w:kern w:val="2"/>
      <w:sz w:val="21"/>
      <w:szCs w:val="21"/>
      <w:lang w:val="en-US" w:eastAsia="zh-CN" w:bidi="ar-SA"/>
    </w:rPr>
  </w:style>
  <w:style w:type="paragraph" w:styleId="32">
    <w:name w:val="Subtitle"/>
    <w:basedOn w:val="1"/>
    <w:next w:val="1"/>
    <w:link w:val="114"/>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unhideWhenUsed/>
    <w:qFormat/>
    <w:uiPriority w:val="39"/>
    <w:pPr>
      <w:ind w:left="2100" w:leftChars="1000"/>
    </w:pPr>
    <w:rPr>
      <w:rFonts w:ascii="等线" w:hAnsi="等线" w:eastAsia="等线"/>
      <w:szCs w:val="22"/>
    </w:rPr>
  </w:style>
  <w:style w:type="paragraph" w:styleId="34">
    <w:name w:val="toc 2"/>
    <w:next w:val="21"/>
    <w:unhideWhenUsed/>
    <w:qFormat/>
    <w:uiPriority w:val="39"/>
    <w:pPr>
      <w:spacing w:line="360" w:lineRule="auto"/>
      <w:ind w:left="200" w:leftChars="200"/>
      <w:jc w:val="both"/>
    </w:pPr>
    <w:rPr>
      <w:rFonts w:ascii="Calibri" w:hAnsi="Calibri" w:eastAsia="宋体" w:cstheme="minorBidi"/>
      <w:kern w:val="2"/>
      <w:sz w:val="21"/>
      <w:szCs w:val="21"/>
      <w:lang w:val="en-US" w:eastAsia="zh-CN" w:bidi="ar-SA"/>
    </w:rPr>
  </w:style>
  <w:style w:type="paragraph" w:styleId="35">
    <w:name w:val="toc 9"/>
    <w:basedOn w:val="1"/>
    <w:next w:val="1"/>
    <w:unhideWhenUsed/>
    <w:qFormat/>
    <w:uiPriority w:val="39"/>
    <w:pPr>
      <w:ind w:left="3360" w:leftChars="1600"/>
    </w:pPr>
    <w:rPr>
      <w:rFonts w:ascii="等线" w:hAnsi="等线" w:eastAsia="等线"/>
      <w:szCs w:val="22"/>
    </w:rPr>
  </w:style>
  <w:style w:type="paragraph" w:styleId="36">
    <w:name w:val="Body Text 2"/>
    <w:basedOn w:val="1"/>
    <w:link w:val="77"/>
    <w:qFormat/>
    <w:uiPriority w:val="0"/>
    <w:pPr>
      <w:spacing w:after="120" w:line="480" w:lineRule="auto"/>
    </w:pPr>
    <w:rPr>
      <w:szCs w:val="24"/>
    </w:rPr>
  </w:style>
  <w:style w:type="paragraph" w:styleId="37">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38">
    <w:name w:val="Normal (Web)"/>
    <w:basedOn w:val="1"/>
    <w:uiPriority w:val="0"/>
    <w:pPr>
      <w:widowControl/>
      <w:spacing w:before="100" w:beforeAutospacing="1" w:after="100" w:afterAutospacing="1" w:line="320" w:lineRule="atLeast"/>
      <w:jc w:val="left"/>
    </w:pPr>
    <w:rPr>
      <w:rFonts w:ascii="宋体" w:hAnsi="宋体"/>
      <w:kern w:val="0"/>
      <w:sz w:val="18"/>
      <w:szCs w:val="18"/>
    </w:rPr>
  </w:style>
  <w:style w:type="paragraph" w:styleId="39">
    <w:name w:val="Title"/>
    <w:basedOn w:val="1"/>
    <w:link w:val="79"/>
    <w:qFormat/>
    <w:uiPriority w:val="0"/>
    <w:pPr>
      <w:jc w:val="center"/>
    </w:pPr>
    <w:rPr>
      <w:rFonts w:ascii="黑体" w:eastAsia="黑体"/>
      <w:b/>
      <w:sz w:val="36"/>
    </w:rPr>
  </w:style>
  <w:style w:type="paragraph" w:styleId="40">
    <w:name w:val="annotation subject"/>
    <w:basedOn w:val="17"/>
    <w:next w:val="17"/>
    <w:link w:val="80"/>
    <w:qFormat/>
    <w:uiPriority w:val="0"/>
    <w:rPr>
      <w:b/>
      <w:bCs/>
    </w:rPr>
  </w:style>
  <w:style w:type="paragraph" w:styleId="41">
    <w:name w:val="Body Text First Indent"/>
    <w:basedOn w:val="2"/>
    <w:link w:val="81"/>
    <w:qFormat/>
    <w:uiPriority w:val="0"/>
    <w:rPr>
      <w:spacing w:val="30"/>
    </w:r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rFonts w:ascii="宋体" w:hAnsi="宋体"/>
    </w:rPr>
  </w:style>
  <w:style w:type="character" w:styleId="46">
    <w:name w:val="page number"/>
    <w:qFormat/>
    <w:uiPriority w:val="0"/>
  </w:style>
  <w:style w:type="character" w:styleId="47">
    <w:name w:val="FollowedHyperlink"/>
    <w:unhideWhenUsed/>
    <w:qFormat/>
    <w:uiPriority w:val="99"/>
    <w:rPr>
      <w:color w:val="954F72"/>
      <w:u w:val="single"/>
    </w:rPr>
  </w:style>
  <w:style w:type="character" w:styleId="48">
    <w:name w:val="Emphasis"/>
    <w:qFormat/>
    <w:uiPriority w:val="0"/>
    <w:rPr>
      <w:i/>
      <w:iCs/>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页眉 字符"/>
    <w:basedOn w:val="44"/>
    <w:link w:val="29"/>
    <w:qFormat/>
    <w:uiPriority w:val="99"/>
    <w:rPr>
      <w:sz w:val="18"/>
      <w:szCs w:val="18"/>
    </w:rPr>
  </w:style>
  <w:style w:type="character" w:customStyle="1" w:styleId="52">
    <w:name w:val="页脚 字符"/>
    <w:basedOn w:val="44"/>
    <w:link w:val="28"/>
    <w:qFormat/>
    <w:uiPriority w:val="99"/>
    <w:rPr>
      <w:sz w:val="18"/>
      <w:szCs w:val="18"/>
    </w:rPr>
  </w:style>
  <w:style w:type="paragraph" w:customStyle="1" w:styleId="53">
    <w:name w:val="CMIE-4"/>
    <w:next w:val="21"/>
    <w:qFormat/>
    <w:uiPriority w:val="0"/>
    <w:pPr>
      <w:numPr>
        <w:ilvl w:val="3"/>
        <w:numId w:val="1"/>
      </w:numPr>
      <w:spacing w:line="360" w:lineRule="auto"/>
      <w:jc w:val="both"/>
      <w:outlineLvl w:val="3"/>
    </w:pPr>
    <w:rPr>
      <w:rFonts w:ascii="Calibri" w:hAnsi="Calibri" w:eastAsia="宋体" w:cstheme="minorBidi"/>
      <w:b/>
      <w:kern w:val="2"/>
      <w:sz w:val="24"/>
      <w:szCs w:val="21"/>
      <w:lang w:val="en-US" w:eastAsia="zh-CN" w:bidi="ar-SA"/>
    </w:rPr>
  </w:style>
  <w:style w:type="paragraph" w:customStyle="1" w:styleId="54">
    <w:name w:val="CMIE-3"/>
    <w:next w:val="53"/>
    <w:qFormat/>
    <w:uiPriority w:val="0"/>
    <w:pPr>
      <w:numPr>
        <w:ilvl w:val="2"/>
        <w:numId w:val="1"/>
      </w:numPr>
      <w:spacing w:line="360" w:lineRule="auto"/>
      <w:jc w:val="both"/>
      <w:outlineLvl w:val="2"/>
    </w:pPr>
    <w:rPr>
      <w:rFonts w:ascii="Calibri" w:hAnsi="Calibri" w:eastAsia="宋体" w:cstheme="minorBidi"/>
      <w:b/>
      <w:kern w:val="2"/>
      <w:sz w:val="28"/>
      <w:szCs w:val="21"/>
      <w:lang w:val="en-US" w:eastAsia="zh-CN" w:bidi="ar-SA"/>
    </w:rPr>
  </w:style>
  <w:style w:type="paragraph" w:customStyle="1" w:styleId="55">
    <w:name w:val="CMIE-2"/>
    <w:next w:val="54"/>
    <w:qFormat/>
    <w:uiPriority w:val="0"/>
    <w:pPr>
      <w:numPr>
        <w:ilvl w:val="1"/>
        <w:numId w:val="1"/>
      </w:numPr>
      <w:spacing w:line="360" w:lineRule="auto"/>
      <w:jc w:val="both"/>
      <w:outlineLvl w:val="1"/>
    </w:pPr>
    <w:rPr>
      <w:rFonts w:ascii="Calibri" w:hAnsi="Calibri" w:eastAsia="宋体" w:cstheme="minorBidi"/>
      <w:b/>
      <w:kern w:val="2"/>
      <w:sz w:val="30"/>
      <w:szCs w:val="21"/>
      <w:lang w:val="en-US" w:eastAsia="zh-CN" w:bidi="ar-SA"/>
    </w:rPr>
  </w:style>
  <w:style w:type="paragraph" w:customStyle="1" w:styleId="56">
    <w:name w:val="CMIE-1"/>
    <w:next w:val="55"/>
    <w:qFormat/>
    <w:uiPriority w:val="0"/>
    <w:pPr>
      <w:pageBreakBefore/>
      <w:widowControl w:val="0"/>
      <w:numPr>
        <w:ilvl w:val="0"/>
        <w:numId w:val="1"/>
      </w:numPr>
      <w:spacing w:line="960" w:lineRule="auto"/>
      <w:jc w:val="center"/>
      <w:outlineLvl w:val="0"/>
    </w:pPr>
    <w:rPr>
      <w:rFonts w:ascii="Calibri" w:hAnsi="Calibri" w:eastAsia="宋体" w:cstheme="minorBidi"/>
      <w:b/>
      <w:kern w:val="2"/>
      <w:sz w:val="36"/>
      <w:szCs w:val="21"/>
      <w:lang w:val="en-US" w:eastAsia="zh-CN" w:bidi="ar-SA"/>
    </w:rPr>
  </w:style>
  <w:style w:type="paragraph" w:customStyle="1" w:styleId="57">
    <w:name w:val="CMIE-D"/>
    <w:next w:val="21"/>
    <w:qFormat/>
    <w:uiPriority w:val="0"/>
    <w:pPr>
      <w:spacing w:line="360" w:lineRule="auto"/>
      <w:jc w:val="both"/>
      <w:outlineLvl w:val="3"/>
    </w:pPr>
    <w:rPr>
      <w:rFonts w:ascii="Calibri" w:hAnsi="Calibri" w:eastAsia="宋体" w:cstheme="minorBidi"/>
      <w:b/>
      <w:kern w:val="2"/>
      <w:sz w:val="24"/>
      <w:szCs w:val="21"/>
      <w:lang w:val="en-US" w:eastAsia="zh-CN" w:bidi="ar-SA"/>
    </w:rPr>
  </w:style>
  <w:style w:type="paragraph" w:customStyle="1" w:styleId="58">
    <w:name w:val="CMIE-C"/>
    <w:next w:val="21"/>
    <w:qFormat/>
    <w:uiPriority w:val="0"/>
    <w:pPr>
      <w:spacing w:line="360" w:lineRule="auto"/>
      <w:jc w:val="both"/>
      <w:outlineLvl w:val="2"/>
    </w:pPr>
    <w:rPr>
      <w:rFonts w:ascii="Calibri" w:hAnsi="Calibri" w:eastAsia="宋体" w:cstheme="minorBidi"/>
      <w:b/>
      <w:kern w:val="2"/>
      <w:sz w:val="28"/>
      <w:szCs w:val="21"/>
      <w:lang w:val="en-US" w:eastAsia="zh-CN" w:bidi="ar-SA"/>
    </w:rPr>
  </w:style>
  <w:style w:type="paragraph" w:customStyle="1" w:styleId="59">
    <w:name w:val="CMIE-B"/>
    <w:next w:val="21"/>
    <w:qFormat/>
    <w:uiPriority w:val="0"/>
    <w:pPr>
      <w:spacing w:before="156" w:beforeLines="50" w:after="156" w:afterLines="50" w:line="360" w:lineRule="auto"/>
      <w:jc w:val="both"/>
      <w:outlineLvl w:val="1"/>
    </w:pPr>
    <w:rPr>
      <w:rFonts w:ascii="Calibri" w:hAnsi="Calibri" w:eastAsia="宋体" w:cstheme="minorBidi"/>
      <w:b/>
      <w:kern w:val="2"/>
      <w:sz w:val="30"/>
      <w:szCs w:val="21"/>
      <w:lang w:val="en-US" w:eastAsia="zh-CN" w:bidi="ar-SA"/>
    </w:rPr>
  </w:style>
  <w:style w:type="paragraph" w:customStyle="1" w:styleId="60">
    <w:name w:val="CMIE-A"/>
    <w:next w:val="21"/>
    <w:qFormat/>
    <w:uiPriority w:val="0"/>
    <w:pPr>
      <w:pageBreakBefore/>
      <w:widowControl w:val="0"/>
      <w:spacing w:line="960" w:lineRule="auto"/>
      <w:jc w:val="center"/>
      <w:outlineLvl w:val="0"/>
    </w:pPr>
    <w:rPr>
      <w:rFonts w:ascii="Calibri" w:hAnsi="Calibri" w:eastAsia="宋体" w:cstheme="minorBidi"/>
      <w:b/>
      <w:kern w:val="2"/>
      <w:sz w:val="36"/>
      <w:szCs w:val="21"/>
      <w:lang w:val="en-US" w:eastAsia="zh-CN" w:bidi="ar-SA"/>
    </w:rPr>
  </w:style>
  <w:style w:type="table" w:customStyle="1" w:styleId="61">
    <w:name w:val="CMIE-table"/>
    <w:basedOn w:val="42"/>
    <w:qFormat/>
    <w:uiPriority w:val="99"/>
    <w:pPr>
      <w:jc w:val="center"/>
    </w:pPr>
    <w:tblPr>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
    <w:trPr>
      <w:jc w:val="center"/>
    </w:trPr>
    <w:tcPr>
      <w:shd w:val="clear" w:color="auto" w:fill="auto"/>
      <w:vAlign w:val="center"/>
    </w:tcPr>
    <w:tblStylePr w:type="firstRow">
      <w:pPr>
        <w:jc w:val="center"/>
      </w:pPr>
      <w:rPr>
        <w:b/>
      </w:rPr>
      <w:tblPr/>
      <w:trPr>
        <w:tblHeader/>
      </w:trPr>
      <w:tcPr>
        <w:tcBorders>
          <w:top w:val="single" w:color="auto" w:sz="8" w:space="0"/>
          <w:left w:val="single" w:color="auto" w:sz="8" w:space="0"/>
          <w:bottom w:val="single" w:color="auto" w:sz="4" w:space="0"/>
          <w:right w:val="single" w:color="auto" w:sz="8" w:space="0"/>
          <w:insideH w:val="single" w:sz="6" w:space="0"/>
          <w:insideV w:val="single" w:sz="6" w:space="0"/>
          <w:tl2br w:val="nil"/>
          <w:tr2bl w:val="nil"/>
        </w:tcBorders>
      </w:tcPr>
    </w:tblStylePr>
  </w:style>
  <w:style w:type="paragraph" w:customStyle="1" w:styleId="62">
    <w:name w:val="CMIE-TB-Head"/>
    <w:next w:val="21"/>
    <w:qFormat/>
    <w:uiPriority w:val="0"/>
    <w:pPr>
      <w:spacing w:line="360" w:lineRule="auto"/>
      <w:jc w:val="center"/>
    </w:pPr>
    <w:rPr>
      <w:rFonts w:ascii="Calibri" w:hAnsi="Calibri" w:eastAsia="宋体" w:cstheme="minorBidi"/>
      <w:b/>
      <w:kern w:val="2"/>
      <w:sz w:val="24"/>
      <w:szCs w:val="21"/>
      <w:lang w:val="en-US" w:eastAsia="zh-CN" w:bidi="ar-SA"/>
    </w:rPr>
  </w:style>
  <w:style w:type="paragraph" w:customStyle="1" w:styleId="63">
    <w:name w:val="CMIT-TB"/>
    <w:qFormat/>
    <w:uiPriority w:val="0"/>
    <w:pPr>
      <w:spacing w:line="360" w:lineRule="auto"/>
      <w:jc w:val="center"/>
    </w:pPr>
    <w:rPr>
      <w:rFonts w:ascii="Calibri" w:hAnsi="Calibri" w:eastAsia="宋体" w:cstheme="minorBidi"/>
      <w:kern w:val="2"/>
      <w:sz w:val="21"/>
      <w:szCs w:val="21"/>
      <w:lang w:val="en-US" w:eastAsia="zh-CN" w:bidi="ar-SA"/>
    </w:rPr>
  </w:style>
  <w:style w:type="character" w:customStyle="1" w:styleId="64">
    <w:name w:val="标题 1 字符"/>
    <w:basedOn w:val="44"/>
    <w:link w:val="3"/>
    <w:qFormat/>
    <w:uiPriority w:val="0"/>
    <w:rPr>
      <w:rFonts w:ascii="Times New Roman" w:hAnsi="Times New Roman" w:cs="Times New Roman"/>
      <w:b/>
      <w:bCs/>
      <w:sz w:val="44"/>
      <w:szCs w:val="44"/>
    </w:rPr>
  </w:style>
  <w:style w:type="character" w:customStyle="1" w:styleId="65">
    <w:name w:val="标题 2 字符"/>
    <w:basedOn w:val="44"/>
    <w:link w:val="4"/>
    <w:qFormat/>
    <w:uiPriority w:val="0"/>
    <w:rPr>
      <w:rFonts w:ascii="Arial" w:hAnsi="Arial" w:cs="Times New Roman"/>
      <w:sz w:val="28"/>
      <w:szCs w:val="20"/>
    </w:rPr>
  </w:style>
  <w:style w:type="character" w:customStyle="1" w:styleId="66">
    <w:name w:val="标题 3 字符"/>
    <w:basedOn w:val="44"/>
    <w:link w:val="5"/>
    <w:qFormat/>
    <w:uiPriority w:val="0"/>
    <w:rPr>
      <w:rFonts w:ascii="Times New Roman" w:hAnsi="Times New Roman" w:cs="Times New Roman"/>
      <w:b/>
      <w:bCs/>
      <w:sz w:val="32"/>
      <w:szCs w:val="32"/>
    </w:rPr>
  </w:style>
  <w:style w:type="character" w:customStyle="1" w:styleId="67">
    <w:name w:val="标题 4 字符"/>
    <w:basedOn w:val="44"/>
    <w:link w:val="6"/>
    <w:qFormat/>
    <w:uiPriority w:val="0"/>
    <w:rPr>
      <w:rFonts w:ascii="Arial" w:hAnsi="Arial" w:eastAsia="黑体" w:cs="Times New Roman"/>
      <w:b/>
      <w:bCs/>
      <w:sz w:val="28"/>
      <w:szCs w:val="28"/>
    </w:rPr>
  </w:style>
  <w:style w:type="character" w:customStyle="1" w:styleId="68">
    <w:name w:val="正文缩进 字符"/>
    <w:link w:val="14"/>
    <w:qFormat/>
    <w:uiPriority w:val="0"/>
    <w:rPr>
      <w:rFonts w:ascii="Arial" w:hAnsi="Arial" w:eastAsia="‚l‚r –¾’©" w:cs="Times New Roman"/>
      <w:sz w:val="22"/>
      <w:szCs w:val="20"/>
    </w:rPr>
  </w:style>
  <w:style w:type="character" w:customStyle="1" w:styleId="69">
    <w:name w:val="文档结构图 字符"/>
    <w:basedOn w:val="44"/>
    <w:link w:val="16"/>
    <w:qFormat/>
    <w:uiPriority w:val="0"/>
    <w:rPr>
      <w:rFonts w:ascii="Times New Roman" w:hAnsi="Times New Roman" w:cs="Times New Roman"/>
      <w:szCs w:val="20"/>
      <w:shd w:val="clear" w:color="auto" w:fill="000080"/>
    </w:rPr>
  </w:style>
  <w:style w:type="character" w:customStyle="1" w:styleId="70">
    <w:name w:val="批注文字 字符"/>
    <w:basedOn w:val="44"/>
    <w:link w:val="17"/>
    <w:qFormat/>
    <w:uiPriority w:val="0"/>
    <w:rPr>
      <w:rFonts w:ascii="Times New Roman" w:hAnsi="Times New Roman" w:cs="Times New Roman"/>
      <w:szCs w:val="20"/>
    </w:rPr>
  </w:style>
  <w:style w:type="character" w:customStyle="1" w:styleId="71">
    <w:name w:val="正文文本 字符"/>
    <w:basedOn w:val="44"/>
    <w:link w:val="2"/>
    <w:qFormat/>
    <w:uiPriority w:val="0"/>
    <w:rPr>
      <w:rFonts w:ascii="Times New Roman" w:hAnsi="Times New Roman" w:cs="Times New Roman"/>
      <w:sz w:val="24"/>
      <w:szCs w:val="20"/>
    </w:rPr>
  </w:style>
  <w:style w:type="character" w:customStyle="1" w:styleId="72">
    <w:name w:val="正文文本缩进 字符"/>
    <w:basedOn w:val="44"/>
    <w:link w:val="18"/>
    <w:qFormat/>
    <w:uiPriority w:val="0"/>
    <w:rPr>
      <w:rFonts w:ascii="Times New Roman" w:hAnsi="Times New Roman" w:cs="Times New Roman"/>
      <w:szCs w:val="24"/>
    </w:rPr>
  </w:style>
  <w:style w:type="character" w:customStyle="1" w:styleId="73">
    <w:name w:val="纯文本 字符"/>
    <w:basedOn w:val="44"/>
    <w:link w:val="23"/>
    <w:qFormat/>
    <w:uiPriority w:val="0"/>
    <w:rPr>
      <w:rFonts w:ascii="宋体" w:hAnsi="Courier New" w:cs="Times New Roman"/>
      <w:sz w:val="24"/>
      <w:szCs w:val="20"/>
    </w:rPr>
  </w:style>
  <w:style w:type="character" w:customStyle="1" w:styleId="74">
    <w:name w:val="日期 字符"/>
    <w:basedOn w:val="44"/>
    <w:link w:val="25"/>
    <w:qFormat/>
    <w:uiPriority w:val="0"/>
    <w:rPr>
      <w:rFonts w:ascii="Times New Roman" w:hAnsi="Times New Roman" w:cs="Times New Roman"/>
      <w:szCs w:val="20"/>
    </w:rPr>
  </w:style>
  <w:style w:type="character" w:customStyle="1" w:styleId="75">
    <w:name w:val="正文文本缩进 2 字符"/>
    <w:basedOn w:val="44"/>
    <w:link w:val="26"/>
    <w:qFormat/>
    <w:uiPriority w:val="0"/>
    <w:rPr>
      <w:rFonts w:ascii="Arial" w:hAnsi="Arial" w:cs="Times New Roman"/>
      <w:color w:val="0000FF"/>
      <w:szCs w:val="20"/>
    </w:rPr>
  </w:style>
  <w:style w:type="character" w:customStyle="1" w:styleId="76">
    <w:name w:val="批注框文本 字符"/>
    <w:basedOn w:val="44"/>
    <w:link w:val="27"/>
    <w:qFormat/>
    <w:uiPriority w:val="0"/>
    <w:rPr>
      <w:rFonts w:ascii="Times New Roman" w:hAnsi="Times New Roman" w:cs="Times New Roman"/>
      <w:sz w:val="18"/>
      <w:szCs w:val="18"/>
    </w:rPr>
  </w:style>
  <w:style w:type="character" w:customStyle="1" w:styleId="77">
    <w:name w:val="正文文本 2 字符"/>
    <w:basedOn w:val="44"/>
    <w:link w:val="36"/>
    <w:qFormat/>
    <w:uiPriority w:val="0"/>
    <w:rPr>
      <w:rFonts w:ascii="Times New Roman" w:hAnsi="Times New Roman" w:cs="Times New Roman"/>
      <w:szCs w:val="24"/>
    </w:rPr>
  </w:style>
  <w:style w:type="character" w:customStyle="1" w:styleId="78">
    <w:name w:val="HTML 预设格式 字符"/>
    <w:basedOn w:val="44"/>
    <w:link w:val="37"/>
    <w:qFormat/>
    <w:uiPriority w:val="0"/>
    <w:rPr>
      <w:rFonts w:ascii="Arial" w:hAnsi="Arial" w:cs="Arial"/>
      <w:sz w:val="24"/>
      <w:szCs w:val="24"/>
    </w:rPr>
  </w:style>
  <w:style w:type="character" w:customStyle="1" w:styleId="79">
    <w:name w:val="标题 字符"/>
    <w:basedOn w:val="44"/>
    <w:link w:val="39"/>
    <w:qFormat/>
    <w:uiPriority w:val="0"/>
    <w:rPr>
      <w:rFonts w:ascii="黑体" w:hAnsi="Times New Roman" w:eastAsia="黑体" w:cs="Times New Roman"/>
      <w:b/>
      <w:sz w:val="36"/>
      <w:szCs w:val="20"/>
    </w:rPr>
  </w:style>
  <w:style w:type="character" w:customStyle="1" w:styleId="80">
    <w:name w:val="批注主题 字符"/>
    <w:basedOn w:val="70"/>
    <w:link w:val="40"/>
    <w:qFormat/>
    <w:uiPriority w:val="0"/>
    <w:rPr>
      <w:rFonts w:ascii="Times New Roman" w:hAnsi="Times New Roman" w:cs="Times New Roman"/>
      <w:b/>
      <w:bCs/>
      <w:szCs w:val="20"/>
    </w:rPr>
  </w:style>
  <w:style w:type="character" w:customStyle="1" w:styleId="81">
    <w:name w:val="正文文本首行缩进 字符"/>
    <w:basedOn w:val="71"/>
    <w:link w:val="41"/>
    <w:qFormat/>
    <w:uiPriority w:val="0"/>
    <w:rPr>
      <w:rFonts w:ascii="Times New Roman" w:hAnsi="Times New Roman" w:cs="Times New Roman"/>
      <w:spacing w:val="30"/>
      <w:sz w:val="24"/>
      <w:szCs w:val="20"/>
    </w:rPr>
  </w:style>
  <w:style w:type="character" w:customStyle="1" w:styleId="82">
    <w:name w:val="apple-style-span"/>
    <w:qFormat/>
    <w:uiPriority w:val="0"/>
  </w:style>
  <w:style w:type="paragraph" w:customStyle="1" w:styleId="83">
    <w:name w:val="江建权"/>
    <w:basedOn w:val="1"/>
    <w:qFormat/>
    <w:uiPriority w:val="0"/>
    <w:pPr>
      <w:spacing w:line="440" w:lineRule="exact"/>
      <w:ind w:firstLine="200" w:firstLineChars="200"/>
    </w:pPr>
    <w:rPr>
      <w:rFonts w:ascii="Calibri" w:hAnsi="Calibri"/>
      <w:sz w:val="24"/>
    </w:rPr>
  </w:style>
  <w:style w:type="paragraph" w:customStyle="1" w:styleId="8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5">
    <w:name w:val="菲页1"/>
    <w:basedOn w:val="4"/>
    <w:qFormat/>
    <w:uiPriority w:val="0"/>
    <w:pPr>
      <w:keepLines/>
      <w:widowControl/>
      <w:snapToGrid/>
      <w:spacing w:before="260" w:after="260" w:line="416" w:lineRule="auto"/>
      <w:jc w:val="center"/>
    </w:pPr>
    <w:rPr>
      <w:rFonts w:ascii="黑体" w:hAnsi="宋体" w:eastAsia="黑体"/>
      <w:kern w:val="0"/>
      <w:sz w:val="52"/>
    </w:rPr>
  </w:style>
  <w:style w:type="paragraph" w:customStyle="1" w:styleId="86">
    <w:name w:val="文本格式  小四 行距: 1.5 倍行距"/>
    <w:basedOn w:val="1"/>
    <w:qFormat/>
    <w:uiPriority w:val="0"/>
    <w:pPr>
      <w:spacing w:line="360" w:lineRule="auto"/>
    </w:pPr>
    <w:rPr>
      <w:rFonts w:cs="宋体"/>
      <w:sz w:val="24"/>
    </w:rPr>
  </w:style>
  <w:style w:type="paragraph" w:customStyle="1" w:styleId="87">
    <w:name w:val="Char Char Char Char"/>
    <w:basedOn w:val="1"/>
    <w:qFormat/>
    <w:uiPriority w:val="0"/>
    <w:rPr>
      <w:rFonts w:ascii="Calibri" w:hAnsi="Calibri"/>
      <w:szCs w:val="24"/>
    </w:rPr>
  </w:style>
  <w:style w:type="paragraph" w:customStyle="1" w:styleId="88">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89">
    <w:name w:val="列出段落1"/>
    <w:basedOn w:val="1"/>
    <w:qFormat/>
    <w:uiPriority w:val="34"/>
    <w:pPr>
      <w:ind w:firstLine="420" w:firstLineChars="200"/>
    </w:pPr>
    <w:rPr>
      <w:szCs w:val="22"/>
    </w:rPr>
  </w:style>
  <w:style w:type="paragraph" w:customStyle="1" w:styleId="90">
    <w:name w:val="注"/>
    <w:basedOn w:val="1"/>
    <w:qFormat/>
    <w:uiPriority w:val="0"/>
    <w:pPr>
      <w:adjustRightInd w:val="0"/>
      <w:spacing w:line="360" w:lineRule="atLeast"/>
      <w:ind w:left="840" w:hanging="420"/>
      <w:jc w:val="left"/>
      <w:textAlignment w:val="baseline"/>
    </w:pPr>
    <w:rPr>
      <w:kern w:val="0"/>
    </w:rPr>
  </w:style>
  <w:style w:type="paragraph" w:customStyle="1" w:styleId="91">
    <w:name w:val="flName"/>
    <w:basedOn w:val="88"/>
    <w:qFormat/>
    <w:uiPriority w:val="0"/>
    <w:rPr>
      <w:sz w:val="32"/>
    </w:rPr>
  </w:style>
  <w:style w:type="paragraph" w:customStyle="1" w:styleId="92">
    <w:name w:val="Char"/>
    <w:basedOn w:val="1"/>
    <w:qFormat/>
    <w:uiPriority w:val="0"/>
    <w:rPr>
      <w:szCs w:val="21"/>
    </w:rPr>
  </w:style>
  <w:style w:type="paragraph" w:customStyle="1" w:styleId="93">
    <w:name w:val="+正文"/>
    <w:basedOn w:val="1"/>
    <w:qFormat/>
    <w:uiPriority w:val="0"/>
    <w:pPr>
      <w:spacing w:line="360" w:lineRule="auto"/>
      <w:ind w:firstLine="200" w:firstLineChars="200"/>
    </w:pPr>
    <w:rPr>
      <w:sz w:val="24"/>
      <w:szCs w:val="28"/>
    </w:rPr>
  </w:style>
  <w:style w:type="paragraph" w:customStyle="1" w:styleId="9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font5"/>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96">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Cs w:val="21"/>
    </w:rPr>
  </w:style>
  <w:style w:type="paragraph" w:customStyle="1" w:styleId="97">
    <w:name w:val="xl65"/>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98">
    <w:name w:val="xl66"/>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99">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0">
    <w:name w:val="xl68"/>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1">
    <w:name w:val="xl69"/>
    <w:basedOn w:val="1"/>
    <w:qFormat/>
    <w:uiPriority w:val="0"/>
    <w:pPr>
      <w:widowControl/>
      <w:pBdr>
        <w:bottom w:val="single" w:color="auto" w:sz="8" w:space="0"/>
        <w:right w:val="single" w:color="auto" w:sz="8" w:space="0"/>
      </w:pBdr>
      <w:spacing w:before="100" w:beforeAutospacing="1" w:after="100" w:afterAutospacing="1"/>
      <w:jc w:val="left"/>
    </w:pPr>
    <w:rPr>
      <w:kern w:val="0"/>
      <w:sz w:val="20"/>
    </w:rPr>
  </w:style>
  <w:style w:type="paragraph" w:customStyle="1" w:styleId="102">
    <w:name w:val="xl70"/>
    <w:basedOn w:val="1"/>
    <w:qFormat/>
    <w:uiPriority w:val="0"/>
    <w:pPr>
      <w:widowControl/>
      <w:pBdr>
        <w:bottom w:val="single" w:color="auto" w:sz="8" w:space="0"/>
        <w:right w:val="single" w:color="auto" w:sz="8" w:space="0"/>
      </w:pBdr>
      <w:spacing w:before="100" w:beforeAutospacing="1" w:after="100" w:afterAutospacing="1"/>
      <w:jc w:val="left"/>
    </w:pPr>
    <w:rPr>
      <w:kern w:val="0"/>
      <w:sz w:val="20"/>
    </w:rPr>
  </w:style>
  <w:style w:type="paragraph" w:customStyle="1" w:styleId="103">
    <w:name w:val="xl7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4">
    <w:name w:val="xl7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105">
    <w:name w:val="xl7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character" w:customStyle="1" w:styleId="106">
    <w:name w:val="未处理的提及1"/>
    <w:unhideWhenUsed/>
    <w:qFormat/>
    <w:uiPriority w:val="99"/>
    <w:rPr>
      <w:color w:val="605E5C"/>
      <w:shd w:val="clear" w:color="auto" w:fill="E1DFDD"/>
    </w:rPr>
  </w:style>
  <w:style w:type="paragraph" w:customStyle="1" w:styleId="107">
    <w:name w:val="CMIE-TB"/>
    <w:qFormat/>
    <w:uiPriority w:val="0"/>
    <w:pPr>
      <w:spacing w:line="360" w:lineRule="auto"/>
      <w:jc w:val="center"/>
    </w:pPr>
    <w:rPr>
      <w:rFonts w:ascii="Calibri" w:hAnsi="Calibri" w:eastAsia="宋体" w:cs="Times New Roman"/>
      <w:kern w:val="2"/>
      <w:sz w:val="21"/>
      <w:szCs w:val="24"/>
      <w:lang w:val="en-US" w:eastAsia="zh-CN" w:bidi="ar-SA"/>
    </w:rPr>
  </w:style>
  <w:style w:type="character" w:customStyle="1" w:styleId="108">
    <w:name w:val="标题 5 字符"/>
    <w:basedOn w:val="44"/>
    <w:link w:val="7"/>
    <w:uiPriority w:val="0"/>
    <w:rPr>
      <w:rFonts w:ascii="Times New Roman" w:hAnsi="Times New Roman" w:cs="Times New Roman"/>
      <w:b/>
      <w:bCs/>
      <w:kern w:val="2"/>
      <w:sz w:val="28"/>
      <w:szCs w:val="28"/>
    </w:rPr>
  </w:style>
  <w:style w:type="character" w:customStyle="1" w:styleId="109">
    <w:name w:val="标题 6 字符"/>
    <w:basedOn w:val="44"/>
    <w:link w:val="8"/>
    <w:uiPriority w:val="0"/>
    <w:rPr>
      <w:rFonts w:ascii="Cambria" w:hAnsi="Cambria" w:cs="Times New Roman"/>
      <w:b/>
      <w:bCs/>
      <w:kern w:val="2"/>
      <w:sz w:val="24"/>
      <w:szCs w:val="24"/>
    </w:rPr>
  </w:style>
  <w:style w:type="character" w:customStyle="1" w:styleId="110">
    <w:name w:val="标题 7 字符"/>
    <w:basedOn w:val="44"/>
    <w:link w:val="9"/>
    <w:uiPriority w:val="0"/>
    <w:rPr>
      <w:rFonts w:ascii="Times New Roman" w:hAnsi="Times New Roman" w:cs="Times New Roman"/>
      <w:b/>
      <w:bCs/>
      <w:kern w:val="2"/>
      <w:sz w:val="24"/>
      <w:szCs w:val="24"/>
    </w:rPr>
  </w:style>
  <w:style w:type="character" w:customStyle="1" w:styleId="111">
    <w:name w:val="标题 8 字符"/>
    <w:basedOn w:val="44"/>
    <w:link w:val="10"/>
    <w:uiPriority w:val="0"/>
    <w:rPr>
      <w:rFonts w:ascii="Cambria" w:hAnsi="Cambria" w:cs="Times New Roman"/>
      <w:kern w:val="2"/>
      <w:sz w:val="24"/>
      <w:szCs w:val="24"/>
    </w:rPr>
  </w:style>
  <w:style w:type="character" w:customStyle="1" w:styleId="112">
    <w:name w:val="标题 9 字符"/>
    <w:basedOn w:val="44"/>
    <w:link w:val="11"/>
    <w:uiPriority w:val="0"/>
    <w:rPr>
      <w:rFonts w:ascii="Cambria" w:hAnsi="Cambria" w:cs="Times New Roman"/>
      <w:kern w:val="2"/>
      <w:sz w:val="21"/>
      <w:szCs w:val="21"/>
    </w:rPr>
  </w:style>
  <w:style w:type="paragraph" w:customStyle="1" w:styleId="113">
    <w:name w:val="正文4"/>
    <w:basedOn w:val="1"/>
    <w:qFormat/>
    <w:uiPriority w:val="0"/>
    <w:pPr>
      <w:autoSpaceDE w:val="0"/>
      <w:autoSpaceDN w:val="0"/>
      <w:adjustRightInd w:val="0"/>
    </w:pPr>
    <w:rPr>
      <w:rFonts w:hAnsi="宋体"/>
      <w:szCs w:val="28"/>
    </w:rPr>
  </w:style>
  <w:style w:type="character" w:customStyle="1" w:styleId="114">
    <w:name w:val="副标题 字符"/>
    <w:basedOn w:val="44"/>
    <w:link w:val="32"/>
    <w:uiPriority w:val="0"/>
    <w:rPr>
      <w:rFonts w:ascii="Cambria" w:hAnsi="Cambria" w:cs="Times New Roman"/>
      <w:b/>
      <w:bCs/>
      <w:kern w:val="28"/>
      <w:sz w:val="32"/>
      <w:szCs w:val="32"/>
    </w:rPr>
  </w:style>
  <w:style w:type="character" w:customStyle="1" w:styleId="115">
    <w:name w:val="Book Title"/>
    <w:qFormat/>
    <w:uiPriority w:val="0"/>
    <w:rPr>
      <w:b/>
      <w:bCs/>
      <w:smallCaps/>
      <w:spacing w:val="5"/>
    </w:rPr>
  </w:style>
  <w:style w:type="character" w:customStyle="1" w:styleId="116">
    <w:name w:val="引用 Char1"/>
    <w:uiPriority w:val="0"/>
    <w:rPr>
      <w:i/>
      <w:iCs/>
      <w:color w:val="000000"/>
      <w:kern w:val="2"/>
      <w:sz w:val="21"/>
      <w:szCs w:val="22"/>
    </w:rPr>
  </w:style>
  <w:style w:type="character" w:customStyle="1" w:styleId="117">
    <w:name w:val="Subtle Emphasis"/>
    <w:qFormat/>
    <w:uiPriority w:val="0"/>
    <w:rPr>
      <w:i/>
      <w:iCs/>
      <w:color w:val="808080"/>
    </w:rPr>
  </w:style>
  <w:style w:type="character" w:customStyle="1" w:styleId="118">
    <w:name w:val="标题5 Char Char"/>
    <w:link w:val="119"/>
    <w:uiPriority w:val="0"/>
    <w:rPr>
      <w:rFonts w:ascii="Arial" w:hAnsi="Arial"/>
      <w:b/>
      <w:bCs/>
      <w:sz w:val="24"/>
      <w:szCs w:val="32"/>
    </w:rPr>
  </w:style>
  <w:style w:type="paragraph" w:customStyle="1" w:styleId="119">
    <w:name w:val="标题5"/>
    <w:basedOn w:val="5"/>
    <w:link w:val="118"/>
    <w:uiPriority w:val="0"/>
    <w:pPr>
      <w:spacing w:line="413" w:lineRule="auto"/>
    </w:pPr>
    <w:rPr>
      <w:rFonts w:ascii="Arial" w:hAnsi="Arial" w:cstheme="minorBidi"/>
      <w:kern w:val="0"/>
      <w:sz w:val="24"/>
    </w:rPr>
  </w:style>
  <w:style w:type="character" w:customStyle="1" w:styleId="120">
    <w:name w:val="标题4 Char Char"/>
    <w:link w:val="121"/>
    <w:uiPriority w:val="0"/>
    <w:rPr>
      <w:rFonts w:ascii="Arial" w:hAnsi="Arial"/>
      <w:b/>
      <w:bCs/>
      <w:sz w:val="24"/>
      <w:szCs w:val="32"/>
    </w:rPr>
  </w:style>
  <w:style w:type="paragraph" w:customStyle="1" w:styleId="121">
    <w:name w:val="标题4"/>
    <w:basedOn w:val="4"/>
    <w:next w:val="19"/>
    <w:link w:val="120"/>
    <w:uiPriority w:val="0"/>
    <w:pPr>
      <w:keepLines/>
      <w:snapToGrid/>
      <w:spacing w:before="260" w:after="260" w:line="413" w:lineRule="auto"/>
      <w:jc w:val="both"/>
    </w:pPr>
    <w:rPr>
      <w:rFonts w:cstheme="minorBidi"/>
      <w:b/>
      <w:bCs/>
      <w:kern w:val="0"/>
      <w:sz w:val="24"/>
      <w:szCs w:val="32"/>
    </w:rPr>
  </w:style>
  <w:style w:type="character" w:customStyle="1" w:styleId="122">
    <w:name w:val="标题 Char1"/>
    <w:uiPriority w:val="0"/>
    <w:rPr>
      <w:rFonts w:ascii="Cambria" w:hAnsi="Cambria" w:cs="Times New Roman"/>
      <w:b/>
      <w:bCs/>
      <w:kern w:val="2"/>
      <w:sz w:val="32"/>
      <w:szCs w:val="32"/>
    </w:rPr>
  </w:style>
  <w:style w:type="character" w:customStyle="1" w:styleId="123">
    <w:name w:val="日期 Char1"/>
    <w:uiPriority w:val="0"/>
    <w:rPr>
      <w:kern w:val="2"/>
      <w:sz w:val="21"/>
      <w:szCs w:val="22"/>
    </w:rPr>
  </w:style>
  <w:style w:type="character" w:customStyle="1" w:styleId="124">
    <w:name w:val="批注主题 Char1"/>
    <w:uiPriority w:val="0"/>
    <w:rPr>
      <w:b/>
      <w:bCs/>
      <w:kern w:val="2"/>
      <w:sz w:val="21"/>
      <w:szCs w:val="22"/>
    </w:rPr>
  </w:style>
  <w:style w:type="character" w:customStyle="1" w:styleId="125">
    <w:name w:val="批注框文本 Char1"/>
    <w:uiPriority w:val="0"/>
    <w:rPr>
      <w:kern w:val="2"/>
      <w:sz w:val="18"/>
      <w:szCs w:val="18"/>
    </w:rPr>
  </w:style>
  <w:style w:type="character" w:customStyle="1" w:styleId="126">
    <w:name w:val="文档结构图 Char1"/>
    <w:uiPriority w:val="0"/>
    <w:rPr>
      <w:rFonts w:ascii="宋体"/>
      <w:kern w:val="2"/>
      <w:sz w:val="18"/>
      <w:szCs w:val="18"/>
    </w:rPr>
  </w:style>
  <w:style w:type="character" w:customStyle="1" w:styleId="127">
    <w:name w:val="副标题 Char1"/>
    <w:uiPriority w:val="0"/>
    <w:rPr>
      <w:rFonts w:ascii="Cambria" w:hAnsi="Cambria" w:cs="Times New Roman"/>
      <w:b/>
      <w:bCs/>
      <w:kern w:val="28"/>
      <w:sz w:val="32"/>
      <w:szCs w:val="32"/>
    </w:rPr>
  </w:style>
  <w:style w:type="character" w:customStyle="1" w:styleId="128">
    <w:name w:val="明显引用 字符"/>
    <w:link w:val="129"/>
    <w:uiPriority w:val="0"/>
    <w:rPr>
      <w:b/>
      <w:bCs/>
      <w:i/>
      <w:iCs/>
      <w:color w:val="4F81BD"/>
      <w:szCs w:val="22"/>
    </w:rPr>
  </w:style>
  <w:style w:type="paragraph" w:styleId="129">
    <w:name w:val="Intense Quote"/>
    <w:basedOn w:val="1"/>
    <w:next w:val="1"/>
    <w:link w:val="128"/>
    <w:qFormat/>
    <w:uiPriority w:val="0"/>
    <w:pPr>
      <w:pBdr>
        <w:bottom w:val="single" w:color="4F81BD" w:sz="4" w:space="4"/>
      </w:pBdr>
      <w:spacing w:before="200" w:after="280"/>
      <w:ind w:left="936" w:right="936"/>
    </w:pPr>
    <w:rPr>
      <w:rFonts w:ascii="Calibri" w:hAnsi="Calibri" w:cstheme="minorBidi"/>
      <w:b/>
      <w:bCs/>
      <w:i/>
      <w:iCs/>
      <w:color w:val="4F81BD"/>
      <w:kern w:val="0"/>
      <w:sz w:val="20"/>
      <w:szCs w:val="22"/>
    </w:rPr>
  </w:style>
  <w:style w:type="character" w:customStyle="1" w:styleId="130">
    <w:name w:val="明显引用 字符1"/>
    <w:basedOn w:val="44"/>
    <w:uiPriority w:val="30"/>
    <w:rPr>
      <w:rFonts w:ascii="Times New Roman" w:hAnsi="Times New Roman" w:cs="Times New Roman"/>
      <w:i/>
      <w:iCs/>
      <w:color w:val="4472C4" w:themeColor="accent1"/>
      <w:kern w:val="2"/>
      <w:sz w:val="21"/>
      <w14:textFill>
        <w14:solidFill>
          <w14:schemeClr w14:val="accent1"/>
        </w14:solidFill>
      </w14:textFill>
    </w:rPr>
  </w:style>
  <w:style w:type="character" w:customStyle="1" w:styleId="131">
    <w:name w:val="Intense Reference"/>
    <w:qFormat/>
    <w:uiPriority w:val="0"/>
    <w:rPr>
      <w:b/>
      <w:bCs/>
      <w:smallCaps/>
      <w:color w:val="C0504D"/>
      <w:spacing w:val="5"/>
      <w:u w:val="single"/>
    </w:rPr>
  </w:style>
  <w:style w:type="character" w:customStyle="1" w:styleId="132">
    <w:name w:val="正文文本 Char1"/>
    <w:uiPriority w:val="0"/>
    <w:rPr>
      <w:kern w:val="2"/>
      <w:sz w:val="21"/>
      <w:szCs w:val="22"/>
    </w:rPr>
  </w:style>
  <w:style w:type="character" w:customStyle="1" w:styleId="133">
    <w:name w:val="Subtle Reference"/>
    <w:qFormat/>
    <w:uiPriority w:val="0"/>
    <w:rPr>
      <w:smallCaps/>
      <w:color w:val="C0504D"/>
      <w:u w:val="single"/>
    </w:rPr>
  </w:style>
  <w:style w:type="character" w:customStyle="1" w:styleId="134">
    <w:name w:val="textcontents"/>
    <w:uiPriority w:val="0"/>
    <w:rPr>
      <w:rFonts w:cs="Times New Roman"/>
    </w:rPr>
  </w:style>
  <w:style w:type="character" w:customStyle="1" w:styleId="135">
    <w:name w:val="Intense Emphasis"/>
    <w:qFormat/>
    <w:uiPriority w:val="0"/>
    <w:rPr>
      <w:b/>
      <w:bCs/>
      <w:i/>
      <w:iCs/>
      <w:color w:val="4F81BD"/>
    </w:rPr>
  </w:style>
  <w:style w:type="character" w:customStyle="1" w:styleId="136">
    <w:name w:val="批注文字 Char Char"/>
    <w:uiPriority w:val="0"/>
    <w:rPr>
      <w:rFonts w:ascii="宋体" w:hAnsi="Times New Roman" w:eastAsia="宋体" w:cs="Times New Roman"/>
      <w:sz w:val="28"/>
      <w:szCs w:val="20"/>
    </w:rPr>
  </w:style>
  <w:style w:type="character" w:customStyle="1" w:styleId="137">
    <w:name w:val="明显引用 Char1"/>
    <w:uiPriority w:val="0"/>
    <w:rPr>
      <w:b/>
      <w:bCs/>
      <w:i/>
      <w:iCs/>
      <w:color w:val="4F81BD"/>
      <w:kern w:val="2"/>
      <w:sz w:val="21"/>
      <w:szCs w:val="22"/>
    </w:rPr>
  </w:style>
  <w:style w:type="character" w:customStyle="1" w:styleId="138">
    <w:name w:val="引用 字符"/>
    <w:link w:val="139"/>
    <w:uiPriority w:val="0"/>
    <w:rPr>
      <w:i/>
      <w:iCs/>
      <w:color w:val="000000"/>
      <w:szCs w:val="22"/>
    </w:rPr>
  </w:style>
  <w:style w:type="paragraph" w:styleId="139">
    <w:name w:val="Quote"/>
    <w:basedOn w:val="1"/>
    <w:next w:val="1"/>
    <w:link w:val="138"/>
    <w:qFormat/>
    <w:uiPriority w:val="0"/>
    <w:rPr>
      <w:rFonts w:ascii="Calibri" w:hAnsi="Calibri" w:cstheme="minorBidi"/>
      <w:i/>
      <w:iCs/>
      <w:color w:val="000000"/>
      <w:kern w:val="0"/>
      <w:sz w:val="20"/>
      <w:szCs w:val="22"/>
    </w:rPr>
  </w:style>
  <w:style w:type="character" w:customStyle="1" w:styleId="140">
    <w:name w:val="引用 字符1"/>
    <w:basedOn w:val="44"/>
    <w:uiPriority w:val="29"/>
    <w:rPr>
      <w:rFonts w:ascii="Times New Roman" w:hAnsi="Times New Roman" w:cs="Times New Roman"/>
      <w:i/>
      <w:iCs/>
      <w:color w:val="404040" w:themeColor="text1" w:themeTint="BF"/>
      <w:kern w:val="2"/>
      <w:sz w:val="21"/>
      <w14:textFill>
        <w14:solidFill>
          <w14:schemeClr w14:val="tx1">
            <w14:lumMod w14:val="75000"/>
            <w14:lumOff w14:val="25000"/>
          </w14:schemeClr>
        </w14:solidFill>
      </w14:textFill>
    </w:rPr>
  </w:style>
  <w:style w:type="paragraph" w:customStyle="1" w:styleId="141">
    <w:name w:val="样式1"/>
    <w:basedOn w:val="1"/>
    <w:uiPriority w:val="0"/>
    <w:pPr>
      <w:tabs>
        <w:tab w:val="left" w:pos="794"/>
      </w:tabs>
      <w:wordWrap w:val="0"/>
      <w:topLinePunct/>
      <w:adjustRightInd w:val="0"/>
      <w:snapToGrid w:val="0"/>
      <w:spacing w:before="312" w:beforeLines="100" w:line="276" w:lineRule="auto"/>
      <w:ind w:left="425" w:hanging="425"/>
      <w:jc w:val="left"/>
      <w:textAlignment w:val="center"/>
      <w:outlineLvl w:val="0"/>
    </w:pPr>
    <w:rPr>
      <w:rFonts w:ascii="黑体" w:hAnsi="宋体" w:eastAsia="黑体"/>
      <w:b/>
      <w:color w:val="C00000"/>
      <w:sz w:val="36"/>
      <w:szCs w:val="36"/>
    </w:rPr>
  </w:style>
  <w:style w:type="paragraph" w:customStyle="1" w:styleId="142">
    <w:name w:val="样式 标题 2 + Times New Roman 四号 非加粗 段前: 5 磅 段后: 0 磅 行距: 固定值 20..."/>
    <w:basedOn w:val="4"/>
    <w:qFormat/>
    <w:uiPriority w:val="0"/>
    <w:pPr>
      <w:keepLines/>
      <w:snapToGrid/>
      <w:spacing w:before="100" w:line="400" w:lineRule="exact"/>
      <w:jc w:val="both"/>
    </w:pPr>
    <w:rPr>
      <w:rFonts w:ascii="Times New Roman" w:hAnsi="Times New Roman" w:eastAsia="黑体" w:cs="宋体"/>
      <w:kern w:val="0"/>
    </w:rPr>
  </w:style>
  <w:style w:type="paragraph" w:customStyle="1" w:styleId="143">
    <w:name w:val="Revision"/>
    <w:uiPriority w:val="0"/>
    <w:rPr>
      <w:rFonts w:ascii="Times New Roman" w:hAnsi="Times New Roman" w:eastAsia="宋体" w:cs="Times New Roman"/>
      <w:kern w:val="2"/>
      <w:sz w:val="21"/>
      <w:szCs w:val="24"/>
      <w:lang w:val="en-US" w:eastAsia="zh-CN" w:bidi="ar-SA"/>
    </w:rPr>
  </w:style>
  <w:style w:type="paragraph" w:customStyle="1" w:styleId="144">
    <w:name w:val="Char1"/>
    <w:basedOn w:val="1"/>
    <w:uiPriority w:val="0"/>
    <w:rPr>
      <w:sz w:val="24"/>
    </w:rPr>
  </w:style>
  <w:style w:type="paragraph" w:customStyle="1" w:styleId="145">
    <w:name w:val="样式2"/>
    <w:basedOn w:val="1"/>
    <w:uiPriority w:val="0"/>
    <w:pPr>
      <w:tabs>
        <w:tab w:val="left" w:pos="794"/>
      </w:tabs>
      <w:wordWrap w:val="0"/>
      <w:topLinePunct/>
      <w:adjustRightInd w:val="0"/>
      <w:snapToGrid w:val="0"/>
      <w:spacing w:before="156" w:beforeLines="50" w:line="276" w:lineRule="auto"/>
      <w:ind w:left="567" w:hanging="567"/>
      <w:jc w:val="left"/>
      <w:textAlignment w:val="center"/>
      <w:outlineLvl w:val="1"/>
    </w:pPr>
    <w:rPr>
      <w:rFonts w:ascii="宋体" w:hAnsi="宋体"/>
      <w:b/>
      <w:color w:val="4F81BD"/>
      <w:sz w:val="24"/>
      <w:szCs w:val="24"/>
    </w:rPr>
  </w:style>
  <w:style w:type="paragraph" w:customStyle="1" w:styleId="146">
    <w:name w:val="空半行"/>
    <w:basedOn w:val="1"/>
    <w:uiPriority w:val="0"/>
    <w:pPr>
      <w:adjustRightInd w:val="0"/>
      <w:spacing w:line="120" w:lineRule="exact"/>
      <w:textAlignment w:val="baseline"/>
    </w:pPr>
    <w:rPr>
      <w:rFonts w:eastAsia="仿宋_GB2312"/>
      <w:color w:val="FFFFFF"/>
      <w:kern w:val="0"/>
      <w:sz w:val="30"/>
    </w:rPr>
  </w:style>
  <w:style w:type="paragraph" w:styleId="147">
    <w:name w:val="List Paragraph"/>
    <w:basedOn w:val="1"/>
    <w:qFormat/>
    <w:uiPriority w:val="0"/>
    <w:pPr>
      <w:ind w:firstLine="420" w:firstLineChars="200"/>
    </w:pPr>
    <w:rPr>
      <w:szCs w:val="22"/>
    </w:rPr>
  </w:style>
  <w:style w:type="paragraph" w:customStyle="1" w:styleId="148">
    <w:name w:val="TOC Heading"/>
    <w:basedOn w:val="3"/>
    <w:next w:val="1"/>
    <w:qFormat/>
    <w:uiPriority w:val="0"/>
    <w:pPr>
      <w:pageBreakBefore w:val="0"/>
      <w:spacing w:before="340" w:after="330" w:line="576" w:lineRule="auto"/>
      <w:jc w:val="both"/>
      <w:outlineLvl w:val="9"/>
    </w:pPr>
    <w:rPr>
      <w:kern w:val="44"/>
    </w:rPr>
  </w:style>
  <w:style w:type="paragraph" w:customStyle="1" w:styleId="149">
    <w:name w:val="样式 标题 3 + (中文) 黑体 小四 非加粗 段前: 7.8 磅 段后: 0 磅 行距: 固定值 20 磅"/>
    <w:basedOn w:val="5"/>
    <w:uiPriority w:val="0"/>
    <w:pPr>
      <w:spacing w:before="0" w:after="0" w:line="400" w:lineRule="exact"/>
    </w:pPr>
    <w:rPr>
      <w:rFonts w:eastAsia="黑体" w:cs="宋体"/>
      <w:b w:val="0"/>
      <w:bCs w:val="0"/>
      <w:sz w:val="24"/>
      <w:szCs w:val="20"/>
    </w:rPr>
  </w:style>
  <w:style w:type="paragraph" w:styleId="150">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1">
    <w:name w:val="标题 3 字符1"/>
    <w:qFormat/>
    <w:uiPriority w:val="0"/>
    <w:rPr>
      <w:rFonts w:ascii="Times New Roman" w:hAnsi="Times New Roman" w:eastAsia="宋体" w:cs="Times New Roman"/>
      <w:b/>
      <w:bCs/>
      <w:sz w:val="32"/>
      <w:szCs w:val="32"/>
    </w:rPr>
  </w:style>
  <w:style w:type="character" w:customStyle="1" w:styleId="152">
    <w:name w:val="Unresolved Mention"/>
    <w:basedOn w:val="4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DCF5-E237-4288-82F1-018583F08FA9}">
  <ds:schemaRefs/>
</ds:datastoreItem>
</file>

<file path=docProps/app.xml><?xml version="1.0" encoding="utf-8"?>
<Properties xmlns="http://schemas.openxmlformats.org/officeDocument/2006/extended-properties" xmlns:vt="http://schemas.openxmlformats.org/officeDocument/2006/docPropsVTypes">
  <Template>Normal</Template>
  <Pages>105</Pages>
  <Words>9885</Words>
  <Characters>56349</Characters>
  <Lines>469</Lines>
  <Paragraphs>132</Paragraphs>
  <TotalTime>0</TotalTime>
  <ScaleCrop>false</ScaleCrop>
  <LinksUpToDate>false</LinksUpToDate>
  <CharactersWithSpaces>66102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2023-10-06T08:46:00Z</dcterms:created>
  <dc:creator>YanKai</dc:creator>
  <cp:lastModifiedBy>工程部账号</cp:lastModifiedBy>
  <dcterms:modified xsi:type="dcterms:W3CDTF">2023-10-16T08:54:57Z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46623663BE17462DA61AA13CCFF74459_13</vt:lpwstr>
  </property>
</Properties>
</file>