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79C02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中机国际工程设计研究院有限责任公司</w:t>
      </w:r>
    </w:p>
    <w:p w14:paraId="3278D9E2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询比文件</w:t>
      </w:r>
    </w:p>
    <w:p w14:paraId="70A87B6B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各应标单位  ：</w:t>
      </w:r>
    </w:p>
    <w:p w14:paraId="1F5BDD4F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经过我公司对贵单位的资质及所经营范围考察，现决定邀请贵单位参加中机国际工程设计研究院有限责任公司“湖南兵器火工园区统筹规划建设项目——永州火工园区施工图设计项目工艺及初步设计优化咨询”的商务询比工作。如贵公司有参与意愿，请按照我公司下述要求编制商务报价投标书，签字盖章后于202</w:t>
      </w:r>
      <w:r>
        <w:rPr>
          <w:sz w:val="24"/>
        </w:rPr>
        <w:t>5</w:t>
      </w:r>
      <w:r>
        <w:rPr>
          <w:rFonts w:hint="eastAsia"/>
          <w:sz w:val="24"/>
        </w:rPr>
        <w:t>年</w:t>
      </w:r>
      <w:r>
        <w:rPr>
          <w:sz w:val="24"/>
        </w:rPr>
        <w:t>8</w:t>
      </w:r>
      <w:r>
        <w:rPr>
          <w:rFonts w:hint="eastAsia"/>
          <w:sz w:val="24"/>
        </w:rPr>
        <w:t xml:space="preserve">月 </w:t>
      </w:r>
      <w:r>
        <w:rPr>
          <w:rFonts w:hint="eastAsia"/>
          <w:sz w:val="24"/>
          <w:lang w:val="en-US" w:eastAsia="zh-CN"/>
        </w:rPr>
        <w:t>20</w:t>
      </w:r>
      <w:bookmarkStart w:id="0" w:name="_GoBack"/>
      <w:bookmarkEnd w:id="0"/>
      <w:r>
        <w:rPr>
          <w:rFonts w:hint="eastAsia"/>
          <w:sz w:val="24"/>
        </w:rPr>
        <w:t>日17点30分以前上传至我公司电子采购交易平台。</w:t>
      </w:r>
    </w:p>
    <w:p w14:paraId="3A5AD5A1">
      <w:pPr>
        <w:spacing w:line="360" w:lineRule="auto"/>
        <w:rPr>
          <w:sz w:val="24"/>
        </w:rPr>
      </w:pPr>
      <w:r>
        <w:rPr>
          <w:rFonts w:hint="eastAsia"/>
          <w:sz w:val="24"/>
        </w:rPr>
        <w:t>详细要求如下：</w:t>
      </w:r>
    </w:p>
    <w:p w14:paraId="57A5FD06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商务报价投标书的主要内容：</w:t>
      </w:r>
    </w:p>
    <w:p w14:paraId="0851BDE2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公司简介</w:t>
      </w:r>
    </w:p>
    <w:p w14:paraId="023837B4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公司资质</w:t>
      </w:r>
    </w:p>
    <w:p w14:paraId="0D6D767B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湖南兵器火工园区统筹规划建设项目——永州火工园区施工图设计项目工艺及初步设计优化咨询报价单</w:t>
      </w:r>
    </w:p>
    <w:p w14:paraId="32D61666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其他资料</w:t>
      </w:r>
    </w:p>
    <w:p w14:paraId="5B6D2306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我公司将根据参与投标单位的报价、工期、资质、业绩、主要参与人员、服务承诺等综合评定中标单位</w:t>
      </w:r>
    </w:p>
    <w:p w14:paraId="095745C1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如贵单位中标后，双方将按照中标价格正式签订咨询合同，以合同明确双方的权利义务关系。</w:t>
      </w:r>
    </w:p>
    <w:p w14:paraId="683E89C5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付款方式：提交设计成果后10日内一次性支付</w:t>
      </w:r>
    </w:p>
    <w:p w14:paraId="4383F100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标书上传网址：</w:t>
      </w:r>
      <w:r>
        <w:fldChar w:fldCharType="begin"/>
      </w:r>
      <w:r>
        <w:instrText xml:space="preserve"> HYPERLINK "http://epadm.cmie.cn/" </w:instrText>
      </w:r>
      <w:r>
        <w:fldChar w:fldCharType="separate"/>
      </w:r>
      <w:r>
        <w:rPr>
          <w:rStyle w:val="4"/>
          <w:rFonts w:hint="eastAsia"/>
          <w:sz w:val="24"/>
        </w:rPr>
        <w:t>http://epadm.cmie.cn/</w:t>
      </w:r>
      <w:r>
        <w:rPr>
          <w:rStyle w:val="4"/>
          <w:rFonts w:hint="eastAsia"/>
          <w:sz w:val="24"/>
        </w:rPr>
        <w:fldChar w:fldCharType="end"/>
      </w:r>
    </w:p>
    <w:p w14:paraId="06D52CA3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报价标书封面要求：注明报价单位并加盖公章、联系人、联系电话。</w:t>
      </w:r>
    </w:p>
    <w:p w14:paraId="1820844D">
      <w:pPr>
        <w:spacing w:line="360" w:lineRule="auto"/>
        <w:rPr>
          <w:sz w:val="24"/>
        </w:rPr>
      </w:pPr>
    </w:p>
    <w:p w14:paraId="7E1EC2C7">
      <w:pPr>
        <w:spacing w:line="360" w:lineRule="auto"/>
        <w:rPr>
          <w:sz w:val="24"/>
        </w:rPr>
      </w:pPr>
    </w:p>
    <w:p w14:paraId="4D9E3D9B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中机国际工程设计研究院有限责任公司</w:t>
      </w:r>
    </w:p>
    <w:p w14:paraId="715ED3ED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202</w:t>
      </w:r>
      <w:r>
        <w:rPr>
          <w:sz w:val="24"/>
        </w:rPr>
        <w:t>5</w:t>
      </w:r>
      <w:r>
        <w:rPr>
          <w:rFonts w:hint="eastAsia"/>
          <w:sz w:val="24"/>
        </w:rPr>
        <w:t>年</w:t>
      </w:r>
      <w:r>
        <w:rPr>
          <w:sz w:val="24"/>
        </w:rPr>
        <w:t>8</w:t>
      </w:r>
      <w:r>
        <w:rPr>
          <w:rFonts w:hint="eastAsia"/>
          <w:sz w:val="24"/>
        </w:rPr>
        <w:t>月</w:t>
      </w:r>
      <w:r>
        <w:rPr>
          <w:sz w:val="24"/>
        </w:rPr>
        <w:t>4</w:t>
      </w:r>
      <w:r>
        <w:rPr>
          <w:rFonts w:hint="eastAsia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5AF821"/>
    <w:multiLevelType w:val="singleLevel"/>
    <w:tmpl w:val="F15AF82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164CE35"/>
    <w:multiLevelType w:val="singleLevel"/>
    <w:tmpl w:val="0164CE3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yZWRhMmE1ZjAxNzg5YjEwMThlOGUxZDUyYzQ2NTgifQ=="/>
  </w:docVars>
  <w:rsids>
    <w:rsidRoot w:val="1F2B3B46"/>
    <w:rsid w:val="001C72A2"/>
    <w:rsid w:val="006C0A3E"/>
    <w:rsid w:val="00CF0928"/>
    <w:rsid w:val="04516525"/>
    <w:rsid w:val="0D4656D8"/>
    <w:rsid w:val="12F52115"/>
    <w:rsid w:val="1F2B3B46"/>
    <w:rsid w:val="40B3244F"/>
    <w:rsid w:val="50074643"/>
    <w:rsid w:val="50B8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464</Characters>
  <Lines>3</Lines>
  <Paragraphs>1</Paragraphs>
  <TotalTime>176</TotalTime>
  <ScaleCrop>false</ScaleCrop>
  <LinksUpToDate>false</LinksUpToDate>
  <CharactersWithSpaces>468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2025-08-04T03:41:00Z</dcterms:created>
  <dc:creator>天马行空</dc:creator>
  <cp:lastModifiedBy>CMIE</cp:lastModifiedBy>
  <dcterms:modified xsi:type="dcterms:W3CDTF">2025-08-07T06:31:10Z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285836F6AAC8419C99B46B26C46BA747</vt:lpwstr>
  </property>
  <property fmtid="{D5CDD505-2E9C-101B-9397-08002B2CF9AE}" pid="4" name="KSOTemplateDocerSaveRecord">
    <vt:lpwstr>eyJoZGlkIjoiZjVhNzYwYzQ0ZTk5YTU4NmI3Yjc5MGVlYTU2YzZjNjgiLCJ1c2VySWQiOiIzMzIyOTcxMDkifQ==</vt:lpwstr>
  </property>
</Properties>
</file>