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035FE" w14:textId="7832A130" w:rsidR="002D4C15" w:rsidRDefault="0034616E" w:rsidP="00703872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0" w:name="_Hlk112507419"/>
      <w:r w:rsidRPr="0034616E">
        <w:rPr>
          <w:rFonts w:hint="eastAsia"/>
          <w:b/>
          <w:kern w:val="0"/>
          <w:sz w:val="36"/>
          <w:szCs w:val="36"/>
        </w:rPr>
        <w:t>定远县禽类蛋白产品一体化产业园污水处理厂工程（近期工程）一阶段项目</w:t>
      </w:r>
      <w:bookmarkEnd w:id="0"/>
      <w:r w:rsidR="00AF34C2">
        <w:rPr>
          <w:rFonts w:hint="eastAsia"/>
          <w:b/>
          <w:kern w:val="0"/>
          <w:sz w:val="36"/>
          <w:szCs w:val="36"/>
        </w:rPr>
        <w:t>桩基</w:t>
      </w:r>
      <w:r w:rsidR="00230174">
        <w:rPr>
          <w:rFonts w:hint="eastAsia"/>
          <w:b/>
          <w:kern w:val="0"/>
          <w:sz w:val="36"/>
          <w:szCs w:val="36"/>
        </w:rPr>
        <w:t>检测</w:t>
      </w:r>
      <w:r w:rsidR="007D0A82">
        <w:rPr>
          <w:rFonts w:hint="eastAsia"/>
          <w:b/>
          <w:kern w:val="0"/>
          <w:sz w:val="36"/>
          <w:szCs w:val="36"/>
        </w:rPr>
        <w:t>技术</w:t>
      </w:r>
      <w:r w:rsidR="00230174">
        <w:rPr>
          <w:rFonts w:hint="eastAsia"/>
          <w:b/>
          <w:kern w:val="0"/>
          <w:sz w:val="36"/>
          <w:szCs w:val="36"/>
        </w:rPr>
        <w:t>服务</w:t>
      </w:r>
      <w:r w:rsidR="007C3706">
        <w:rPr>
          <w:rFonts w:hint="eastAsia"/>
          <w:b/>
          <w:kern w:val="0"/>
          <w:sz w:val="36"/>
          <w:szCs w:val="36"/>
        </w:rPr>
        <w:t>询价文件</w:t>
      </w:r>
    </w:p>
    <w:p w14:paraId="2EA3F1DE" w14:textId="77777777" w:rsidR="002D4C15" w:rsidRDefault="007C3706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6282AC03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4A0DD6AE" w14:textId="7264C528" w:rsidR="002D4C15" w:rsidRDefault="007C3706">
      <w:pPr>
        <w:snapToGrid w:val="0"/>
        <w:ind w:firstLineChars="200" w:firstLine="48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本条所列技术规范要求适用于本次询价所需</w:t>
      </w:r>
      <w:r w:rsidR="00CF79AF">
        <w:rPr>
          <w:rFonts w:hint="eastAsia"/>
        </w:rPr>
        <w:t>桩基</w:t>
      </w:r>
      <w:r w:rsidR="00E478B0">
        <w:rPr>
          <w:rFonts w:hint="eastAsia"/>
        </w:rPr>
        <w:t>检测</w:t>
      </w:r>
      <w:r w:rsidR="007D0A82">
        <w:rPr>
          <w:rFonts w:hint="eastAsia"/>
        </w:rPr>
        <w:t>技术服务</w:t>
      </w:r>
      <w:r>
        <w:t>。详见清单</w:t>
      </w:r>
      <w:r>
        <w:rPr>
          <w:rFonts w:hint="eastAsia"/>
        </w:rPr>
        <w:t>。</w:t>
      </w:r>
    </w:p>
    <w:p w14:paraId="0FF19C71" w14:textId="77777777" w:rsidR="002D4C15" w:rsidRDefault="007C3706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、供货</w:t>
      </w:r>
      <w:r>
        <w:t>时间：</w:t>
      </w:r>
      <w:r>
        <w:rPr>
          <w:rFonts w:hint="eastAsia"/>
        </w:rPr>
        <w:t>注明</w:t>
      </w:r>
      <w:r>
        <w:t>最短供货时间。</w:t>
      </w:r>
    </w:p>
    <w:p w14:paraId="430B5C9D" w14:textId="57772D7F" w:rsidR="002D4C15" w:rsidRDefault="007C3706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 w:rsidR="00230174">
        <w:rPr>
          <w:rFonts w:hint="eastAsia"/>
        </w:rPr>
        <w:t>一次性</w:t>
      </w:r>
      <w:r>
        <w:rPr>
          <w:rFonts w:hint="eastAsia"/>
        </w:rPr>
        <w:t>支付。</w:t>
      </w:r>
    </w:p>
    <w:p w14:paraId="25ECCA67" w14:textId="0FFAFC1A" w:rsidR="002D4C15" w:rsidRDefault="007C3706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 w:rsidR="00CE4664">
        <w:rPr>
          <w:rFonts w:hint="eastAsia"/>
        </w:rPr>
        <w:t>安徽省桑涧镇以南，原大庙村址</w:t>
      </w:r>
      <w:r>
        <w:rPr>
          <w:rFonts w:hint="eastAsia"/>
        </w:rPr>
        <w:t>。</w:t>
      </w:r>
    </w:p>
    <w:p w14:paraId="20926630" w14:textId="0D9E5811" w:rsidR="009C7B56" w:rsidRDefault="007C3706" w:rsidP="00CD5B82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  <w:r w:rsidR="00CD5B82">
        <w:rPr>
          <w:rFonts w:hint="eastAsia"/>
        </w:rPr>
        <w:t>满足设计图纸及相关规范要求。</w:t>
      </w:r>
    </w:p>
    <w:p w14:paraId="3CB3DEF0" w14:textId="45EC78B4" w:rsidR="006F46BE" w:rsidRDefault="007C3706" w:rsidP="00E478B0">
      <w:pPr>
        <w:ind w:firstLineChars="200" w:firstLine="480"/>
      </w:pPr>
      <w:bookmarkStart w:id="1" w:name="4.3_浆叶搅拌机"/>
      <w:bookmarkEnd w:id="1"/>
      <w:r>
        <w:rPr>
          <w:rFonts w:hint="eastAsia"/>
        </w:rPr>
        <w:t>6</w:t>
      </w:r>
      <w:r>
        <w:rPr>
          <w:rFonts w:hint="eastAsia"/>
        </w:rPr>
        <w:t>、</w:t>
      </w:r>
      <w:r>
        <w:t>清单</w:t>
      </w:r>
      <w:r w:rsidR="00E76242">
        <w:rPr>
          <w:rFonts w:hint="eastAsia"/>
        </w:rPr>
        <w:t>：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99"/>
        <w:gridCol w:w="2797"/>
        <w:gridCol w:w="1609"/>
        <w:gridCol w:w="2311"/>
      </w:tblGrid>
      <w:tr w:rsidR="007D0A82" w14:paraId="45583741" w14:textId="77777777" w:rsidTr="00EC718E">
        <w:trPr>
          <w:trHeight w:val="309"/>
          <w:jc w:val="center"/>
        </w:trPr>
        <w:tc>
          <w:tcPr>
            <w:tcW w:w="496" w:type="dxa"/>
            <w:vAlign w:val="center"/>
          </w:tcPr>
          <w:p w14:paraId="402FD09C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2" w:name="5.3_主要技术要求"/>
            <w:bookmarkEnd w:id="2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99" w:type="dxa"/>
            <w:vAlign w:val="center"/>
          </w:tcPr>
          <w:p w14:paraId="0562B995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检测方法</w:t>
            </w:r>
          </w:p>
        </w:tc>
        <w:tc>
          <w:tcPr>
            <w:tcW w:w="2797" w:type="dxa"/>
            <w:vAlign w:val="center"/>
          </w:tcPr>
          <w:p w14:paraId="3776327D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检测内容</w:t>
            </w:r>
          </w:p>
        </w:tc>
        <w:tc>
          <w:tcPr>
            <w:tcW w:w="1609" w:type="dxa"/>
            <w:vAlign w:val="center"/>
          </w:tcPr>
          <w:p w14:paraId="4C7BC970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检测数量</w:t>
            </w:r>
          </w:p>
        </w:tc>
        <w:tc>
          <w:tcPr>
            <w:tcW w:w="2311" w:type="dxa"/>
            <w:vAlign w:val="center"/>
          </w:tcPr>
          <w:p w14:paraId="43EBBA55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检测规范及抽检比例</w:t>
            </w:r>
          </w:p>
        </w:tc>
      </w:tr>
      <w:tr w:rsidR="007D0A82" w14:paraId="1FD6202E" w14:textId="77777777" w:rsidTr="00EC718E">
        <w:trPr>
          <w:trHeight w:val="20"/>
          <w:jc w:val="center"/>
        </w:trPr>
        <w:tc>
          <w:tcPr>
            <w:tcW w:w="496" w:type="dxa"/>
            <w:vAlign w:val="center"/>
          </w:tcPr>
          <w:p w14:paraId="644C936D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99" w:type="dxa"/>
            <w:vAlign w:val="center"/>
          </w:tcPr>
          <w:p w14:paraId="68C09C21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低应变法</w:t>
            </w:r>
          </w:p>
        </w:tc>
        <w:tc>
          <w:tcPr>
            <w:tcW w:w="2797" w:type="dxa"/>
            <w:vAlign w:val="center"/>
          </w:tcPr>
          <w:p w14:paraId="40328E88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桩身完整性</w:t>
            </w:r>
          </w:p>
        </w:tc>
        <w:tc>
          <w:tcPr>
            <w:tcW w:w="1609" w:type="dxa"/>
            <w:vAlign w:val="center"/>
          </w:tcPr>
          <w:p w14:paraId="6E92CA80" w14:textId="77777777" w:rsidR="007D0A82" w:rsidRDefault="007D0A82" w:rsidP="00EC718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单体总桩数的</w:t>
            </w:r>
            <w:r>
              <w:rPr>
                <w:rFonts w:hint="eastAsia"/>
                <w:sz w:val="28"/>
                <w:szCs w:val="28"/>
              </w:rPr>
              <w:t>30%</w:t>
            </w:r>
          </w:p>
        </w:tc>
        <w:tc>
          <w:tcPr>
            <w:tcW w:w="2311" w:type="dxa"/>
            <w:vAlign w:val="center"/>
          </w:tcPr>
          <w:p w14:paraId="106F7B33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JGJ106-2014</w:t>
            </w:r>
            <w:r>
              <w:rPr>
                <w:rFonts w:hint="eastAsia"/>
                <w:sz w:val="28"/>
                <w:szCs w:val="28"/>
              </w:rPr>
              <w:t>及图纸设计要求</w:t>
            </w:r>
          </w:p>
        </w:tc>
      </w:tr>
      <w:tr w:rsidR="007D0A82" w14:paraId="5A40A2C5" w14:textId="77777777" w:rsidTr="00EC718E">
        <w:trPr>
          <w:trHeight w:val="20"/>
          <w:jc w:val="center"/>
        </w:trPr>
        <w:tc>
          <w:tcPr>
            <w:tcW w:w="496" w:type="dxa"/>
            <w:vAlign w:val="center"/>
          </w:tcPr>
          <w:p w14:paraId="749D5794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99" w:type="dxa"/>
            <w:vAlign w:val="center"/>
          </w:tcPr>
          <w:p w14:paraId="5335C4EC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单桩竖向抗</w:t>
            </w:r>
          </w:p>
          <w:p w14:paraId="50D06AD3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拔静载试验</w:t>
            </w:r>
          </w:p>
        </w:tc>
        <w:tc>
          <w:tcPr>
            <w:tcW w:w="2797" w:type="dxa"/>
            <w:vAlign w:val="center"/>
          </w:tcPr>
          <w:p w14:paraId="669EF95E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单桩竖向抗拔承载力</w:t>
            </w:r>
          </w:p>
        </w:tc>
        <w:tc>
          <w:tcPr>
            <w:tcW w:w="1609" w:type="dxa"/>
            <w:vAlign w:val="center"/>
          </w:tcPr>
          <w:p w14:paraId="7BD16762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4</w:t>
            </w: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311" w:type="dxa"/>
            <w:vAlign w:val="center"/>
          </w:tcPr>
          <w:p w14:paraId="2B780B72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JGJ106-2014</w:t>
            </w:r>
            <w:r>
              <w:rPr>
                <w:rFonts w:hint="eastAsia"/>
                <w:sz w:val="28"/>
                <w:szCs w:val="28"/>
              </w:rPr>
              <w:t>及</w:t>
            </w:r>
          </w:p>
          <w:p w14:paraId="375BDD2C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图纸设计要求</w:t>
            </w:r>
          </w:p>
        </w:tc>
      </w:tr>
      <w:tr w:rsidR="007D0A82" w14:paraId="728AC544" w14:textId="77777777" w:rsidTr="00EC718E">
        <w:trPr>
          <w:trHeight w:val="20"/>
          <w:jc w:val="center"/>
        </w:trPr>
        <w:tc>
          <w:tcPr>
            <w:tcW w:w="496" w:type="dxa"/>
            <w:vAlign w:val="center"/>
          </w:tcPr>
          <w:p w14:paraId="7CB14BD6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99" w:type="dxa"/>
            <w:vAlign w:val="center"/>
          </w:tcPr>
          <w:p w14:paraId="38B73CA4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高应变法</w:t>
            </w:r>
          </w:p>
        </w:tc>
        <w:tc>
          <w:tcPr>
            <w:tcW w:w="2797" w:type="dxa"/>
            <w:vAlign w:val="center"/>
          </w:tcPr>
          <w:p w14:paraId="689E28A2" w14:textId="77777777" w:rsidR="007D0A82" w:rsidRDefault="007D0A82" w:rsidP="00EC718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单桩竖向抗压承载力</w:t>
            </w:r>
          </w:p>
        </w:tc>
        <w:tc>
          <w:tcPr>
            <w:tcW w:w="1609" w:type="dxa"/>
            <w:vAlign w:val="center"/>
          </w:tcPr>
          <w:p w14:paraId="1689AC84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48 </w:t>
            </w:r>
            <w:r>
              <w:rPr>
                <w:rFonts w:hint="eastAsia"/>
                <w:sz w:val="28"/>
                <w:szCs w:val="28"/>
              </w:rPr>
              <w:t>根</w:t>
            </w:r>
          </w:p>
        </w:tc>
        <w:tc>
          <w:tcPr>
            <w:tcW w:w="2311" w:type="dxa"/>
            <w:vAlign w:val="center"/>
          </w:tcPr>
          <w:p w14:paraId="3AABF961" w14:textId="77777777" w:rsidR="007D0A82" w:rsidRDefault="007D0A82" w:rsidP="00EC718E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JGJ106-2014</w:t>
            </w:r>
            <w:r>
              <w:rPr>
                <w:rFonts w:hint="eastAsia"/>
                <w:sz w:val="28"/>
                <w:szCs w:val="28"/>
              </w:rPr>
              <w:t>，及图纸设计要求</w:t>
            </w:r>
          </w:p>
        </w:tc>
      </w:tr>
    </w:tbl>
    <w:p w14:paraId="14CAFB46" w14:textId="77777777" w:rsidR="00A567DB" w:rsidRPr="007D0A82" w:rsidRDefault="00A567DB" w:rsidP="00E478B0"/>
    <w:p w14:paraId="33244B2D" w14:textId="7F26F67C" w:rsidR="002D4C15" w:rsidRDefault="007C3706" w:rsidP="006F46BE">
      <w:pPr>
        <w:ind w:firstLineChars="1400" w:firstLine="3360"/>
      </w:pPr>
      <w:r>
        <w:rPr>
          <w:rFonts w:hint="eastAsia"/>
        </w:rPr>
        <w:t>询价</w:t>
      </w:r>
      <w:r>
        <w:t>人：中</w:t>
      </w:r>
      <w:proofErr w:type="gramStart"/>
      <w:r>
        <w:t>机国际</w:t>
      </w:r>
      <w:proofErr w:type="gramEnd"/>
      <w:r>
        <w:t>工程设计研究院有限责任公司</w:t>
      </w:r>
    </w:p>
    <w:p w14:paraId="1264D8EA" w14:textId="46395504" w:rsidR="002D4C15" w:rsidRDefault="007C3706">
      <w:pPr>
        <w:ind w:firstLineChars="1650" w:firstLine="3960"/>
      </w:pPr>
      <w:r>
        <w:rPr>
          <w:rFonts w:hint="eastAsia"/>
        </w:rPr>
        <w:t>2022</w:t>
      </w:r>
      <w:r>
        <w:t>年</w:t>
      </w:r>
      <w:r w:rsidR="00E76242">
        <w:t>10</w:t>
      </w:r>
      <w:r>
        <w:t>月</w:t>
      </w:r>
      <w:r w:rsidR="00E76242">
        <w:t>12</w:t>
      </w:r>
      <w:r>
        <w:t>日</w:t>
      </w:r>
    </w:p>
    <w:sectPr w:rsidR="002D4C15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10E1" w14:textId="77777777" w:rsidR="000940A0" w:rsidRDefault="000940A0">
      <w:pPr>
        <w:spacing w:line="240" w:lineRule="auto"/>
      </w:pPr>
      <w:r>
        <w:separator/>
      </w:r>
    </w:p>
  </w:endnote>
  <w:endnote w:type="continuationSeparator" w:id="0">
    <w:p w14:paraId="47AB289C" w14:textId="77777777" w:rsidR="000940A0" w:rsidRDefault="0009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E809" w14:textId="77777777" w:rsidR="000940A0" w:rsidRDefault="000940A0">
      <w:r>
        <w:separator/>
      </w:r>
    </w:p>
  </w:footnote>
  <w:footnote w:type="continuationSeparator" w:id="0">
    <w:p w14:paraId="7A9A9C27" w14:textId="77777777" w:rsidR="000940A0" w:rsidRDefault="0009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40A0"/>
    <w:rsid w:val="00095A29"/>
    <w:rsid w:val="00095E7D"/>
    <w:rsid w:val="00097412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1514B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11D9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6375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0174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66CDA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4C15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616E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D16C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199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2059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540CC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46BE"/>
    <w:rsid w:val="006F5DDF"/>
    <w:rsid w:val="007013DF"/>
    <w:rsid w:val="0070145A"/>
    <w:rsid w:val="00703872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0850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706"/>
    <w:rsid w:val="007C3F22"/>
    <w:rsid w:val="007D0A8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51663"/>
    <w:rsid w:val="009644EB"/>
    <w:rsid w:val="00966414"/>
    <w:rsid w:val="00966ED6"/>
    <w:rsid w:val="00971362"/>
    <w:rsid w:val="0097700E"/>
    <w:rsid w:val="00977088"/>
    <w:rsid w:val="00982575"/>
    <w:rsid w:val="00984F71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C7B56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67DB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34C2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671F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6A6"/>
    <w:rsid w:val="00CA0B07"/>
    <w:rsid w:val="00CB449B"/>
    <w:rsid w:val="00CB563B"/>
    <w:rsid w:val="00CB70D1"/>
    <w:rsid w:val="00CC6417"/>
    <w:rsid w:val="00CD058E"/>
    <w:rsid w:val="00CD5B82"/>
    <w:rsid w:val="00CD67B8"/>
    <w:rsid w:val="00CD79AD"/>
    <w:rsid w:val="00CE4664"/>
    <w:rsid w:val="00CF5017"/>
    <w:rsid w:val="00CF79AF"/>
    <w:rsid w:val="00D0112E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478B0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242"/>
    <w:rsid w:val="00E763EA"/>
    <w:rsid w:val="00E8185D"/>
    <w:rsid w:val="00E83372"/>
    <w:rsid w:val="00EA0507"/>
    <w:rsid w:val="00EA2297"/>
    <w:rsid w:val="00EA653E"/>
    <w:rsid w:val="00EA7A75"/>
    <w:rsid w:val="00EA7E62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A53FD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2020B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370EB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910DFE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7E6211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523251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0172"/>
  <w15:docId w15:val="{48EEEAF3-E722-48E7-A05B-617CD25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Claude Liu</cp:lastModifiedBy>
  <cp:revision>36</cp:revision>
  <cp:lastPrinted>2021-05-21T00:54:00Z</cp:lastPrinted>
  <dcterms:created xsi:type="dcterms:W3CDTF">2021-05-21T01:00:00Z</dcterms:created>
  <dcterms:modified xsi:type="dcterms:W3CDTF">2022-10-12T09:36:00Z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8D1CD38E7D794AEBB9897CFDECADB4D1</vt:lpwstr>
  </property>
</Properties>
</file>