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61" w:rsidRDefault="00A66961">
      <w:pPr>
        <w:rPr>
          <w:sz w:val="30"/>
          <w:szCs w:val="30"/>
        </w:rPr>
      </w:pPr>
    </w:p>
    <w:p w:rsidR="00A66961" w:rsidRDefault="00A66961">
      <w:pPr>
        <w:rPr>
          <w:sz w:val="30"/>
          <w:szCs w:val="30"/>
        </w:rPr>
      </w:pPr>
    </w:p>
    <w:p w:rsidR="00A66961" w:rsidRDefault="00A66961">
      <w:pPr>
        <w:rPr>
          <w:sz w:val="52"/>
          <w:szCs w:val="52"/>
        </w:rPr>
      </w:pPr>
    </w:p>
    <w:p w:rsidR="00A66961" w:rsidRDefault="00F31B40">
      <w:pPr>
        <w:jc w:val="center"/>
        <w:rPr>
          <w:sz w:val="46"/>
          <w:szCs w:val="46"/>
        </w:rPr>
      </w:pPr>
      <w:r>
        <w:rPr>
          <w:rFonts w:eastAsia="黑体" w:hint="eastAsia"/>
          <w:b/>
          <w:snapToGrid w:val="0"/>
          <w:kern w:val="0"/>
          <w:sz w:val="46"/>
          <w:szCs w:val="46"/>
        </w:rPr>
        <w:t>贵州乐意现代农业产业园建设项目工程</w:t>
      </w:r>
    </w:p>
    <w:p w:rsidR="00A66961" w:rsidRDefault="00F31B40">
      <w:pPr>
        <w:spacing w:beforeLines="100" w:before="312" w:afterLines="100" w:after="312"/>
        <w:jc w:val="center"/>
        <w:rPr>
          <w:b/>
          <w:bCs/>
          <w:sz w:val="52"/>
          <w:szCs w:val="52"/>
        </w:rPr>
      </w:pPr>
      <w:r>
        <w:rPr>
          <w:rFonts w:hint="eastAsia"/>
          <w:b/>
          <w:bCs/>
          <w:sz w:val="52"/>
          <w:szCs w:val="52"/>
        </w:rPr>
        <w:t>设计合同纠纷</w:t>
      </w:r>
      <w:r>
        <w:rPr>
          <w:rFonts w:hint="eastAsia"/>
          <w:b/>
          <w:bCs/>
          <w:sz w:val="52"/>
          <w:szCs w:val="52"/>
        </w:rPr>
        <w:t>法律服务询价文件</w:t>
      </w:r>
    </w:p>
    <w:p w:rsidR="00A66961" w:rsidRDefault="00A66961">
      <w:pPr>
        <w:pStyle w:val="1"/>
        <w:keepNext w:val="0"/>
        <w:keepLines w:val="0"/>
        <w:widowControl w:val="0"/>
        <w:spacing w:before="0" w:after="0" w:line="240" w:lineRule="auto"/>
        <w:outlineLvl w:val="9"/>
        <w:rPr>
          <w:rFonts w:ascii="Times New Roman" w:hAnsi="Times New Roman"/>
          <w:kern w:val="2"/>
          <w:sz w:val="36"/>
          <w:szCs w:val="36"/>
        </w:rPr>
      </w:pPr>
    </w:p>
    <w:p w:rsidR="00A66961" w:rsidRDefault="00A66961">
      <w:pPr>
        <w:pStyle w:val="1"/>
        <w:keepNext w:val="0"/>
        <w:keepLines w:val="0"/>
        <w:widowControl w:val="0"/>
        <w:spacing w:before="0" w:after="0" w:line="240" w:lineRule="auto"/>
        <w:outlineLvl w:val="9"/>
        <w:rPr>
          <w:rFonts w:ascii="Times New Roman" w:hAnsi="Times New Roman"/>
          <w:kern w:val="2"/>
          <w:sz w:val="36"/>
          <w:szCs w:val="36"/>
        </w:rPr>
      </w:pPr>
    </w:p>
    <w:p w:rsidR="00A66961" w:rsidRDefault="00A66961">
      <w:pPr>
        <w:pStyle w:val="1"/>
        <w:keepNext w:val="0"/>
        <w:keepLines w:val="0"/>
        <w:widowControl w:val="0"/>
        <w:spacing w:before="0" w:after="0" w:line="240" w:lineRule="auto"/>
        <w:outlineLvl w:val="9"/>
        <w:rPr>
          <w:rFonts w:ascii="Times New Roman" w:hAnsi="Times New Roman"/>
          <w:kern w:val="2"/>
          <w:sz w:val="36"/>
          <w:szCs w:val="36"/>
        </w:rPr>
      </w:pPr>
    </w:p>
    <w:p w:rsidR="00A66961" w:rsidRDefault="00A66961">
      <w:pPr>
        <w:pStyle w:val="1"/>
        <w:keepNext w:val="0"/>
        <w:keepLines w:val="0"/>
        <w:widowControl w:val="0"/>
        <w:spacing w:before="0" w:after="0" w:line="240" w:lineRule="auto"/>
        <w:ind w:firstLineChars="150" w:firstLine="420"/>
        <w:jc w:val="both"/>
        <w:outlineLvl w:val="9"/>
        <w:rPr>
          <w:rFonts w:ascii="Times New Roman" w:hAnsi="Times New Roman"/>
          <w:kern w:val="2"/>
          <w:sz w:val="28"/>
          <w:szCs w:val="28"/>
        </w:rPr>
      </w:pPr>
    </w:p>
    <w:p w:rsidR="00A66961" w:rsidRDefault="00A66961">
      <w:pPr>
        <w:pStyle w:val="1"/>
        <w:keepNext w:val="0"/>
        <w:keepLines w:val="0"/>
        <w:widowControl w:val="0"/>
        <w:spacing w:before="0" w:after="0" w:line="240" w:lineRule="auto"/>
        <w:ind w:firstLineChars="150" w:firstLine="420"/>
        <w:jc w:val="both"/>
        <w:outlineLvl w:val="9"/>
        <w:rPr>
          <w:rFonts w:ascii="Times New Roman" w:hAnsi="Times New Roman"/>
          <w:kern w:val="2"/>
          <w:sz w:val="28"/>
          <w:szCs w:val="28"/>
        </w:rPr>
      </w:pPr>
    </w:p>
    <w:p w:rsidR="00A66961" w:rsidRDefault="00A66961">
      <w:pPr>
        <w:pStyle w:val="1"/>
        <w:keepNext w:val="0"/>
        <w:keepLines w:val="0"/>
        <w:widowControl w:val="0"/>
        <w:spacing w:before="0" w:after="0" w:line="240" w:lineRule="auto"/>
        <w:ind w:firstLineChars="150" w:firstLine="420"/>
        <w:jc w:val="both"/>
        <w:outlineLvl w:val="9"/>
        <w:rPr>
          <w:rFonts w:ascii="Times New Roman" w:hAnsi="Times New Roman"/>
          <w:kern w:val="2"/>
          <w:sz w:val="28"/>
          <w:szCs w:val="28"/>
        </w:rPr>
      </w:pPr>
    </w:p>
    <w:p w:rsidR="00A66961" w:rsidRDefault="00A66961"/>
    <w:p w:rsidR="00A66961" w:rsidRDefault="00A66961">
      <w:pPr>
        <w:pStyle w:val="22"/>
      </w:pPr>
    </w:p>
    <w:p w:rsidR="00A66961" w:rsidRDefault="00A66961">
      <w:pPr>
        <w:pStyle w:val="22"/>
      </w:pPr>
    </w:p>
    <w:p w:rsidR="00A66961" w:rsidRDefault="00A66961">
      <w:pPr>
        <w:pStyle w:val="22"/>
      </w:pPr>
    </w:p>
    <w:p w:rsidR="00A66961" w:rsidRDefault="00A66961">
      <w:pPr>
        <w:pStyle w:val="22"/>
      </w:pPr>
    </w:p>
    <w:p w:rsidR="00A66961" w:rsidRDefault="00A66961">
      <w:pPr>
        <w:pStyle w:val="22"/>
      </w:pPr>
    </w:p>
    <w:p w:rsidR="00A66961" w:rsidRDefault="00F31B40">
      <w:pPr>
        <w:snapToGrid w:val="0"/>
        <w:spacing w:line="360" w:lineRule="auto"/>
        <w:jc w:val="center"/>
        <w:rPr>
          <w:rFonts w:eastAsia="黑体"/>
          <w:kern w:val="0"/>
          <w:sz w:val="32"/>
          <w:szCs w:val="36"/>
        </w:rPr>
      </w:pPr>
      <w:r>
        <w:rPr>
          <w:rFonts w:eastAsia="黑体"/>
          <w:kern w:val="0"/>
          <w:sz w:val="32"/>
          <w:szCs w:val="36"/>
        </w:rPr>
        <w:t>中机国际工程设计研究院有限责任公司</w:t>
      </w:r>
    </w:p>
    <w:p w:rsidR="00A66961" w:rsidRDefault="00F31B40">
      <w:pPr>
        <w:jc w:val="center"/>
        <w:rPr>
          <w:rFonts w:eastAsia="黑体"/>
          <w:b/>
          <w:bCs/>
          <w:kern w:val="0"/>
          <w:sz w:val="32"/>
          <w:szCs w:val="36"/>
        </w:rPr>
        <w:sectPr w:rsidR="00A66961">
          <w:headerReference w:type="even" r:id="rId8"/>
          <w:headerReference w:type="default" r:id="rId9"/>
          <w:footerReference w:type="even" r:id="rId10"/>
          <w:headerReference w:type="first" r:id="rId11"/>
          <w:pgSz w:w="11906" w:h="16838"/>
          <w:pgMar w:top="1247" w:right="1418" w:bottom="1247" w:left="1418" w:header="851" w:footer="992" w:gutter="0"/>
          <w:pgNumType w:start="1"/>
          <w:cols w:space="720"/>
          <w:titlePg/>
          <w:docGrid w:type="lines" w:linePitch="312"/>
        </w:sectPr>
      </w:pPr>
      <w:r>
        <w:rPr>
          <w:rFonts w:eastAsia="黑体"/>
          <w:b/>
          <w:bCs/>
          <w:kern w:val="0"/>
          <w:sz w:val="32"/>
          <w:szCs w:val="36"/>
        </w:rPr>
        <w:t>20</w:t>
      </w:r>
      <w:r>
        <w:rPr>
          <w:rFonts w:eastAsia="黑体" w:hint="eastAsia"/>
          <w:b/>
          <w:bCs/>
          <w:kern w:val="0"/>
          <w:sz w:val="32"/>
          <w:szCs w:val="36"/>
        </w:rPr>
        <w:t>22</w:t>
      </w:r>
      <w:r>
        <w:rPr>
          <w:rFonts w:eastAsia="黑体"/>
          <w:b/>
          <w:bCs/>
          <w:kern w:val="0"/>
          <w:sz w:val="32"/>
          <w:szCs w:val="36"/>
        </w:rPr>
        <w:t>年</w:t>
      </w:r>
      <w:r>
        <w:rPr>
          <w:rFonts w:eastAsia="黑体"/>
          <w:b/>
          <w:bCs/>
          <w:kern w:val="0"/>
          <w:sz w:val="32"/>
          <w:szCs w:val="36"/>
        </w:rPr>
        <w:t>10</w:t>
      </w:r>
      <w:r>
        <w:rPr>
          <w:rFonts w:eastAsia="黑体"/>
          <w:b/>
          <w:bCs/>
          <w:kern w:val="0"/>
          <w:sz w:val="32"/>
          <w:szCs w:val="36"/>
        </w:rPr>
        <w:t>月</w:t>
      </w:r>
    </w:p>
    <w:p w:rsidR="00A66961" w:rsidRDefault="00A66961">
      <w:pPr>
        <w:pStyle w:val="21"/>
        <w:tabs>
          <w:tab w:val="clear" w:pos="9345"/>
          <w:tab w:val="right" w:leader="dot" w:pos="9355"/>
        </w:tabs>
        <w:rPr>
          <w:rFonts w:eastAsia="黑体"/>
          <w:b/>
          <w:bCs/>
          <w:sz w:val="32"/>
        </w:rPr>
      </w:pPr>
      <w:bookmarkStart w:id="0" w:name="_Toc143784425"/>
    </w:p>
    <w:p w:rsidR="00A66961" w:rsidRDefault="00F31B40">
      <w:pPr>
        <w:pStyle w:val="21"/>
        <w:tabs>
          <w:tab w:val="clear" w:pos="9345"/>
          <w:tab w:val="right" w:leader="dot" w:pos="9355"/>
        </w:tabs>
        <w:spacing w:line="480" w:lineRule="auto"/>
        <w:ind w:leftChars="0" w:left="0"/>
        <w:jc w:val="center"/>
        <w:rPr>
          <w:rFonts w:eastAsia="黑体"/>
          <w:b/>
          <w:bCs/>
          <w:sz w:val="32"/>
          <w:szCs w:val="32"/>
        </w:rPr>
      </w:pPr>
      <w:r>
        <w:rPr>
          <w:rFonts w:eastAsia="黑体" w:hint="eastAsia"/>
          <w:b/>
          <w:bCs/>
          <w:sz w:val="32"/>
          <w:szCs w:val="32"/>
        </w:rPr>
        <w:t>目</w:t>
      </w:r>
      <w:r>
        <w:rPr>
          <w:rFonts w:eastAsia="黑体" w:hint="eastAsia"/>
          <w:b/>
          <w:bCs/>
          <w:sz w:val="32"/>
          <w:szCs w:val="32"/>
        </w:rPr>
        <w:t xml:space="preserve">  </w:t>
      </w:r>
      <w:r>
        <w:rPr>
          <w:rFonts w:eastAsia="黑体" w:hint="eastAsia"/>
          <w:b/>
          <w:bCs/>
          <w:sz w:val="32"/>
          <w:szCs w:val="32"/>
        </w:rPr>
        <w:t>录</w:t>
      </w:r>
    </w:p>
    <w:p w:rsidR="00A66961" w:rsidRDefault="00F31B40">
      <w:pPr>
        <w:pStyle w:val="21"/>
        <w:rPr>
          <w:rFonts w:ascii="Calibri" w:hAnsi="Calibri"/>
          <w:sz w:val="32"/>
          <w:szCs w:val="32"/>
        </w:rPr>
      </w:pPr>
      <w:r>
        <w:rPr>
          <w:rFonts w:ascii="黑体" w:eastAsia="黑体" w:hAnsi="黑体"/>
          <w:sz w:val="32"/>
          <w:szCs w:val="32"/>
        </w:rPr>
        <w:fldChar w:fldCharType="begin"/>
      </w:r>
      <w:r>
        <w:rPr>
          <w:rFonts w:ascii="黑体" w:eastAsia="黑体" w:hAnsi="黑体"/>
          <w:sz w:val="32"/>
          <w:szCs w:val="32"/>
        </w:rPr>
        <w:instrText xml:space="preserve">TOC \o "1-2" \h \u </w:instrText>
      </w:r>
      <w:r>
        <w:rPr>
          <w:rFonts w:ascii="黑体" w:eastAsia="黑体" w:hAnsi="黑体"/>
          <w:sz w:val="32"/>
          <w:szCs w:val="32"/>
        </w:rPr>
        <w:fldChar w:fldCharType="separate"/>
      </w:r>
      <w:hyperlink w:anchor="_Toc116894711" w:history="1">
        <w:r>
          <w:rPr>
            <w:rStyle w:val="a8"/>
            <w:rFonts w:eastAsia="黑体" w:hint="eastAsia"/>
            <w:b/>
            <w:bCs/>
            <w:kern w:val="0"/>
            <w:sz w:val="32"/>
            <w:szCs w:val="32"/>
          </w:rPr>
          <w:t>第一章</w:t>
        </w:r>
        <w:r>
          <w:rPr>
            <w:rStyle w:val="a8"/>
            <w:rFonts w:eastAsia="黑体"/>
            <w:b/>
            <w:bCs/>
            <w:kern w:val="0"/>
            <w:sz w:val="32"/>
            <w:szCs w:val="32"/>
          </w:rPr>
          <w:t xml:space="preserve"> </w:t>
        </w:r>
        <w:r>
          <w:rPr>
            <w:rStyle w:val="a8"/>
            <w:rFonts w:eastAsia="黑体" w:hint="eastAsia"/>
            <w:b/>
            <w:bCs/>
            <w:kern w:val="0"/>
            <w:sz w:val="32"/>
            <w:szCs w:val="32"/>
          </w:rPr>
          <w:t>询价函</w:t>
        </w:r>
        <w:r>
          <w:rPr>
            <w:sz w:val="32"/>
            <w:szCs w:val="32"/>
          </w:rPr>
          <w:tab/>
        </w:r>
        <w:r>
          <w:rPr>
            <w:sz w:val="32"/>
            <w:szCs w:val="32"/>
          </w:rPr>
          <w:fldChar w:fldCharType="begin"/>
        </w:r>
        <w:r>
          <w:rPr>
            <w:sz w:val="32"/>
            <w:szCs w:val="32"/>
          </w:rPr>
          <w:instrText xml:space="preserve"> PAGEREF _Toc116894711 \h </w:instrText>
        </w:r>
        <w:r>
          <w:rPr>
            <w:sz w:val="32"/>
            <w:szCs w:val="32"/>
          </w:rPr>
        </w:r>
        <w:r>
          <w:rPr>
            <w:sz w:val="32"/>
            <w:szCs w:val="32"/>
          </w:rPr>
          <w:fldChar w:fldCharType="separate"/>
        </w:r>
        <w:r>
          <w:rPr>
            <w:sz w:val="32"/>
            <w:szCs w:val="32"/>
          </w:rPr>
          <w:t>1</w:t>
        </w:r>
        <w:r>
          <w:rPr>
            <w:sz w:val="32"/>
            <w:szCs w:val="32"/>
          </w:rPr>
          <w:fldChar w:fldCharType="end"/>
        </w:r>
      </w:hyperlink>
    </w:p>
    <w:p w:rsidR="00A66961" w:rsidRDefault="00F31B40">
      <w:pPr>
        <w:pStyle w:val="21"/>
        <w:rPr>
          <w:rFonts w:ascii="Calibri" w:hAnsi="Calibri"/>
          <w:sz w:val="32"/>
          <w:szCs w:val="32"/>
        </w:rPr>
      </w:pPr>
      <w:hyperlink w:anchor="_Toc116894712" w:history="1">
        <w:r>
          <w:rPr>
            <w:rStyle w:val="a8"/>
            <w:rFonts w:eastAsia="黑体" w:hint="eastAsia"/>
            <w:b/>
            <w:bCs/>
            <w:sz w:val="32"/>
            <w:szCs w:val="32"/>
          </w:rPr>
          <w:t>第二章</w:t>
        </w:r>
        <w:r>
          <w:rPr>
            <w:rStyle w:val="a8"/>
            <w:rFonts w:eastAsia="黑体" w:hint="eastAsia"/>
            <w:b/>
            <w:bCs/>
            <w:sz w:val="32"/>
            <w:szCs w:val="32"/>
          </w:rPr>
          <w:t xml:space="preserve"> </w:t>
        </w:r>
        <w:r>
          <w:rPr>
            <w:rStyle w:val="a8"/>
            <w:rFonts w:eastAsia="黑体" w:hint="eastAsia"/>
            <w:b/>
            <w:bCs/>
            <w:sz w:val="32"/>
            <w:szCs w:val="32"/>
          </w:rPr>
          <w:t>报价人须知</w:t>
        </w:r>
        <w:r>
          <w:rPr>
            <w:sz w:val="32"/>
            <w:szCs w:val="32"/>
          </w:rPr>
          <w:tab/>
        </w:r>
        <w:r>
          <w:rPr>
            <w:sz w:val="32"/>
            <w:szCs w:val="32"/>
          </w:rPr>
          <w:fldChar w:fldCharType="begin"/>
        </w:r>
        <w:r>
          <w:rPr>
            <w:sz w:val="32"/>
            <w:szCs w:val="32"/>
          </w:rPr>
          <w:instrText xml:space="preserve"> PAGEREF _Toc116894712 \h </w:instrText>
        </w:r>
        <w:r>
          <w:rPr>
            <w:sz w:val="32"/>
            <w:szCs w:val="32"/>
          </w:rPr>
        </w:r>
        <w:r>
          <w:rPr>
            <w:sz w:val="32"/>
            <w:szCs w:val="32"/>
          </w:rPr>
          <w:fldChar w:fldCharType="separate"/>
        </w:r>
        <w:r>
          <w:rPr>
            <w:sz w:val="32"/>
            <w:szCs w:val="32"/>
          </w:rPr>
          <w:t>2</w:t>
        </w:r>
        <w:r>
          <w:rPr>
            <w:sz w:val="32"/>
            <w:szCs w:val="32"/>
          </w:rPr>
          <w:fldChar w:fldCharType="end"/>
        </w:r>
      </w:hyperlink>
    </w:p>
    <w:p w:rsidR="00A66961" w:rsidRDefault="00F31B40">
      <w:pPr>
        <w:pStyle w:val="21"/>
        <w:rPr>
          <w:rFonts w:ascii="Calibri" w:hAnsi="Calibri"/>
          <w:sz w:val="32"/>
          <w:szCs w:val="32"/>
        </w:rPr>
      </w:pPr>
      <w:hyperlink w:anchor="_Toc116894713" w:history="1">
        <w:r>
          <w:rPr>
            <w:rStyle w:val="a8"/>
            <w:rFonts w:eastAsia="黑体" w:hint="eastAsia"/>
            <w:b/>
            <w:bCs/>
            <w:kern w:val="0"/>
            <w:sz w:val="32"/>
            <w:szCs w:val="32"/>
          </w:rPr>
          <w:t>第三章</w:t>
        </w:r>
        <w:r>
          <w:rPr>
            <w:rStyle w:val="a8"/>
            <w:rFonts w:eastAsia="黑体"/>
            <w:b/>
            <w:bCs/>
            <w:kern w:val="0"/>
            <w:sz w:val="32"/>
            <w:szCs w:val="32"/>
          </w:rPr>
          <w:t xml:space="preserve"> </w:t>
        </w:r>
        <w:r>
          <w:rPr>
            <w:rStyle w:val="a8"/>
            <w:rFonts w:eastAsia="黑体" w:hint="eastAsia"/>
            <w:b/>
            <w:bCs/>
            <w:kern w:val="0"/>
            <w:sz w:val="32"/>
            <w:szCs w:val="32"/>
          </w:rPr>
          <w:t>报价文件格式</w:t>
        </w:r>
        <w:r>
          <w:rPr>
            <w:sz w:val="32"/>
            <w:szCs w:val="32"/>
          </w:rPr>
          <w:tab/>
        </w:r>
        <w:r>
          <w:rPr>
            <w:sz w:val="32"/>
            <w:szCs w:val="32"/>
          </w:rPr>
          <w:fldChar w:fldCharType="begin"/>
        </w:r>
        <w:r>
          <w:rPr>
            <w:sz w:val="32"/>
            <w:szCs w:val="32"/>
          </w:rPr>
          <w:instrText xml:space="preserve"> PAGEREF _Toc116894713 \h </w:instrText>
        </w:r>
        <w:r>
          <w:rPr>
            <w:sz w:val="32"/>
            <w:szCs w:val="32"/>
          </w:rPr>
        </w:r>
        <w:r>
          <w:rPr>
            <w:sz w:val="32"/>
            <w:szCs w:val="32"/>
          </w:rPr>
          <w:fldChar w:fldCharType="separate"/>
        </w:r>
        <w:r>
          <w:rPr>
            <w:sz w:val="32"/>
            <w:szCs w:val="32"/>
          </w:rPr>
          <w:t>4</w:t>
        </w:r>
        <w:r>
          <w:rPr>
            <w:sz w:val="32"/>
            <w:szCs w:val="32"/>
          </w:rPr>
          <w:fldChar w:fldCharType="end"/>
        </w:r>
      </w:hyperlink>
    </w:p>
    <w:p w:rsidR="00A66961" w:rsidRDefault="00F31B40">
      <w:pPr>
        <w:pStyle w:val="21"/>
        <w:rPr>
          <w:rFonts w:ascii="Calibri" w:hAnsi="Calibri"/>
          <w:sz w:val="32"/>
          <w:szCs w:val="32"/>
        </w:rPr>
      </w:pPr>
      <w:hyperlink w:anchor="_Toc116894714" w:history="1">
        <w:r>
          <w:rPr>
            <w:rStyle w:val="a8"/>
            <w:rFonts w:eastAsia="黑体" w:hint="eastAsia"/>
            <w:b/>
            <w:bCs/>
            <w:kern w:val="0"/>
            <w:sz w:val="32"/>
            <w:szCs w:val="32"/>
          </w:rPr>
          <w:t>第四章</w:t>
        </w:r>
        <w:r>
          <w:rPr>
            <w:rStyle w:val="a8"/>
            <w:rFonts w:eastAsia="黑体"/>
            <w:b/>
            <w:bCs/>
            <w:kern w:val="0"/>
            <w:sz w:val="32"/>
            <w:szCs w:val="32"/>
          </w:rPr>
          <w:t xml:space="preserve"> </w:t>
        </w:r>
        <w:r>
          <w:rPr>
            <w:rStyle w:val="a8"/>
            <w:rFonts w:eastAsia="黑体" w:hint="eastAsia"/>
            <w:b/>
            <w:bCs/>
            <w:kern w:val="0"/>
            <w:sz w:val="32"/>
            <w:szCs w:val="32"/>
          </w:rPr>
          <w:t>附件</w:t>
        </w:r>
        <w:r>
          <w:rPr>
            <w:sz w:val="32"/>
            <w:szCs w:val="32"/>
          </w:rPr>
          <w:tab/>
        </w:r>
        <w:r>
          <w:rPr>
            <w:sz w:val="32"/>
            <w:szCs w:val="32"/>
          </w:rPr>
          <w:fldChar w:fldCharType="begin"/>
        </w:r>
        <w:r>
          <w:rPr>
            <w:sz w:val="32"/>
            <w:szCs w:val="32"/>
          </w:rPr>
          <w:instrText xml:space="preserve"> PAGEREF _Toc116894714 \h </w:instrText>
        </w:r>
        <w:r>
          <w:rPr>
            <w:sz w:val="32"/>
            <w:szCs w:val="32"/>
          </w:rPr>
        </w:r>
        <w:r>
          <w:rPr>
            <w:sz w:val="32"/>
            <w:szCs w:val="32"/>
          </w:rPr>
          <w:fldChar w:fldCharType="separate"/>
        </w:r>
        <w:r>
          <w:rPr>
            <w:sz w:val="32"/>
            <w:szCs w:val="32"/>
          </w:rPr>
          <w:t>10</w:t>
        </w:r>
        <w:r>
          <w:rPr>
            <w:sz w:val="32"/>
            <w:szCs w:val="32"/>
          </w:rPr>
          <w:fldChar w:fldCharType="end"/>
        </w:r>
      </w:hyperlink>
    </w:p>
    <w:p w:rsidR="00A66961" w:rsidRDefault="00F31B40">
      <w:pPr>
        <w:pStyle w:val="30"/>
        <w:rPr>
          <w:sz w:val="24"/>
        </w:rPr>
        <w:sectPr w:rsidR="00A66961">
          <w:headerReference w:type="default" r:id="rId12"/>
          <w:footerReference w:type="default" r:id="rId13"/>
          <w:pgSz w:w="11907" w:h="16840"/>
          <w:pgMar w:top="1247" w:right="1417" w:bottom="1247" w:left="1418" w:header="680" w:footer="907" w:gutter="0"/>
          <w:pgNumType w:start="1"/>
          <w:cols w:space="720"/>
          <w:docGrid w:linePitch="271"/>
        </w:sectPr>
      </w:pPr>
      <w:r>
        <w:rPr>
          <w:rFonts w:ascii="黑体" w:eastAsia="黑体" w:hAnsi="黑体"/>
          <w:sz w:val="32"/>
          <w:szCs w:val="32"/>
        </w:rPr>
        <w:fldChar w:fldCharType="end"/>
      </w:r>
    </w:p>
    <w:p w:rsidR="00A66961" w:rsidRDefault="00F31B40">
      <w:pPr>
        <w:pStyle w:val="20"/>
        <w:spacing w:before="260" w:after="260" w:line="360" w:lineRule="auto"/>
        <w:jc w:val="center"/>
        <w:rPr>
          <w:rFonts w:ascii="Times New Roman" w:eastAsia="黑体" w:hAnsi="Times New Roman"/>
          <w:b/>
          <w:bCs/>
          <w:kern w:val="0"/>
          <w:sz w:val="32"/>
        </w:rPr>
      </w:pPr>
      <w:bookmarkStart w:id="1" w:name="_Toc26352"/>
      <w:bookmarkStart w:id="2" w:name="_Toc32536"/>
      <w:bookmarkStart w:id="3" w:name="_Toc116894711"/>
      <w:bookmarkStart w:id="4" w:name="_Toc23426"/>
      <w:r>
        <w:rPr>
          <w:rFonts w:ascii="Times New Roman" w:eastAsia="黑体" w:hAnsi="Times New Roman"/>
          <w:b/>
          <w:bCs/>
          <w:kern w:val="0"/>
          <w:sz w:val="32"/>
        </w:rPr>
        <w:lastRenderedPageBreak/>
        <w:t>第一章</w:t>
      </w:r>
      <w:r>
        <w:rPr>
          <w:rFonts w:ascii="Times New Roman" w:eastAsia="黑体" w:hAnsi="Times New Roman"/>
          <w:b/>
          <w:bCs/>
          <w:kern w:val="0"/>
          <w:sz w:val="32"/>
        </w:rPr>
        <w:t xml:space="preserve"> </w:t>
      </w:r>
      <w:bookmarkEnd w:id="0"/>
      <w:bookmarkEnd w:id="1"/>
      <w:r>
        <w:rPr>
          <w:rFonts w:ascii="Times New Roman" w:eastAsia="黑体" w:hAnsi="Times New Roman" w:hint="eastAsia"/>
          <w:b/>
          <w:bCs/>
          <w:kern w:val="0"/>
          <w:sz w:val="32"/>
        </w:rPr>
        <w:t>询价</w:t>
      </w:r>
      <w:bookmarkEnd w:id="2"/>
      <w:r>
        <w:rPr>
          <w:rFonts w:ascii="Times New Roman" w:eastAsia="黑体" w:hAnsi="Times New Roman" w:hint="eastAsia"/>
          <w:b/>
          <w:bCs/>
          <w:kern w:val="0"/>
          <w:sz w:val="32"/>
        </w:rPr>
        <w:t>函</w:t>
      </w:r>
      <w:bookmarkEnd w:id="3"/>
      <w:bookmarkEnd w:id="4"/>
    </w:p>
    <w:p w:rsidR="00A66961" w:rsidRDefault="00F31B40">
      <w:pPr>
        <w:adjustRightInd w:val="0"/>
        <w:snapToGrid w:val="0"/>
        <w:spacing w:line="440" w:lineRule="exact"/>
        <w:rPr>
          <w:kern w:val="0"/>
          <w:sz w:val="24"/>
          <w:u w:val="single"/>
        </w:rPr>
      </w:pPr>
      <w:r>
        <w:rPr>
          <w:rFonts w:hint="eastAsia"/>
          <w:kern w:val="0"/>
          <w:sz w:val="24"/>
          <w:u w:val="single"/>
        </w:rPr>
        <w:t xml:space="preserve">                      </w:t>
      </w:r>
      <w:r>
        <w:rPr>
          <w:rFonts w:hint="eastAsia"/>
          <w:kern w:val="0"/>
          <w:sz w:val="24"/>
        </w:rPr>
        <w:t>：</w:t>
      </w:r>
    </w:p>
    <w:p w:rsidR="00A66961" w:rsidRDefault="00A66961">
      <w:pPr>
        <w:adjustRightInd w:val="0"/>
        <w:snapToGrid w:val="0"/>
        <w:spacing w:line="360" w:lineRule="auto"/>
        <w:rPr>
          <w:kern w:val="0"/>
          <w:sz w:val="24"/>
          <w:u w:val="single"/>
        </w:rPr>
      </w:pPr>
    </w:p>
    <w:p w:rsidR="00A66961" w:rsidRDefault="00F31B40">
      <w:pPr>
        <w:adjustRightInd w:val="0"/>
        <w:snapToGrid w:val="0"/>
        <w:spacing w:line="360" w:lineRule="auto"/>
        <w:ind w:firstLineChars="200" w:firstLine="560"/>
        <w:rPr>
          <w:sz w:val="28"/>
          <w:szCs w:val="28"/>
        </w:rPr>
      </w:pPr>
      <w:r>
        <w:rPr>
          <w:rFonts w:hint="eastAsia"/>
          <w:sz w:val="28"/>
          <w:szCs w:val="28"/>
        </w:rPr>
        <w:t>我司承接了乐意现代农业产业园建设项目，发包人为贵州乐意生态农业开发有限公司。我司已按照合同约定交付了设计图纸等设计成果并提供了施工过程中的现场技术服务工作。设计成果完成后，我司与贵州乐意生态农业开发有限公司相关人员对设计费用的事情一直在进行友好协调沟通中，但最终未达成支付设计费用的一致意见。为充分维护我司合法权益，拟采用询比采购方式进行询价，现邀请贵所参与报价</w:t>
      </w:r>
      <w:r>
        <w:rPr>
          <w:rFonts w:hint="eastAsia"/>
          <w:sz w:val="28"/>
          <w:szCs w:val="28"/>
        </w:rPr>
        <w:t>。</w:t>
      </w:r>
    </w:p>
    <w:p w:rsidR="00A66961" w:rsidRDefault="00F31B40">
      <w:pPr>
        <w:numPr>
          <w:ilvl w:val="0"/>
          <w:numId w:val="1"/>
        </w:numPr>
        <w:adjustRightInd w:val="0"/>
        <w:snapToGrid w:val="0"/>
        <w:spacing w:line="360" w:lineRule="auto"/>
        <w:ind w:firstLine="560"/>
        <w:rPr>
          <w:sz w:val="28"/>
          <w:szCs w:val="28"/>
        </w:rPr>
      </w:pPr>
      <w:r>
        <w:rPr>
          <w:rFonts w:hint="eastAsia"/>
          <w:sz w:val="28"/>
          <w:szCs w:val="28"/>
        </w:rPr>
        <w:t>询价</w:t>
      </w:r>
      <w:r>
        <w:rPr>
          <w:sz w:val="28"/>
          <w:szCs w:val="28"/>
        </w:rPr>
        <w:t>范围：</w:t>
      </w:r>
      <w:r>
        <w:rPr>
          <w:rFonts w:hint="eastAsia"/>
          <w:sz w:val="28"/>
          <w:szCs w:val="28"/>
          <w:u w:val="single"/>
        </w:rPr>
        <w:t>仲裁</w:t>
      </w:r>
      <w:r>
        <w:rPr>
          <w:rFonts w:hint="eastAsia"/>
          <w:sz w:val="28"/>
          <w:szCs w:val="28"/>
          <w:u w:val="single"/>
        </w:rPr>
        <w:t>、</w:t>
      </w:r>
      <w:r>
        <w:rPr>
          <w:rFonts w:hint="eastAsia"/>
          <w:sz w:val="28"/>
          <w:szCs w:val="28"/>
          <w:u w:val="single"/>
        </w:rPr>
        <w:t>协商或调解、和解</w:t>
      </w:r>
      <w:r>
        <w:rPr>
          <w:rFonts w:hint="eastAsia"/>
          <w:sz w:val="28"/>
          <w:szCs w:val="28"/>
          <w:u w:val="single"/>
        </w:rPr>
        <w:t>、执行</w:t>
      </w:r>
      <w:r>
        <w:rPr>
          <w:rFonts w:ascii="楷体" w:eastAsia="楷体" w:hAnsi="楷体" w:hint="eastAsia"/>
          <w:u w:val="single"/>
        </w:rPr>
        <w:t xml:space="preserve"> </w:t>
      </w:r>
      <w:r>
        <w:rPr>
          <w:rFonts w:hint="eastAsia"/>
          <w:sz w:val="28"/>
          <w:szCs w:val="28"/>
        </w:rPr>
        <w:t>阶段的全部诉讼服务</w:t>
      </w:r>
      <w:r>
        <w:rPr>
          <w:rFonts w:ascii="宋体" w:hAnsi="宋体" w:cs="宋体" w:hint="eastAsia"/>
          <w:sz w:val="24"/>
          <w:szCs w:val="24"/>
        </w:rPr>
        <w:t>。</w:t>
      </w:r>
    </w:p>
    <w:p w:rsidR="00A66961" w:rsidRDefault="00F31B40">
      <w:pPr>
        <w:numPr>
          <w:ilvl w:val="0"/>
          <w:numId w:val="1"/>
        </w:numPr>
        <w:adjustRightInd w:val="0"/>
        <w:snapToGrid w:val="0"/>
        <w:spacing w:line="360" w:lineRule="auto"/>
        <w:ind w:firstLine="560"/>
        <w:rPr>
          <w:kern w:val="0"/>
          <w:sz w:val="28"/>
          <w:szCs w:val="28"/>
        </w:rPr>
      </w:pPr>
      <w:r>
        <w:rPr>
          <w:rFonts w:hint="eastAsia"/>
          <w:sz w:val="28"/>
          <w:szCs w:val="28"/>
        </w:rPr>
        <w:t>代理方式及费用组成</w:t>
      </w:r>
      <w:r>
        <w:rPr>
          <w:sz w:val="28"/>
          <w:szCs w:val="28"/>
        </w:rPr>
        <w:t>：</w:t>
      </w:r>
      <w:r>
        <w:rPr>
          <w:rFonts w:hint="eastAsia"/>
          <w:sz w:val="28"/>
          <w:szCs w:val="28"/>
          <w:u w:val="single"/>
        </w:rPr>
        <w:t>一般代理，总价包干</w:t>
      </w:r>
      <w:r>
        <w:rPr>
          <w:rFonts w:hint="eastAsia"/>
          <w:sz w:val="28"/>
          <w:szCs w:val="28"/>
          <w:u w:val="single"/>
        </w:rPr>
        <w:t>,</w:t>
      </w:r>
      <w:r>
        <w:rPr>
          <w:rFonts w:hint="eastAsia"/>
          <w:sz w:val="28"/>
          <w:szCs w:val="28"/>
          <w:u w:val="single"/>
        </w:rPr>
        <w:t>报价最高不得超过</w:t>
      </w:r>
      <w:r>
        <w:rPr>
          <w:rFonts w:hint="eastAsia"/>
          <w:sz w:val="28"/>
          <w:szCs w:val="28"/>
          <w:u w:val="single"/>
        </w:rPr>
        <w:t>40</w:t>
      </w:r>
      <w:r>
        <w:rPr>
          <w:rFonts w:hint="eastAsia"/>
          <w:sz w:val="28"/>
          <w:szCs w:val="28"/>
          <w:u w:val="single"/>
        </w:rPr>
        <w:t>万元</w:t>
      </w:r>
      <w:r>
        <w:rPr>
          <w:rFonts w:hint="eastAsia"/>
          <w:sz w:val="28"/>
          <w:szCs w:val="28"/>
        </w:rPr>
        <w:t>。</w:t>
      </w:r>
    </w:p>
    <w:p w:rsidR="00A66961" w:rsidRDefault="00F31B40">
      <w:pPr>
        <w:numPr>
          <w:ilvl w:val="0"/>
          <w:numId w:val="1"/>
        </w:numPr>
        <w:adjustRightInd w:val="0"/>
        <w:snapToGrid w:val="0"/>
        <w:spacing w:line="360" w:lineRule="auto"/>
        <w:ind w:firstLine="560"/>
        <w:rPr>
          <w:sz w:val="28"/>
          <w:szCs w:val="28"/>
        </w:rPr>
      </w:pPr>
      <w:r>
        <w:rPr>
          <w:sz w:val="28"/>
          <w:szCs w:val="28"/>
        </w:rPr>
        <w:t>付款方式：</w:t>
      </w:r>
      <w:r>
        <w:rPr>
          <w:rFonts w:hint="eastAsia"/>
          <w:sz w:val="28"/>
          <w:szCs w:val="28"/>
          <w:u w:val="single"/>
        </w:rPr>
        <w:t>合同签</w:t>
      </w:r>
      <w:r>
        <w:rPr>
          <w:rFonts w:hint="eastAsia"/>
          <w:sz w:val="28"/>
          <w:szCs w:val="28"/>
          <w:u w:val="single"/>
        </w:rPr>
        <w:t>订后</w:t>
      </w:r>
      <w:r>
        <w:rPr>
          <w:rFonts w:hint="eastAsia"/>
          <w:sz w:val="28"/>
          <w:szCs w:val="28"/>
          <w:u w:val="single"/>
        </w:rPr>
        <w:t xml:space="preserve"> </w:t>
      </w:r>
      <w:r>
        <w:rPr>
          <w:rFonts w:hint="eastAsia"/>
          <w:sz w:val="28"/>
          <w:szCs w:val="28"/>
          <w:u w:val="single"/>
        </w:rPr>
        <w:t>七</w:t>
      </w:r>
      <w:r>
        <w:rPr>
          <w:rFonts w:hint="eastAsia"/>
          <w:sz w:val="28"/>
          <w:szCs w:val="28"/>
          <w:u w:val="single"/>
        </w:rPr>
        <w:t xml:space="preserve"> </w:t>
      </w:r>
      <w:r>
        <w:rPr>
          <w:rFonts w:hint="eastAsia"/>
          <w:sz w:val="28"/>
          <w:szCs w:val="28"/>
          <w:u w:val="single"/>
        </w:rPr>
        <w:t>个工作日内，支付律师服务费的</w:t>
      </w:r>
      <w:r>
        <w:rPr>
          <w:rFonts w:hint="eastAsia"/>
          <w:sz w:val="28"/>
          <w:szCs w:val="28"/>
          <w:u w:val="single"/>
        </w:rPr>
        <w:t>100%</w:t>
      </w:r>
      <w:r>
        <w:rPr>
          <w:rFonts w:hint="eastAsia"/>
          <w:sz w:val="28"/>
          <w:szCs w:val="28"/>
        </w:rPr>
        <w:t>。</w:t>
      </w:r>
    </w:p>
    <w:p w:rsidR="00A66961" w:rsidRDefault="00F31B40">
      <w:pPr>
        <w:numPr>
          <w:ilvl w:val="0"/>
          <w:numId w:val="1"/>
        </w:numPr>
        <w:adjustRightInd w:val="0"/>
        <w:snapToGrid w:val="0"/>
        <w:spacing w:line="360" w:lineRule="auto"/>
        <w:ind w:firstLine="560"/>
        <w:rPr>
          <w:sz w:val="28"/>
          <w:szCs w:val="28"/>
        </w:rPr>
      </w:pPr>
      <w:r>
        <w:rPr>
          <w:rFonts w:hint="eastAsia"/>
          <w:sz w:val="28"/>
          <w:szCs w:val="28"/>
        </w:rPr>
        <w:t>报价</w:t>
      </w:r>
      <w:r>
        <w:rPr>
          <w:sz w:val="28"/>
          <w:szCs w:val="28"/>
        </w:rPr>
        <w:t>截止日期：</w:t>
      </w:r>
      <w:r>
        <w:rPr>
          <w:rFonts w:hint="eastAsia"/>
          <w:sz w:val="28"/>
          <w:szCs w:val="28"/>
          <w:u w:val="single"/>
        </w:rPr>
        <w:t>2022</w:t>
      </w:r>
      <w:r>
        <w:rPr>
          <w:rFonts w:hint="eastAsia"/>
          <w:sz w:val="28"/>
          <w:szCs w:val="28"/>
          <w:u w:val="single"/>
        </w:rPr>
        <w:t>年</w:t>
      </w:r>
      <w:r>
        <w:rPr>
          <w:rFonts w:hint="eastAsia"/>
          <w:sz w:val="28"/>
          <w:szCs w:val="28"/>
          <w:u w:val="single"/>
        </w:rPr>
        <w:t>11</w:t>
      </w:r>
      <w:r>
        <w:rPr>
          <w:rFonts w:hint="eastAsia"/>
          <w:sz w:val="28"/>
          <w:szCs w:val="28"/>
          <w:u w:val="single"/>
        </w:rPr>
        <w:t>月</w:t>
      </w:r>
      <w:r w:rsidR="00EF61FE">
        <w:rPr>
          <w:sz w:val="28"/>
          <w:szCs w:val="28"/>
          <w:u w:val="single"/>
        </w:rPr>
        <w:t>3</w:t>
      </w:r>
      <w:r>
        <w:rPr>
          <w:rFonts w:hint="eastAsia"/>
          <w:sz w:val="28"/>
          <w:szCs w:val="28"/>
          <w:u w:val="single"/>
        </w:rPr>
        <w:t>日</w:t>
      </w:r>
      <w:r w:rsidR="00EF61FE">
        <w:rPr>
          <w:sz w:val="28"/>
          <w:szCs w:val="28"/>
          <w:u w:val="single"/>
        </w:rPr>
        <w:t>10</w:t>
      </w:r>
      <w:bookmarkStart w:id="5" w:name="_GoBack"/>
      <w:bookmarkEnd w:id="5"/>
      <w:r>
        <w:rPr>
          <w:rFonts w:hint="eastAsia"/>
          <w:sz w:val="28"/>
          <w:szCs w:val="28"/>
          <w:u w:val="single"/>
        </w:rPr>
        <w:t>时（北京时间）。</w:t>
      </w:r>
    </w:p>
    <w:p w:rsidR="00A66961" w:rsidRDefault="00F31B40">
      <w:pPr>
        <w:numPr>
          <w:ilvl w:val="0"/>
          <w:numId w:val="1"/>
        </w:numPr>
        <w:adjustRightInd w:val="0"/>
        <w:snapToGrid w:val="0"/>
        <w:spacing w:line="360" w:lineRule="auto"/>
        <w:ind w:firstLineChars="200" w:firstLine="560"/>
        <w:rPr>
          <w:sz w:val="28"/>
          <w:szCs w:val="28"/>
        </w:rPr>
      </w:pPr>
      <w:r>
        <w:rPr>
          <w:rFonts w:hint="eastAsia"/>
          <w:sz w:val="28"/>
          <w:szCs w:val="28"/>
        </w:rPr>
        <w:t>报价文件递交</w:t>
      </w:r>
      <w:r>
        <w:rPr>
          <w:sz w:val="28"/>
          <w:szCs w:val="28"/>
        </w:rPr>
        <w:t>地点：长沙市</w:t>
      </w:r>
      <w:r>
        <w:rPr>
          <w:rFonts w:hint="eastAsia"/>
          <w:sz w:val="28"/>
          <w:szCs w:val="28"/>
        </w:rPr>
        <w:t>雨花区</w:t>
      </w:r>
      <w:r>
        <w:rPr>
          <w:sz w:val="28"/>
          <w:szCs w:val="28"/>
        </w:rPr>
        <w:t>韶山中路</w:t>
      </w:r>
      <w:r>
        <w:rPr>
          <w:sz w:val="28"/>
          <w:szCs w:val="28"/>
        </w:rPr>
        <w:t>18</w:t>
      </w:r>
      <w:r>
        <w:rPr>
          <w:sz w:val="28"/>
          <w:szCs w:val="28"/>
        </w:rPr>
        <w:t>号中机国际工程设计研究院有限责任公司</w:t>
      </w:r>
      <w:r>
        <w:rPr>
          <w:sz w:val="28"/>
          <w:szCs w:val="28"/>
        </w:rPr>
        <w:t>A</w:t>
      </w:r>
      <w:r>
        <w:rPr>
          <w:sz w:val="28"/>
          <w:szCs w:val="28"/>
        </w:rPr>
        <w:t>栋</w:t>
      </w:r>
      <w:r>
        <w:rPr>
          <w:sz w:val="28"/>
          <w:szCs w:val="28"/>
        </w:rPr>
        <w:t>2</w:t>
      </w:r>
      <w:r>
        <w:rPr>
          <w:rFonts w:hint="eastAsia"/>
          <w:sz w:val="28"/>
          <w:szCs w:val="28"/>
        </w:rPr>
        <w:t>3</w:t>
      </w:r>
      <w:r>
        <w:rPr>
          <w:sz w:val="28"/>
          <w:szCs w:val="28"/>
        </w:rPr>
        <w:t>01</w:t>
      </w:r>
      <w:r>
        <w:rPr>
          <w:sz w:val="28"/>
          <w:szCs w:val="28"/>
        </w:rPr>
        <w:t>会议室</w:t>
      </w:r>
      <w:r>
        <w:rPr>
          <w:rFonts w:hint="eastAsia"/>
          <w:sz w:val="28"/>
          <w:szCs w:val="28"/>
        </w:rPr>
        <w:t>。</w:t>
      </w:r>
    </w:p>
    <w:p w:rsidR="00A66961" w:rsidRDefault="00F31B40">
      <w:pPr>
        <w:numPr>
          <w:ilvl w:val="0"/>
          <w:numId w:val="1"/>
        </w:numPr>
        <w:adjustRightInd w:val="0"/>
        <w:snapToGrid w:val="0"/>
        <w:spacing w:line="360" w:lineRule="auto"/>
        <w:ind w:firstLineChars="200" w:firstLine="560"/>
        <w:rPr>
          <w:sz w:val="28"/>
          <w:szCs w:val="28"/>
        </w:rPr>
      </w:pPr>
      <w:r>
        <w:rPr>
          <w:sz w:val="28"/>
          <w:szCs w:val="28"/>
        </w:rPr>
        <w:t>联系</w:t>
      </w:r>
      <w:r>
        <w:rPr>
          <w:rFonts w:hint="eastAsia"/>
          <w:sz w:val="28"/>
          <w:szCs w:val="28"/>
        </w:rPr>
        <w:t>部门</w:t>
      </w:r>
      <w:r>
        <w:rPr>
          <w:sz w:val="28"/>
          <w:szCs w:val="28"/>
        </w:rPr>
        <w:t>：中机国际工程设计研究院有限责任公司</w:t>
      </w:r>
      <w:r>
        <w:rPr>
          <w:rFonts w:hint="eastAsia"/>
          <w:sz w:val="28"/>
          <w:szCs w:val="28"/>
        </w:rPr>
        <w:t>法律合规部</w:t>
      </w:r>
      <w:r>
        <w:rPr>
          <w:sz w:val="28"/>
          <w:szCs w:val="28"/>
        </w:rPr>
        <w:t>。</w:t>
      </w:r>
    </w:p>
    <w:p w:rsidR="00A66961" w:rsidRDefault="00F31B40">
      <w:pPr>
        <w:adjustRightInd w:val="0"/>
        <w:snapToGrid w:val="0"/>
        <w:spacing w:line="360" w:lineRule="auto"/>
        <w:ind w:firstLineChars="300" w:firstLine="840"/>
        <w:rPr>
          <w:sz w:val="28"/>
          <w:szCs w:val="28"/>
        </w:rPr>
      </w:pPr>
      <w:r>
        <w:rPr>
          <w:sz w:val="28"/>
          <w:szCs w:val="28"/>
        </w:rPr>
        <w:t>联</w:t>
      </w:r>
      <w:r>
        <w:rPr>
          <w:sz w:val="28"/>
          <w:szCs w:val="28"/>
        </w:rPr>
        <w:t xml:space="preserve"> </w:t>
      </w:r>
      <w:r>
        <w:rPr>
          <w:sz w:val="28"/>
          <w:szCs w:val="28"/>
        </w:rPr>
        <w:t>系</w:t>
      </w:r>
      <w:r>
        <w:rPr>
          <w:sz w:val="28"/>
          <w:szCs w:val="28"/>
        </w:rPr>
        <w:t xml:space="preserve"> </w:t>
      </w:r>
      <w:r>
        <w:rPr>
          <w:sz w:val="28"/>
          <w:szCs w:val="28"/>
        </w:rPr>
        <w:t>人：</w:t>
      </w:r>
      <w:r>
        <w:rPr>
          <w:rFonts w:hint="eastAsia"/>
          <w:sz w:val="28"/>
          <w:szCs w:val="28"/>
        </w:rPr>
        <w:t>王思岑</w:t>
      </w:r>
      <w:r>
        <w:rPr>
          <w:sz w:val="28"/>
          <w:szCs w:val="28"/>
        </w:rPr>
        <w:t xml:space="preserve">                </w:t>
      </w:r>
    </w:p>
    <w:p w:rsidR="00A66961" w:rsidRDefault="00F31B40">
      <w:pPr>
        <w:adjustRightInd w:val="0"/>
        <w:snapToGrid w:val="0"/>
        <w:spacing w:line="360" w:lineRule="auto"/>
        <w:ind w:firstLineChars="300" w:firstLine="840"/>
        <w:rPr>
          <w:sz w:val="28"/>
          <w:szCs w:val="28"/>
        </w:rPr>
      </w:pPr>
      <w:r>
        <w:rPr>
          <w:rFonts w:hint="eastAsia"/>
          <w:sz w:val="28"/>
          <w:szCs w:val="28"/>
        </w:rPr>
        <w:t>联系</w:t>
      </w:r>
      <w:r>
        <w:rPr>
          <w:sz w:val="28"/>
          <w:szCs w:val="28"/>
        </w:rPr>
        <w:t>电话：</w:t>
      </w:r>
      <w:r>
        <w:rPr>
          <w:rFonts w:ascii="宋体" w:hAnsi="宋体" w:cs="宋体"/>
          <w:sz w:val="24"/>
          <w:szCs w:val="24"/>
        </w:rPr>
        <w:t>17397206672</w:t>
      </w:r>
    </w:p>
    <w:p w:rsidR="00A66961" w:rsidRDefault="00F31B40">
      <w:pPr>
        <w:pStyle w:val="a4"/>
        <w:ind w:left="0" w:firstLine="0"/>
        <w:rPr>
          <w:rFonts w:eastAsia="宋体"/>
          <w:sz w:val="28"/>
          <w:szCs w:val="28"/>
        </w:rPr>
      </w:pPr>
      <w:r>
        <w:rPr>
          <w:rFonts w:eastAsia="宋体" w:hint="eastAsia"/>
          <w:sz w:val="28"/>
          <w:szCs w:val="28"/>
        </w:rPr>
        <w:t xml:space="preserve"> </w:t>
      </w:r>
    </w:p>
    <w:p w:rsidR="00A66961" w:rsidRDefault="00A66961">
      <w:pPr>
        <w:pStyle w:val="a4"/>
        <w:ind w:left="0" w:firstLine="0"/>
        <w:rPr>
          <w:rFonts w:eastAsia="宋体"/>
          <w:sz w:val="28"/>
          <w:szCs w:val="28"/>
        </w:rPr>
      </w:pPr>
    </w:p>
    <w:p w:rsidR="00A66961" w:rsidRDefault="00A66961">
      <w:pPr>
        <w:pStyle w:val="a4"/>
        <w:ind w:left="0" w:firstLine="0"/>
        <w:rPr>
          <w:rFonts w:eastAsia="宋体"/>
          <w:sz w:val="28"/>
          <w:szCs w:val="28"/>
        </w:rPr>
      </w:pPr>
    </w:p>
    <w:p w:rsidR="00A66961" w:rsidRDefault="00A66961">
      <w:pPr>
        <w:pStyle w:val="a4"/>
        <w:ind w:left="0" w:firstLine="0"/>
        <w:rPr>
          <w:rFonts w:eastAsia="宋体"/>
          <w:sz w:val="28"/>
          <w:szCs w:val="28"/>
        </w:rPr>
      </w:pPr>
    </w:p>
    <w:p w:rsidR="00A66961" w:rsidRDefault="00A66961">
      <w:pPr>
        <w:pStyle w:val="a4"/>
        <w:rPr>
          <w:rFonts w:eastAsia="宋体"/>
          <w:sz w:val="28"/>
          <w:szCs w:val="28"/>
        </w:rPr>
      </w:pPr>
    </w:p>
    <w:p w:rsidR="00A66961" w:rsidRDefault="00F31B40">
      <w:pPr>
        <w:pStyle w:val="a4"/>
        <w:ind w:left="0" w:firstLine="0"/>
      </w:pPr>
      <w:r>
        <w:rPr>
          <w:rFonts w:hint="eastAsia"/>
        </w:rPr>
        <w:br w:type="page"/>
      </w:r>
    </w:p>
    <w:p w:rsidR="00A66961" w:rsidRDefault="00F31B40">
      <w:pPr>
        <w:pStyle w:val="20"/>
        <w:numPr>
          <w:ilvl w:val="0"/>
          <w:numId w:val="2"/>
        </w:numPr>
        <w:spacing w:afterLines="50" w:after="120"/>
        <w:jc w:val="center"/>
        <w:rPr>
          <w:rFonts w:ascii="Times New Roman" w:eastAsia="黑体" w:hAnsi="Times New Roman"/>
          <w:b/>
          <w:bCs/>
          <w:sz w:val="32"/>
        </w:rPr>
      </w:pPr>
      <w:bookmarkStart w:id="6" w:name="_Toc26784"/>
      <w:bookmarkStart w:id="7" w:name="_Toc4031"/>
      <w:bookmarkStart w:id="8" w:name="_Toc116894712"/>
      <w:bookmarkStart w:id="9" w:name="_Toc144000874"/>
      <w:bookmarkStart w:id="10" w:name="_Toc143834210"/>
      <w:bookmarkStart w:id="11" w:name="_Toc143786715"/>
      <w:bookmarkStart w:id="12" w:name="_Toc143833305"/>
      <w:bookmarkStart w:id="13" w:name="_Toc14653"/>
      <w:bookmarkStart w:id="14" w:name="_Toc143834269"/>
      <w:bookmarkStart w:id="15" w:name="_Toc143787159"/>
      <w:bookmarkStart w:id="16" w:name="_Toc143784428"/>
      <w:r>
        <w:rPr>
          <w:rFonts w:ascii="Times New Roman" w:eastAsia="黑体" w:hAnsi="Times New Roman" w:hint="eastAsia"/>
          <w:b/>
          <w:bCs/>
          <w:sz w:val="32"/>
        </w:rPr>
        <w:lastRenderedPageBreak/>
        <w:t>报价人须知</w:t>
      </w:r>
      <w:bookmarkEnd w:id="6"/>
      <w:bookmarkEnd w:id="7"/>
      <w:bookmarkEnd w:id="8"/>
    </w:p>
    <w:p w:rsidR="00A66961" w:rsidRDefault="00A66961"/>
    <w:p w:rsidR="00A66961" w:rsidRDefault="00F31B40">
      <w:pPr>
        <w:numPr>
          <w:ilvl w:val="0"/>
          <w:numId w:val="3"/>
        </w:numPr>
        <w:adjustRightInd w:val="0"/>
        <w:snapToGrid w:val="0"/>
        <w:spacing w:line="360" w:lineRule="auto"/>
        <w:ind w:firstLine="560"/>
        <w:rPr>
          <w:kern w:val="0"/>
          <w:sz w:val="28"/>
          <w:szCs w:val="28"/>
        </w:rPr>
      </w:pPr>
      <w:r>
        <w:rPr>
          <w:rFonts w:hint="eastAsia"/>
          <w:sz w:val="28"/>
          <w:szCs w:val="28"/>
        </w:rPr>
        <w:t>询价范围：</w:t>
      </w:r>
      <w:r>
        <w:rPr>
          <w:rFonts w:hint="eastAsia"/>
          <w:sz w:val="28"/>
          <w:szCs w:val="28"/>
          <w:u w:val="single"/>
        </w:rPr>
        <w:t>仲裁</w:t>
      </w:r>
      <w:r>
        <w:rPr>
          <w:rFonts w:hint="eastAsia"/>
          <w:sz w:val="28"/>
          <w:szCs w:val="28"/>
          <w:u w:val="single"/>
        </w:rPr>
        <w:t xml:space="preserve"> </w:t>
      </w:r>
      <w:r>
        <w:rPr>
          <w:rFonts w:hint="eastAsia"/>
          <w:sz w:val="28"/>
          <w:szCs w:val="28"/>
          <w:u w:val="single"/>
        </w:rPr>
        <w:t>协商或调解、和解</w:t>
      </w:r>
      <w:r>
        <w:rPr>
          <w:rFonts w:hint="eastAsia"/>
          <w:sz w:val="28"/>
          <w:szCs w:val="28"/>
          <w:u w:val="single"/>
        </w:rPr>
        <w:t>、执行</w:t>
      </w:r>
      <w:r>
        <w:rPr>
          <w:rFonts w:ascii="宋体" w:hAnsi="宋体" w:cs="宋体"/>
          <w:sz w:val="24"/>
          <w:szCs w:val="24"/>
        </w:rPr>
        <w:t>阶段的全部诉讼服务</w:t>
      </w:r>
    </w:p>
    <w:p w:rsidR="00A66961" w:rsidRDefault="00F31B40">
      <w:pPr>
        <w:numPr>
          <w:ilvl w:val="0"/>
          <w:numId w:val="3"/>
        </w:numPr>
        <w:adjustRightInd w:val="0"/>
        <w:snapToGrid w:val="0"/>
        <w:spacing w:line="360" w:lineRule="auto"/>
        <w:ind w:firstLine="560"/>
        <w:rPr>
          <w:sz w:val="28"/>
          <w:szCs w:val="28"/>
        </w:rPr>
      </w:pPr>
      <w:r>
        <w:rPr>
          <w:rFonts w:hint="eastAsia"/>
          <w:sz w:val="28"/>
          <w:szCs w:val="28"/>
        </w:rPr>
        <w:t>代理方式及费用组成：</w:t>
      </w:r>
      <w:r>
        <w:rPr>
          <w:rFonts w:hint="eastAsia"/>
          <w:sz w:val="28"/>
          <w:szCs w:val="28"/>
          <w:u w:val="single"/>
        </w:rPr>
        <w:t>总价包干</w:t>
      </w:r>
      <w:r>
        <w:rPr>
          <w:rFonts w:hint="eastAsia"/>
          <w:sz w:val="28"/>
          <w:szCs w:val="28"/>
        </w:rPr>
        <w:t>。</w:t>
      </w:r>
    </w:p>
    <w:p w:rsidR="00A66961" w:rsidRDefault="00F31B40">
      <w:pPr>
        <w:numPr>
          <w:ilvl w:val="0"/>
          <w:numId w:val="1"/>
        </w:numPr>
        <w:adjustRightInd w:val="0"/>
        <w:snapToGrid w:val="0"/>
        <w:spacing w:line="360" w:lineRule="auto"/>
        <w:ind w:firstLine="560"/>
        <w:rPr>
          <w:sz w:val="28"/>
          <w:szCs w:val="28"/>
        </w:rPr>
      </w:pPr>
      <w:r>
        <w:rPr>
          <w:rFonts w:hint="eastAsia"/>
          <w:sz w:val="28"/>
          <w:szCs w:val="28"/>
        </w:rPr>
        <w:t>付款方式：</w:t>
      </w:r>
      <w:r>
        <w:rPr>
          <w:rFonts w:hint="eastAsia"/>
          <w:sz w:val="28"/>
          <w:szCs w:val="28"/>
          <w:u w:val="single"/>
        </w:rPr>
        <w:t>合同签订后</w:t>
      </w:r>
      <w:r>
        <w:rPr>
          <w:rFonts w:hint="eastAsia"/>
          <w:sz w:val="28"/>
          <w:szCs w:val="28"/>
          <w:u w:val="single"/>
        </w:rPr>
        <w:t> </w:t>
      </w:r>
      <w:r>
        <w:rPr>
          <w:rFonts w:hint="eastAsia"/>
          <w:sz w:val="28"/>
          <w:szCs w:val="28"/>
          <w:u w:val="single"/>
        </w:rPr>
        <w:t>七</w:t>
      </w:r>
      <w:r>
        <w:rPr>
          <w:rFonts w:hint="eastAsia"/>
          <w:sz w:val="28"/>
          <w:szCs w:val="28"/>
          <w:u w:val="single"/>
        </w:rPr>
        <w:t> </w:t>
      </w:r>
      <w:r>
        <w:rPr>
          <w:rFonts w:hint="eastAsia"/>
          <w:sz w:val="28"/>
          <w:szCs w:val="28"/>
          <w:u w:val="single"/>
        </w:rPr>
        <w:t>个工作日内，支付律师服务费的</w:t>
      </w:r>
      <w:r>
        <w:rPr>
          <w:rFonts w:hint="eastAsia"/>
          <w:sz w:val="28"/>
          <w:szCs w:val="28"/>
          <w:u w:val="single"/>
        </w:rPr>
        <w:t>100%</w:t>
      </w:r>
      <w:r>
        <w:rPr>
          <w:rFonts w:hint="eastAsia"/>
          <w:sz w:val="28"/>
          <w:szCs w:val="28"/>
        </w:rPr>
        <w:t>。</w:t>
      </w:r>
    </w:p>
    <w:p w:rsidR="00A66961" w:rsidRDefault="00F31B40">
      <w:pPr>
        <w:numPr>
          <w:ilvl w:val="0"/>
          <w:numId w:val="1"/>
        </w:numPr>
        <w:adjustRightInd w:val="0"/>
        <w:snapToGrid w:val="0"/>
        <w:spacing w:line="360" w:lineRule="auto"/>
        <w:ind w:firstLine="560"/>
        <w:rPr>
          <w:sz w:val="28"/>
          <w:szCs w:val="28"/>
        </w:rPr>
      </w:pPr>
      <w:r>
        <w:rPr>
          <w:rFonts w:hint="eastAsia"/>
          <w:sz w:val="28"/>
          <w:szCs w:val="28"/>
        </w:rPr>
        <w:t>报价限额：</w:t>
      </w:r>
      <w:r>
        <w:rPr>
          <w:rFonts w:hint="eastAsia"/>
          <w:sz w:val="28"/>
          <w:szCs w:val="28"/>
          <w:u w:val="single"/>
        </w:rPr>
        <w:t>报价最高不得超过</w:t>
      </w:r>
      <w:r>
        <w:rPr>
          <w:rFonts w:hint="eastAsia"/>
          <w:sz w:val="28"/>
          <w:szCs w:val="28"/>
          <w:u w:val="single"/>
        </w:rPr>
        <w:t>40</w:t>
      </w:r>
      <w:r>
        <w:rPr>
          <w:rFonts w:hint="eastAsia"/>
          <w:sz w:val="28"/>
          <w:szCs w:val="28"/>
          <w:u w:val="single"/>
        </w:rPr>
        <w:t>万元</w:t>
      </w:r>
      <w:r>
        <w:rPr>
          <w:rFonts w:hint="eastAsia"/>
          <w:sz w:val="28"/>
          <w:szCs w:val="28"/>
        </w:rPr>
        <w:t>。</w:t>
      </w:r>
    </w:p>
    <w:p w:rsidR="00A66961" w:rsidRDefault="00F31B40">
      <w:pPr>
        <w:pStyle w:val="2"/>
        <w:numPr>
          <w:ilvl w:val="0"/>
          <w:numId w:val="3"/>
        </w:numPr>
        <w:ind w:leftChars="0" w:left="0" w:firstLine="560"/>
        <w:rPr>
          <w:rFonts w:ascii="Times New Roman" w:hAnsi="Times New Roman"/>
          <w:sz w:val="28"/>
          <w:szCs w:val="28"/>
        </w:rPr>
      </w:pPr>
      <w:r>
        <w:rPr>
          <w:rFonts w:ascii="Times New Roman" w:hAnsi="Times New Roman" w:hint="eastAsia"/>
          <w:sz w:val="28"/>
          <w:szCs w:val="28"/>
        </w:rPr>
        <w:t>报价文件内容格式要求：</w:t>
      </w:r>
    </w:p>
    <w:p w:rsidR="00A66961" w:rsidRDefault="00F31B40">
      <w:pPr>
        <w:adjustRightInd w:val="0"/>
        <w:snapToGrid w:val="0"/>
        <w:spacing w:line="336" w:lineRule="auto"/>
        <w:ind w:firstLineChars="200" w:firstLine="560"/>
        <w:rPr>
          <w:sz w:val="28"/>
          <w:szCs w:val="28"/>
        </w:rPr>
      </w:pPr>
      <w:r>
        <w:rPr>
          <w:rFonts w:hint="eastAsia"/>
          <w:sz w:val="28"/>
          <w:szCs w:val="28"/>
        </w:rPr>
        <w:t>5.1</w:t>
      </w:r>
      <w:r>
        <w:rPr>
          <w:rFonts w:hint="eastAsia"/>
          <w:sz w:val="28"/>
          <w:szCs w:val="28"/>
        </w:rPr>
        <w:t>报价文件由报价表，诉讼方案，律所及主办律师的综合实力、业绩及获奖情况，服务承诺书组成。</w:t>
      </w:r>
    </w:p>
    <w:p w:rsidR="00A66961" w:rsidRDefault="00F31B40">
      <w:pPr>
        <w:snapToGrid w:val="0"/>
        <w:spacing w:line="360" w:lineRule="auto"/>
        <w:ind w:firstLineChars="200" w:firstLine="560"/>
        <w:rPr>
          <w:b/>
          <w:sz w:val="28"/>
          <w:szCs w:val="28"/>
        </w:rPr>
      </w:pPr>
      <w:r>
        <w:rPr>
          <w:rFonts w:hint="eastAsia"/>
          <w:sz w:val="28"/>
          <w:szCs w:val="28"/>
        </w:rPr>
        <w:t>5.2</w:t>
      </w:r>
      <w:r>
        <w:rPr>
          <w:rFonts w:hint="eastAsia"/>
          <w:sz w:val="28"/>
          <w:szCs w:val="28"/>
        </w:rPr>
        <w:t>报价文件一式两份，所有报价文件不退还</w:t>
      </w:r>
      <w:r>
        <w:rPr>
          <w:sz w:val="28"/>
          <w:szCs w:val="28"/>
        </w:rPr>
        <w:t>。</w:t>
      </w:r>
    </w:p>
    <w:p w:rsidR="00A66961" w:rsidRDefault="00F31B40">
      <w:pPr>
        <w:snapToGrid w:val="0"/>
        <w:spacing w:line="360" w:lineRule="auto"/>
        <w:ind w:firstLineChars="200" w:firstLine="560"/>
        <w:rPr>
          <w:sz w:val="28"/>
          <w:szCs w:val="28"/>
        </w:rPr>
      </w:pPr>
      <w:r>
        <w:rPr>
          <w:rFonts w:hint="eastAsia"/>
          <w:sz w:val="28"/>
          <w:szCs w:val="28"/>
        </w:rPr>
        <w:t>5.3</w:t>
      </w:r>
      <w:r>
        <w:rPr>
          <w:rFonts w:hint="eastAsia"/>
          <w:sz w:val="28"/>
          <w:szCs w:val="28"/>
        </w:rPr>
        <w:t>报价文件</w:t>
      </w:r>
      <w:r>
        <w:rPr>
          <w:sz w:val="28"/>
          <w:szCs w:val="28"/>
        </w:rPr>
        <w:t>需打印或使用不褪色的蓝、黑墨水笔书写，字迹应清晰、易于辨认。除</w:t>
      </w:r>
      <w:r>
        <w:rPr>
          <w:rFonts w:hint="eastAsia"/>
          <w:sz w:val="28"/>
          <w:szCs w:val="28"/>
        </w:rPr>
        <w:t>报价人</w:t>
      </w:r>
      <w:r>
        <w:rPr>
          <w:sz w:val="28"/>
          <w:szCs w:val="28"/>
        </w:rPr>
        <w:t>对错误处必须修改外，全套</w:t>
      </w:r>
      <w:r>
        <w:rPr>
          <w:rFonts w:hint="eastAsia"/>
          <w:sz w:val="28"/>
          <w:szCs w:val="28"/>
        </w:rPr>
        <w:t>报价</w:t>
      </w:r>
      <w:r>
        <w:rPr>
          <w:sz w:val="28"/>
          <w:szCs w:val="28"/>
        </w:rPr>
        <w:t>文件应无涂改或行间插字和增删。如有修改，修改处应由</w:t>
      </w:r>
      <w:r>
        <w:rPr>
          <w:rFonts w:hint="eastAsia"/>
          <w:sz w:val="28"/>
          <w:szCs w:val="28"/>
        </w:rPr>
        <w:t>报价人</w:t>
      </w:r>
      <w:r>
        <w:rPr>
          <w:sz w:val="28"/>
          <w:szCs w:val="28"/>
        </w:rPr>
        <w:t>加盖</w:t>
      </w:r>
      <w:r>
        <w:rPr>
          <w:rFonts w:hint="eastAsia"/>
          <w:sz w:val="28"/>
          <w:szCs w:val="28"/>
        </w:rPr>
        <w:t>报价人</w:t>
      </w:r>
      <w:r>
        <w:rPr>
          <w:sz w:val="28"/>
          <w:szCs w:val="28"/>
        </w:rPr>
        <w:t>的印章。</w:t>
      </w:r>
    </w:p>
    <w:p w:rsidR="00A66961" w:rsidRDefault="00F31B40">
      <w:pPr>
        <w:snapToGrid w:val="0"/>
        <w:spacing w:line="360" w:lineRule="auto"/>
        <w:ind w:firstLineChars="200" w:firstLine="560"/>
        <w:rPr>
          <w:sz w:val="28"/>
          <w:szCs w:val="28"/>
        </w:rPr>
      </w:pPr>
      <w:r>
        <w:rPr>
          <w:rFonts w:hint="eastAsia"/>
          <w:sz w:val="28"/>
          <w:szCs w:val="28"/>
        </w:rPr>
        <w:t>5.4</w:t>
      </w:r>
      <w:r>
        <w:rPr>
          <w:rFonts w:hint="eastAsia"/>
          <w:sz w:val="28"/>
          <w:szCs w:val="28"/>
        </w:rPr>
        <w:t>报价文件装订方式不限，建议胶装</w:t>
      </w:r>
      <w:r>
        <w:rPr>
          <w:sz w:val="28"/>
          <w:szCs w:val="28"/>
        </w:rPr>
        <w:t>。</w:t>
      </w:r>
    </w:p>
    <w:p w:rsidR="00A66961" w:rsidRDefault="00F31B40">
      <w:pPr>
        <w:pStyle w:val="22"/>
        <w:snapToGrid w:val="0"/>
        <w:spacing w:after="0" w:line="360" w:lineRule="auto"/>
        <w:ind w:firstLineChars="200" w:firstLine="560"/>
        <w:rPr>
          <w:sz w:val="28"/>
          <w:szCs w:val="28"/>
        </w:rPr>
      </w:pPr>
      <w:r>
        <w:rPr>
          <w:rFonts w:hint="eastAsia"/>
          <w:sz w:val="28"/>
          <w:szCs w:val="28"/>
        </w:rPr>
        <w:t>5.5</w:t>
      </w:r>
      <w:r>
        <w:rPr>
          <w:rFonts w:hint="eastAsia"/>
          <w:sz w:val="28"/>
          <w:szCs w:val="28"/>
        </w:rPr>
        <w:t>报价</w:t>
      </w:r>
      <w:r>
        <w:rPr>
          <w:sz w:val="28"/>
          <w:szCs w:val="28"/>
        </w:rPr>
        <w:t>有效期为</w:t>
      </w:r>
      <w:r>
        <w:rPr>
          <w:sz w:val="28"/>
          <w:szCs w:val="28"/>
        </w:rPr>
        <w:t>60</w:t>
      </w:r>
      <w:r>
        <w:rPr>
          <w:sz w:val="28"/>
          <w:szCs w:val="28"/>
        </w:rPr>
        <w:t>个日历</w:t>
      </w:r>
      <w:r>
        <w:rPr>
          <w:sz w:val="28"/>
          <w:szCs w:val="28"/>
        </w:rPr>
        <w:t>日</w:t>
      </w:r>
      <w:r>
        <w:rPr>
          <w:rFonts w:hint="eastAsia"/>
          <w:sz w:val="28"/>
          <w:szCs w:val="28"/>
        </w:rPr>
        <w:t>，不接受负偏离，否则视为无效报价。</w:t>
      </w:r>
    </w:p>
    <w:p w:rsidR="00A66961" w:rsidRDefault="00F31B40">
      <w:pPr>
        <w:pStyle w:val="22"/>
        <w:numPr>
          <w:ilvl w:val="0"/>
          <w:numId w:val="3"/>
        </w:numPr>
        <w:snapToGrid w:val="0"/>
        <w:spacing w:after="0" w:line="360" w:lineRule="auto"/>
        <w:ind w:firstLineChars="200" w:firstLine="560"/>
        <w:rPr>
          <w:sz w:val="28"/>
          <w:szCs w:val="28"/>
        </w:rPr>
      </w:pPr>
      <w:r>
        <w:rPr>
          <w:rFonts w:hint="eastAsia"/>
          <w:sz w:val="28"/>
          <w:szCs w:val="28"/>
          <w:lang w:val="zh-CN"/>
        </w:rPr>
        <w:t>评分标准（</w:t>
      </w:r>
      <w:r>
        <w:rPr>
          <w:rFonts w:hint="eastAsia"/>
          <w:sz w:val="28"/>
          <w:szCs w:val="28"/>
        </w:rPr>
        <w:t>100</w:t>
      </w:r>
      <w:r>
        <w:rPr>
          <w:rFonts w:hint="eastAsia"/>
          <w:sz w:val="28"/>
          <w:szCs w:val="28"/>
        </w:rPr>
        <w:t>分</w:t>
      </w:r>
      <w:r>
        <w:rPr>
          <w:rFonts w:hint="eastAsia"/>
          <w:sz w:val="28"/>
          <w:szCs w:val="28"/>
          <w:lang w:val="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255"/>
        <w:gridCol w:w="3610"/>
        <w:gridCol w:w="1756"/>
      </w:tblGrid>
      <w:tr w:rsidR="00A66961">
        <w:trPr>
          <w:trHeight w:val="545"/>
        </w:trPr>
        <w:tc>
          <w:tcPr>
            <w:tcW w:w="1159" w:type="dxa"/>
            <w:vAlign w:val="bottom"/>
          </w:tcPr>
          <w:p w:rsidR="00A66961" w:rsidRDefault="00F31B40">
            <w:pPr>
              <w:pStyle w:val="22"/>
              <w:snapToGrid w:val="0"/>
              <w:spacing w:after="0" w:line="360" w:lineRule="auto"/>
              <w:jc w:val="center"/>
              <w:rPr>
                <w:sz w:val="24"/>
              </w:rPr>
            </w:pPr>
            <w:r>
              <w:rPr>
                <w:rFonts w:hint="eastAsia"/>
                <w:sz w:val="24"/>
              </w:rPr>
              <w:t>序号</w:t>
            </w:r>
          </w:p>
        </w:tc>
        <w:tc>
          <w:tcPr>
            <w:tcW w:w="3255" w:type="dxa"/>
            <w:vAlign w:val="bottom"/>
          </w:tcPr>
          <w:p w:rsidR="00A66961" w:rsidRDefault="00F31B40">
            <w:pPr>
              <w:pStyle w:val="22"/>
              <w:snapToGrid w:val="0"/>
              <w:spacing w:after="0" w:line="360" w:lineRule="auto"/>
              <w:jc w:val="center"/>
              <w:rPr>
                <w:sz w:val="24"/>
              </w:rPr>
            </w:pPr>
            <w:r>
              <w:rPr>
                <w:rFonts w:hint="eastAsia"/>
                <w:sz w:val="24"/>
              </w:rPr>
              <w:t>评分内容</w:t>
            </w:r>
          </w:p>
        </w:tc>
        <w:tc>
          <w:tcPr>
            <w:tcW w:w="3610" w:type="dxa"/>
            <w:vAlign w:val="bottom"/>
          </w:tcPr>
          <w:p w:rsidR="00A66961" w:rsidRDefault="00F31B40">
            <w:pPr>
              <w:pStyle w:val="22"/>
              <w:snapToGrid w:val="0"/>
              <w:spacing w:after="0" w:line="360" w:lineRule="auto"/>
              <w:jc w:val="center"/>
              <w:rPr>
                <w:sz w:val="24"/>
              </w:rPr>
            </w:pPr>
            <w:r>
              <w:rPr>
                <w:rFonts w:hint="eastAsia"/>
                <w:sz w:val="24"/>
              </w:rPr>
              <w:t>评分标准</w:t>
            </w:r>
          </w:p>
        </w:tc>
        <w:tc>
          <w:tcPr>
            <w:tcW w:w="1756" w:type="dxa"/>
            <w:vAlign w:val="bottom"/>
          </w:tcPr>
          <w:p w:rsidR="00A66961" w:rsidRDefault="00F31B40">
            <w:pPr>
              <w:pStyle w:val="22"/>
              <w:snapToGrid w:val="0"/>
              <w:spacing w:after="0" w:line="360" w:lineRule="auto"/>
              <w:jc w:val="center"/>
              <w:rPr>
                <w:sz w:val="24"/>
              </w:rPr>
            </w:pPr>
            <w:r>
              <w:rPr>
                <w:rFonts w:hint="eastAsia"/>
                <w:sz w:val="24"/>
              </w:rPr>
              <w:t>分值</w:t>
            </w:r>
          </w:p>
        </w:tc>
      </w:tr>
      <w:tr w:rsidR="00A66961">
        <w:trPr>
          <w:trHeight w:val="722"/>
        </w:trPr>
        <w:tc>
          <w:tcPr>
            <w:tcW w:w="1159" w:type="dxa"/>
            <w:vAlign w:val="center"/>
          </w:tcPr>
          <w:p w:rsidR="00A66961" w:rsidRDefault="00F31B40">
            <w:pPr>
              <w:pStyle w:val="22"/>
              <w:snapToGrid w:val="0"/>
              <w:spacing w:after="0" w:line="360" w:lineRule="auto"/>
              <w:jc w:val="center"/>
              <w:rPr>
                <w:sz w:val="24"/>
              </w:rPr>
            </w:pPr>
            <w:r>
              <w:rPr>
                <w:rFonts w:hint="eastAsia"/>
                <w:sz w:val="24"/>
              </w:rPr>
              <w:t>1</w:t>
            </w:r>
          </w:p>
        </w:tc>
        <w:tc>
          <w:tcPr>
            <w:tcW w:w="3255"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报</w:t>
            </w:r>
            <w:r>
              <w:rPr>
                <w:rFonts w:ascii="Calibri" w:eastAsia="Calibri" w:hAnsi="Calibri" w:hint="eastAsia"/>
                <w:sz w:val="24"/>
              </w:rPr>
              <w:t xml:space="preserve"> </w:t>
            </w:r>
            <w:r>
              <w:rPr>
                <w:rFonts w:ascii="Calibri" w:eastAsia="Calibri" w:hAnsi="Calibri" w:hint="eastAsia"/>
                <w:sz w:val="24"/>
              </w:rPr>
              <w:t>价</w:t>
            </w:r>
          </w:p>
        </w:tc>
        <w:tc>
          <w:tcPr>
            <w:tcW w:w="3610"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报价比例算数值最小的得</w:t>
            </w:r>
            <w:r>
              <w:rPr>
                <w:rFonts w:ascii="Calibri" w:eastAsia="Calibri" w:hAnsi="Calibri" w:hint="eastAsia"/>
                <w:sz w:val="24"/>
              </w:rPr>
              <w:t>70</w:t>
            </w:r>
            <w:r>
              <w:rPr>
                <w:rFonts w:ascii="Calibri" w:eastAsia="Calibri" w:hAnsi="Calibri" w:hint="eastAsia"/>
                <w:sz w:val="24"/>
              </w:rPr>
              <w:t>分，并以算数值最小的报价比例为基数，每高</w:t>
            </w:r>
            <w:r>
              <w:rPr>
                <w:rFonts w:ascii="Calibri" w:eastAsia="Calibri" w:hAnsi="Calibri" w:hint="eastAsia"/>
                <w:sz w:val="24"/>
              </w:rPr>
              <w:t>1%</w:t>
            </w:r>
            <w:r>
              <w:rPr>
                <w:rFonts w:ascii="Calibri" w:eastAsia="Calibri" w:hAnsi="Calibri" w:hint="eastAsia"/>
                <w:sz w:val="24"/>
              </w:rPr>
              <w:t>减少</w:t>
            </w:r>
            <w:r>
              <w:rPr>
                <w:rFonts w:ascii="Calibri" w:eastAsia="Calibri" w:hAnsi="Calibri" w:hint="eastAsia"/>
                <w:sz w:val="24"/>
              </w:rPr>
              <w:t>1</w:t>
            </w:r>
            <w:r>
              <w:rPr>
                <w:rFonts w:ascii="Calibri" w:eastAsia="Calibri" w:hAnsi="Calibri" w:hint="eastAsia"/>
                <w:sz w:val="24"/>
              </w:rPr>
              <w:t>分。</w:t>
            </w:r>
          </w:p>
        </w:tc>
        <w:tc>
          <w:tcPr>
            <w:tcW w:w="1756" w:type="dxa"/>
            <w:vAlign w:val="center"/>
          </w:tcPr>
          <w:p w:rsidR="00A66961" w:rsidRDefault="00F31B40">
            <w:pPr>
              <w:pStyle w:val="22"/>
              <w:snapToGrid w:val="0"/>
              <w:spacing w:after="0" w:line="360" w:lineRule="auto"/>
              <w:jc w:val="center"/>
              <w:rPr>
                <w:sz w:val="24"/>
              </w:rPr>
            </w:pPr>
            <w:r>
              <w:rPr>
                <w:rFonts w:hint="eastAsia"/>
                <w:sz w:val="24"/>
              </w:rPr>
              <w:t>70</w:t>
            </w:r>
          </w:p>
        </w:tc>
      </w:tr>
      <w:tr w:rsidR="00A66961">
        <w:trPr>
          <w:trHeight w:val="510"/>
        </w:trPr>
        <w:tc>
          <w:tcPr>
            <w:tcW w:w="1159" w:type="dxa"/>
            <w:vAlign w:val="center"/>
          </w:tcPr>
          <w:p w:rsidR="00A66961" w:rsidRDefault="00F31B40">
            <w:pPr>
              <w:pStyle w:val="22"/>
              <w:snapToGrid w:val="0"/>
              <w:spacing w:after="0" w:line="360" w:lineRule="auto"/>
              <w:jc w:val="center"/>
              <w:rPr>
                <w:sz w:val="24"/>
              </w:rPr>
            </w:pPr>
            <w:r>
              <w:rPr>
                <w:rFonts w:hint="eastAsia"/>
                <w:sz w:val="24"/>
              </w:rPr>
              <w:t>2</w:t>
            </w:r>
          </w:p>
        </w:tc>
        <w:tc>
          <w:tcPr>
            <w:tcW w:w="3255"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律所及主办律师的综合实力、业绩及获奖情况</w:t>
            </w:r>
          </w:p>
        </w:tc>
        <w:tc>
          <w:tcPr>
            <w:tcW w:w="3610"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律所及主办律师的综合实力（</w:t>
            </w:r>
            <w:r>
              <w:rPr>
                <w:rFonts w:ascii="Calibri" w:eastAsia="Calibri" w:hAnsi="Calibri" w:hint="eastAsia"/>
                <w:sz w:val="24"/>
              </w:rPr>
              <w:t>5</w:t>
            </w:r>
            <w:r>
              <w:rPr>
                <w:rFonts w:ascii="Calibri" w:eastAsia="Calibri" w:hAnsi="Calibri" w:hint="eastAsia"/>
                <w:sz w:val="24"/>
              </w:rPr>
              <w:t>）、业绩（</w:t>
            </w:r>
            <w:r>
              <w:rPr>
                <w:rFonts w:ascii="Calibri" w:eastAsia="Calibri" w:hAnsi="Calibri" w:hint="eastAsia"/>
                <w:sz w:val="24"/>
              </w:rPr>
              <w:t>5</w:t>
            </w:r>
            <w:r>
              <w:rPr>
                <w:rFonts w:ascii="Calibri" w:eastAsia="Calibri" w:hAnsi="Calibri" w:hint="eastAsia"/>
                <w:sz w:val="24"/>
              </w:rPr>
              <w:t>）、获奖情况（</w:t>
            </w:r>
            <w:r>
              <w:rPr>
                <w:rFonts w:ascii="Calibri" w:eastAsia="Calibri" w:hAnsi="Calibri" w:hint="eastAsia"/>
                <w:sz w:val="24"/>
              </w:rPr>
              <w:t>5</w:t>
            </w:r>
            <w:r>
              <w:rPr>
                <w:rFonts w:ascii="Calibri" w:eastAsia="Calibri" w:hAnsi="Calibri" w:hint="eastAsia"/>
                <w:sz w:val="24"/>
              </w:rPr>
              <w:t>）</w:t>
            </w:r>
          </w:p>
        </w:tc>
        <w:tc>
          <w:tcPr>
            <w:tcW w:w="1756" w:type="dxa"/>
            <w:vAlign w:val="center"/>
          </w:tcPr>
          <w:p w:rsidR="00A66961" w:rsidRDefault="00F31B40">
            <w:pPr>
              <w:pStyle w:val="22"/>
              <w:snapToGrid w:val="0"/>
              <w:spacing w:after="0" w:line="360" w:lineRule="auto"/>
              <w:jc w:val="center"/>
              <w:rPr>
                <w:sz w:val="24"/>
              </w:rPr>
            </w:pPr>
            <w:r>
              <w:rPr>
                <w:rFonts w:hint="eastAsia"/>
                <w:sz w:val="24"/>
              </w:rPr>
              <w:t>15</w:t>
            </w:r>
          </w:p>
        </w:tc>
      </w:tr>
      <w:tr w:rsidR="00A66961">
        <w:trPr>
          <w:trHeight w:val="532"/>
        </w:trPr>
        <w:tc>
          <w:tcPr>
            <w:tcW w:w="1159" w:type="dxa"/>
            <w:vAlign w:val="center"/>
          </w:tcPr>
          <w:p w:rsidR="00A66961" w:rsidRDefault="00F31B40">
            <w:pPr>
              <w:pStyle w:val="22"/>
              <w:snapToGrid w:val="0"/>
              <w:spacing w:after="0" w:line="360" w:lineRule="auto"/>
              <w:jc w:val="center"/>
              <w:rPr>
                <w:sz w:val="24"/>
              </w:rPr>
            </w:pPr>
            <w:r>
              <w:rPr>
                <w:rFonts w:hint="eastAsia"/>
                <w:sz w:val="24"/>
              </w:rPr>
              <w:t>3</w:t>
            </w:r>
          </w:p>
        </w:tc>
        <w:tc>
          <w:tcPr>
            <w:tcW w:w="3255"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诉讼方案</w:t>
            </w:r>
          </w:p>
        </w:tc>
        <w:tc>
          <w:tcPr>
            <w:tcW w:w="3610"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诉讼方案的可行性（</w:t>
            </w:r>
            <w:r>
              <w:rPr>
                <w:rFonts w:ascii="Calibri" w:eastAsia="Calibri" w:hAnsi="Calibri" w:hint="eastAsia"/>
                <w:sz w:val="24"/>
              </w:rPr>
              <w:t>10</w:t>
            </w:r>
            <w:r>
              <w:rPr>
                <w:rFonts w:ascii="Calibri" w:eastAsia="Calibri" w:hAnsi="Calibri" w:hint="eastAsia"/>
                <w:sz w:val="24"/>
              </w:rPr>
              <w:t>）</w:t>
            </w:r>
          </w:p>
        </w:tc>
        <w:tc>
          <w:tcPr>
            <w:tcW w:w="1756" w:type="dxa"/>
            <w:vAlign w:val="center"/>
          </w:tcPr>
          <w:p w:rsidR="00A66961" w:rsidRDefault="00F31B40">
            <w:pPr>
              <w:pStyle w:val="22"/>
              <w:snapToGrid w:val="0"/>
              <w:spacing w:after="0" w:line="360" w:lineRule="auto"/>
              <w:jc w:val="center"/>
              <w:rPr>
                <w:sz w:val="24"/>
              </w:rPr>
            </w:pPr>
            <w:r>
              <w:rPr>
                <w:rFonts w:hint="eastAsia"/>
                <w:sz w:val="24"/>
              </w:rPr>
              <w:t>10</w:t>
            </w:r>
          </w:p>
        </w:tc>
      </w:tr>
      <w:tr w:rsidR="00A66961">
        <w:trPr>
          <w:trHeight w:val="539"/>
        </w:trPr>
        <w:tc>
          <w:tcPr>
            <w:tcW w:w="1159" w:type="dxa"/>
            <w:vAlign w:val="center"/>
          </w:tcPr>
          <w:p w:rsidR="00A66961" w:rsidRDefault="00F31B40">
            <w:pPr>
              <w:pStyle w:val="22"/>
              <w:snapToGrid w:val="0"/>
              <w:spacing w:after="0" w:line="360" w:lineRule="auto"/>
              <w:jc w:val="center"/>
              <w:rPr>
                <w:sz w:val="24"/>
              </w:rPr>
            </w:pPr>
            <w:r>
              <w:rPr>
                <w:rFonts w:hint="eastAsia"/>
                <w:sz w:val="24"/>
              </w:rPr>
              <w:t>4</w:t>
            </w:r>
          </w:p>
        </w:tc>
        <w:tc>
          <w:tcPr>
            <w:tcW w:w="3255" w:type="dxa"/>
            <w:vAlign w:val="center"/>
          </w:tcPr>
          <w:p w:rsidR="00A66961" w:rsidRDefault="00F31B40">
            <w:pPr>
              <w:pStyle w:val="22"/>
              <w:snapToGrid w:val="0"/>
              <w:spacing w:after="0" w:line="240" w:lineRule="auto"/>
              <w:jc w:val="center"/>
              <w:rPr>
                <w:rFonts w:ascii="Calibri" w:hAnsi="Calibri"/>
                <w:sz w:val="24"/>
              </w:rPr>
            </w:pPr>
            <w:r>
              <w:rPr>
                <w:rFonts w:ascii="Calibri" w:eastAsia="Calibri" w:hAnsi="Calibri" w:hint="eastAsia"/>
                <w:sz w:val="24"/>
              </w:rPr>
              <w:t>服务承诺</w:t>
            </w:r>
          </w:p>
        </w:tc>
        <w:tc>
          <w:tcPr>
            <w:tcW w:w="3610" w:type="dxa"/>
            <w:vAlign w:val="center"/>
          </w:tcPr>
          <w:p w:rsidR="00A66961" w:rsidRDefault="00F31B40">
            <w:pPr>
              <w:pStyle w:val="22"/>
              <w:snapToGrid w:val="0"/>
              <w:spacing w:after="0" w:line="240" w:lineRule="auto"/>
              <w:jc w:val="center"/>
              <w:rPr>
                <w:rFonts w:ascii="Calibri" w:eastAsia="Calibri" w:hAnsi="Calibri"/>
                <w:sz w:val="24"/>
              </w:rPr>
            </w:pPr>
            <w:r>
              <w:rPr>
                <w:rFonts w:ascii="Calibri" w:eastAsia="Calibri" w:hAnsi="Calibri" w:hint="eastAsia"/>
                <w:sz w:val="24"/>
              </w:rPr>
              <w:t>服务承诺（</w:t>
            </w:r>
            <w:r>
              <w:rPr>
                <w:rFonts w:ascii="Calibri" w:eastAsia="Calibri" w:hAnsi="Calibri" w:hint="eastAsia"/>
                <w:sz w:val="24"/>
              </w:rPr>
              <w:t>5</w:t>
            </w:r>
            <w:r>
              <w:rPr>
                <w:rFonts w:ascii="Calibri" w:eastAsia="Calibri" w:hAnsi="Calibri" w:hint="eastAsia"/>
                <w:sz w:val="24"/>
              </w:rPr>
              <w:t>）</w:t>
            </w:r>
          </w:p>
        </w:tc>
        <w:tc>
          <w:tcPr>
            <w:tcW w:w="1756" w:type="dxa"/>
            <w:vAlign w:val="center"/>
          </w:tcPr>
          <w:p w:rsidR="00A66961" w:rsidRDefault="00F31B40">
            <w:pPr>
              <w:pStyle w:val="22"/>
              <w:snapToGrid w:val="0"/>
              <w:spacing w:after="0" w:line="360" w:lineRule="auto"/>
              <w:jc w:val="center"/>
              <w:rPr>
                <w:sz w:val="24"/>
              </w:rPr>
            </w:pPr>
            <w:r>
              <w:rPr>
                <w:rFonts w:hint="eastAsia"/>
                <w:sz w:val="24"/>
              </w:rPr>
              <w:t>5</w:t>
            </w:r>
          </w:p>
        </w:tc>
      </w:tr>
    </w:tbl>
    <w:p w:rsidR="00A66961" w:rsidRDefault="00A66961">
      <w:pPr>
        <w:pStyle w:val="20"/>
        <w:spacing w:before="260" w:after="260"/>
        <w:jc w:val="both"/>
        <w:rPr>
          <w:rFonts w:ascii="Times New Roman" w:eastAsia="黑体" w:hAnsi="Times New Roman"/>
          <w:b/>
          <w:bCs/>
          <w:kern w:val="0"/>
          <w:sz w:val="32"/>
        </w:rPr>
      </w:pPr>
      <w:bookmarkStart w:id="17" w:name="_Toc14589"/>
      <w:bookmarkStart w:id="18" w:name="_Toc22701"/>
      <w:bookmarkStart w:id="19" w:name="_Toc31791"/>
      <w:bookmarkEnd w:id="9"/>
      <w:bookmarkEnd w:id="10"/>
      <w:bookmarkEnd w:id="11"/>
      <w:bookmarkEnd w:id="12"/>
      <w:bookmarkEnd w:id="13"/>
      <w:bookmarkEnd w:id="14"/>
      <w:bookmarkEnd w:id="15"/>
      <w:bookmarkEnd w:id="16"/>
    </w:p>
    <w:p w:rsidR="00A66961" w:rsidRDefault="00F31B40">
      <w:pPr>
        <w:pStyle w:val="20"/>
        <w:pageBreakBefore/>
        <w:spacing w:before="260" w:after="260"/>
        <w:jc w:val="center"/>
        <w:rPr>
          <w:rFonts w:ascii="Times New Roman" w:eastAsia="黑体" w:hAnsi="Times New Roman"/>
          <w:b/>
          <w:bCs/>
          <w:kern w:val="0"/>
          <w:sz w:val="32"/>
        </w:rPr>
        <w:sectPr w:rsidR="00A66961">
          <w:headerReference w:type="default" r:id="rId14"/>
          <w:footerReference w:type="default" r:id="rId15"/>
          <w:pgSz w:w="11907" w:h="16840"/>
          <w:pgMar w:top="1247" w:right="1417" w:bottom="1247" w:left="1418" w:header="680" w:footer="907" w:gutter="0"/>
          <w:pgNumType w:start="1"/>
          <w:cols w:space="720"/>
          <w:docGrid w:linePitch="271"/>
        </w:sectPr>
      </w:pPr>
      <w:bookmarkStart w:id="20" w:name="_Toc116894713"/>
      <w:r>
        <w:rPr>
          <w:rFonts w:ascii="Times New Roman" w:eastAsia="黑体" w:hAnsi="Times New Roman"/>
          <w:b/>
          <w:bCs/>
          <w:kern w:val="0"/>
          <w:sz w:val="32"/>
        </w:rPr>
        <w:lastRenderedPageBreak/>
        <w:t>第</w:t>
      </w:r>
      <w:r>
        <w:rPr>
          <w:rFonts w:ascii="Times New Roman" w:eastAsia="黑体" w:hAnsi="Times New Roman" w:hint="eastAsia"/>
          <w:b/>
          <w:bCs/>
          <w:kern w:val="0"/>
          <w:sz w:val="32"/>
        </w:rPr>
        <w:t>三</w:t>
      </w:r>
      <w:r>
        <w:rPr>
          <w:rFonts w:ascii="Times New Roman" w:eastAsia="黑体" w:hAnsi="Times New Roman"/>
          <w:b/>
          <w:bCs/>
          <w:kern w:val="0"/>
          <w:sz w:val="32"/>
        </w:rPr>
        <w:t>章</w:t>
      </w:r>
      <w:r>
        <w:rPr>
          <w:rFonts w:ascii="Times New Roman" w:eastAsia="黑体" w:hAnsi="Times New Roman" w:hint="eastAsia"/>
          <w:b/>
          <w:bCs/>
          <w:kern w:val="0"/>
          <w:sz w:val="32"/>
        </w:rPr>
        <w:t xml:space="preserve"> </w:t>
      </w:r>
      <w:r>
        <w:rPr>
          <w:rFonts w:ascii="Times New Roman" w:eastAsia="黑体" w:hAnsi="Times New Roman" w:hint="eastAsia"/>
          <w:b/>
          <w:bCs/>
          <w:kern w:val="0"/>
          <w:sz w:val="32"/>
        </w:rPr>
        <w:t>报价</w:t>
      </w:r>
      <w:r>
        <w:rPr>
          <w:rFonts w:ascii="Times New Roman" w:eastAsia="黑体" w:hAnsi="Times New Roman"/>
          <w:b/>
          <w:bCs/>
          <w:kern w:val="0"/>
          <w:sz w:val="32"/>
        </w:rPr>
        <w:t>文件格式</w:t>
      </w:r>
      <w:bookmarkEnd w:id="17"/>
      <w:bookmarkEnd w:id="18"/>
      <w:bookmarkEnd w:id="19"/>
      <w:bookmarkEnd w:id="20"/>
    </w:p>
    <w:p w:rsidR="00A66961" w:rsidRDefault="00A66961">
      <w:pPr>
        <w:rPr>
          <w:rFonts w:eastAsia="黑体"/>
          <w:b/>
          <w:bCs/>
          <w:kern w:val="0"/>
          <w:sz w:val="30"/>
        </w:rPr>
      </w:pPr>
    </w:p>
    <w:p w:rsidR="00A66961" w:rsidRDefault="00A66961">
      <w:pPr>
        <w:pStyle w:val="a4"/>
        <w:rPr>
          <w:rFonts w:ascii="Times New Roman" w:eastAsia="宋体" w:hAnsi="Times New Roman"/>
        </w:rPr>
      </w:pPr>
    </w:p>
    <w:p w:rsidR="00A66961" w:rsidRDefault="00F31B40">
      <w:pPr>
        <w:jc w:val="center"/>
        <w:rPr>
          <w:sz w:val="46"/>
          <w:szCs w:val="46"/>
        </w:rPr>
      </w:pPr>
      <w:r>
        <w:rPr>
          <w:rFonts w:eastAsia="黑体" w:hint="eastAsia"/>
          <w:b/>
          <w:snapToGrid w:val="0"/>
          <w:kern w:val="0"/>
          <w:sz w:val="46"/>
          <w:szCs w:val="46"/>
        </w:rPr>
        <w:t>贵州乐意现代农业产业园建设项目工程</w:t>
      </w:r>
    </w:p>
    <w:p w:rsidR="00A66961" w:rsidRDefault="00F31B40">
      <w:pPr>
        <w:spacing w:beforeLines="100" w:before="240" w:afterLines="100" w:after="240"/>
        <w:jc w:val="center"/>
        <w:rPr>
          <w:b/>
          <w:bCs/>
          <w:sz w:val="52"/>
          <w:szCs w:val="52"/>
        </w:rPr>
      </w:pPr>
      <w:r>
        <w:rPr>
          <w:rFonts w:hint="eastAsia"/>
          <w:b/>
          <w:bCs/>
          <w:sz w:val="52"/>
          <w:szCs w:val="52"/>
        </w:rPr>
        <w:t>设计合同纠纷</w:t>
      </w:r>
      <w:r>
        <w:rPr>
          <w:rFonts w:hint="eastAsia"/>
          <w:b/>
          <w:bCs/>
          <w:sz w:val="52"/>
          <w:szCs w:val="52"/>
        </w:rPr>
        <w:t>法律服务询价文件</w:t>
      </w:r>
    </w:p>
    <w:p w:rsidR="00A66961" w:rsidRDefault="00A66961">
      <w:pPr>
        <w:spacing w:line="460" w:lineRule="exact"/>
        <w:jc w:val="center"/>
        <w:rPr>
          <w:bCs/>
          <w:sz w:val="48"/>
        </w:rPr>
      </w:pPr>
    </w:p>
    <w:p w:rsidR="00A66961" w:rsidRDefault="00A66961">
      <w:pPr>
        <w:spacing w:line="460" w:lineRule="exact"/>
        <w:jc w:val="center"/>
        <w:rPr>
          <w:bCs/>
          <w:sz w:val="48"/>
        </w:rPr>
      </w:pPr>
    </w:p>
    <w:p w:rsidR="00A66961" w:rsidRDefault="00F31B40">
      <w:pPr>
        <w:spacing w:line="360" w:lineRule="auto"/>
        <w:jc w:val="center"/>
        <w:rPr>
          <w:bCs/>
          <w:sz w:val="28"/>
        </w:rPr>
      </w:pPr>
      <w:r>
        <w:rPr>
          <w:rFonts w:hint="eastAsia"/>
          <w:bCs/>
          <w:sz w:val="48"/>
        </w:rPr>
        <w:t>报</w:t>
      </w:r>
      <w:r>
        <w:rPr>
          <w:rFonts w:hint="eastAsia"/>
          <w:bCs/>
          <w:sz w:val="48"/>
        </w:rPr>
        <w:t xml:space="preserve">  </w:t>
      </w:r>
      <w:r>
        <w:rPr>
          <w:rFonts w:hint="eastAsia"/>
          <w:bCs/>
          <w:sz w:val="48"/>
        </w:rPr>
        <w:t>价</w:t>
      </w:r>
      <w:r>
        <w:rPr>
          <w:bCs/>
          <w:sz w:val="48"/>
        </w:rPr>
        <w:t xml:space="preserve">  </w:t>
      </w:r>
      <w:r>
        <w:rPr>
          <w:bCs/>
          <w:sz w:val="48"/>
        </w:rPr>
        <w:t>文</w:t>
      </w:r>
      <w:r>
        <w:rPr>
          <w:bCs/>
          <w:sz w:val="48"/>
        </w:rPr>
        <w:t xml:space="preserve">  </w:t>
      </w:r>
      <w:r>
        <w:rPr>
          <w:bCs/>
          <w:sz w:val="48"/>
        </w:rPr>
        <w:t>件</w:t>
      </w:r>
    </w:p>
    <w:p w:rsidR="00A66961" w:rsidRDefault="00A66961">
      <w:pPr>
        <w:spacing w:line="360" w:lineRule="auto"/>
        <w:rPr>
          <w:bCs/>
          <w:sz w:val="28"/>
        </w:rPr>
      </w:pPr>
    </w:p>
    <w:p w:rsidR="00A66961" w:rsidRDefault="00A66961">
      <w:pPr>
        <w:spacing w:line="460" w:lineRule="exact"/>
        <w:rPr>
          <w:bCs/>
          <w:sz w:val="28"/>
        </w:rPr>
      </w:pPr>
    </w:p>
    <w:p w:rsidR="00A66961" w:rsidRDefault="00A66961">
      <w:pPr>
        <w:spacing w:line="460" w:lineRule="exact"/>
        <w:rPr>
          <w:bCs/>
          <w:sz w:val="28"/>
        </w:rPr>
      </w:pPr>
    </w:p>
    <w:p w:rsidR="00A66961" w:rsidRDefault="00F31B40">
      <w:pPr>
        <w:spacing w:line="460" w:lineRule="exact"/>
        <w:rPr>
          <w:bCs/>
          <w:sz w:val="28"/>
        </w:rPr>
      </w:pPr>
      <w:r>
        <w:rPr>
          <w:rFonts w:hint="eastAsia"/>
          <w:bCs/>
          <w:sz w:val="28"/>
        </w:rPr>
        <w:t xml:space="preserve">  </w:t>
      </w:r>
    </w:p>
    <w:p w:rsidR="00A66961" w:rsidRDefault="00F31B40">
      <w:pPr>
        <w:spacing w:line="460" w:lineRule="exact"/>
        <w:rPr>
          <w:bCs/>
          <w:sz w:val="28"/>
        </w:rPr>
      </w:pPr>
      <w:r>
        <w:rPr>
          <w:bCs/>
          <w:sz w:val="28"/>
        </w:rPr>
        <w:t xml:space="preserve">                           </w:t>
      </w:r>
    </w:p>
    <w:p w:rsidR="00A66961" w:rsidRDefault="00A66961">
      <w:pPr>
        <w:spacing w:line="460" w:lineRule="exact"/>
        <w:rPr>
          <w:bCs/>
          <w:sz w:val="28"/>
        </w:rPr>
      </w:pPr>
    </w:p>
    <w:p w:rsidR="00A66961" w:rsidRDefault="00A66961">
      <w:pPr>
        <w:spacing w:line="460" w:lineRule="exact"/>
        <w:ind w:firstLineChars="600" w:firstLine="1680"/>
        <w:rPr>
          <w:bCs/>
          <w:sz w:val="28"/>
        </w:rPr>
      </w:pPr>
    </w:p>
    <w:p w:rsidR="00A66961" w:rsidRDefault="00A66961">
      <w:pPr>
        <w:spacing w:line="460" w:lineRule="exact"/>
        <w:ind w:firstLineChars="600" w:firstLine="1680"/>
        <w:rPr>
          <w:bCs/>
          <w:sz w:val="28"/>
        </w:rPr>
      </w:pPr>
    </w:p>
    <w:p w:rsidR="00A66961" w:rsidRDefault="00A66961">
      <w:pPr>
        <w:spacing w:line="460" w:lineRule="exact"/>
        <w:ind w:firstLineChars="600" w:firstLine="1680"/>
        <w:rPr>
          <w:bCs/>
          <w:sz w:val="28"/>
        </w:rPr>
      </w:pPr>
    </w:p>
    <w:p w:rsidR="00A66961" w:rsidRDefault="00F31B40">
      <w:pPr>
        <w:spacing w:line="460" w:lineRule="exact"/>
        <w:ind w:firstLineChars="600" w:firstLine="1680"/>
        <w:rPr>
          <w:bCs/>
          <w:sz w:val="28"/>
          <w:u w:val="single"/>
        </w:rPr>
      </w:pPr>
      <w:r>
        <w:rPr>
          <w:bCs/>
          <w:sz w:val="28"/>
        </w:rPr>
        <w:t xml:space="preserve"> </w:t>
      </w:r>
    </w:p>
    <w:p w:rsidR="00A66961" w:rsidRDefault="00F31B40">
      <w:pPr>
        <w:spacing w:line="480" w:lineRule="auto"/>
        <w:ind w:firstLineChars="600" w:firstLine="1680"/>
        <w:rPr>
          <w:bCs/>
          <w:sz w:val="28"/>
        </w:rPr>
      </w:pPr>
      <w:r>
        <w:rPr>
          <w:rFonts w:hint="eastAsia"/>
          <w:bCs/>
          <w:sz w:val="28"/>
        </w:rPr>
        <w:t>报</w:t>
      </w:r>
      <w:r>
        <w:rPr>
          <w:rFonts w:hint="eastAsia"/>
          <w:bCs/>
          <w:sz w:val="28"/>
        </w:rPr>
        <w:t xml:space="preserve">    </w:t>
      </w:r>
      <w:r>
        <w:rPr>
          <w:rFonts w:hint="eastAsia"/>
          <w:bCs/>
          <w:sz w:val="28"/>
        </w:rPr>
        <w:t>价</w:t>
      </w:r>
      <w:r>
        <w:rPr>
          <w:bCs/>
          <w:sz w:val="28"/>
        </w:rPr>
        <w:t xml:space="preserve">   </w:t>
      </w:r>
      <w:r>
        <w:rPr>
          <w:rFonts w:hint="eastAsia"/>
          <w:bCs/>
          <w:sz w:val="28"/>
        </w:rPr>
        <w:t xml:space="preserve"> </w:t>
      </w:r>
      <w:r>
        <w:rPr>
          <w:bCs/>
          <w:sz w:val="28"/>
        </w:rPr>
        <w:t>人：</w:t>
      </w:r>
      <w:r>
        <w:rPr>
          <w:bCs/>
          <w:sz w:val="28"/>
          <w:u w:val="single"/>
        </w:rPr>
        <w:t xml:space="preserve">             </w:t>
      </w:r>
      <w:r>
        <w:rPr>
          <w:bCs/>
          <w:sz w:val="28"/>
          <w:u w:val="single"/>
        </w:rPr>
        <w:t>（盖公章）</w:t>
      </w:r>
    </w:p>
    <w:p w:rsidR="00A66961" w:rsidRDefault="00F31B40">
      <w:pPr>
        <w:spacing w:line="480" w:lineRule="auto"/>
        <w:ind w:firstLineChars="600" w:firstLine="1680"/>
        <w:rPr>
          <w:bCs/>
          <w:sz w:val="28"/>
        </w:rPr>
      </w:pPr>
      <w:r>
        <w:rPr>
          <w:rFonts w:hint="eastAsia"/>
          <w:bCs/>
          <w:sz w:val="28"/>
        </w:rPr>
        <w:t>律</w:t>
      </w:r>
      <w:r>
        <w:rPr>
          <w:rFonts w:hint="eastAsia"/>
          <w:bCs/>
          <w:sz w:val="28"/>
        </w:rPr>
        <w:t xml:space="preserve"> </w:t>
      </w:r>
      <w:r>
        <w:rPr>
          <w:rFonts w:hint="eastAsia"/>
          <w:bCs/>
          <w:sz w:val="28"/>
        </w:rPr>
        <w:t>所</w:t>
      </w:r>
      <w:r>
        <w:rPr>
          <w:rFonts w:hint="eastAsia"/>
          <w:bCs/>
          <w:sz w:val="28"/>
        </w:rPr>
        <w:t xml:space="preserve"> </w:t>
      </w:r>
      <w:r>
        <w:rPr>
          <w:rFonts w:hint="eastAsia"/>
          <w:bCs/>
          <w:sz w:val="28"/>
        </w:rPr>
        <w:t>负</w:t>
      </w:r>
      <w:r>
        <w:rPr>
          <w:rFonts w:hint="eastAsia"/>
          <w:bCs/>
          <w:sz w:val="28"/>
        </w:rPr>
        <w:t xml:space="preserve"> </w:t>
      </w:r>
      <w:r>
        <w:rPr>
          <w:rFonts w:hint="eastAsia"/>
          <w:bCs/>
          <w:sz w:val="28"/>
        </w:rPr>
        <w:t>责</w:t>
      </w:r>
      <w:r>
        <w:rPr>
          <w:rFonts w:hint="eastAsia"/>
          <w:bCs/>
          <w:sz w:val="28"/>
        </w:rPr>
        <w:t xml:space="preserve"> </w:t>
      </w:r>
      <w:r>
        <w:rPr>
          <w:bCs/>
          <w:sz w:val="28"/>
        </w:rPr>
        <w:t>人：</w:t>
      </w:r>
      <w:r>
        <w:rPr>
          <w:bCs/>
          <w:sz w:val="28"/>
          <w:u w:val="single"/>
        </w:rPr>
        <w:t xml:space="preserve">                       </w:t>
      </w:r>
      <w:r>
        <w:rPr>
          <w:bCs/>
          <w:sz w:val="28"/>
        </w:rPr>
        <w:t xml:space="preserve"> </w:t>
      </w:r>
    </w:p>
    <w:p w:rsidR="00A66961" w:rsidRDefault="00A66961">
      <w:pPr>
        <w:spacing w:line="460" w:lineRule="exact"/>
        <w:rPr>
          <w:bCs/>
          <w:sz w:val="28"/>
        </w:rPr>
      </w:pPr>
    </w:p>
    <w:p w:rsidR="00A66961" w:rsidRDefault="00A66961">
      <w:pPr>
        <w:spacing w:line="460" w:lineRule="exact"/>
        <w:rPr>
          <w:bCs/>
          <w:sz w:val="28"/>
        </w:rPr>
      </w:pPr>
    </w:p>
    <w:p w:rsidR="00A66961" w:rsidRDefault="00F31B40">
      <w:pPr>
        <w:spacing w:line="360" w:lineRule="auto"/>
        <w:jc w:val="center"/>
        <w:sectPr w:rsidR="00A66961">
          <w:pgSz w:w="11907" w:h="16840"/>
          <w:pgMar w:top="1247" w:right="1417" w:bottom="1247" w:left="1417" w:header="680" w:footer="907" w:gutter="0"/>
          <w:cols w:space="720"/>
          <w:docGrid w:linePitch="271"/>
        </w:sectPr>
      </w:pPr>
      <w:r>
        <w:rPr>
          <w:rFonts w:hint="eastAsia"/>
          <w:bCs/>
          <w:sz w:val="28"/>
        </w:rPr>
        <w:t xml:space="preserve">     </w:t>
      </w:r>
      <w:r>
        <w:rPr>
          <w:bCs/>
          <w:sz w:val="28"/>
        </w:rPr>
        <w:t>日</w:t>
      </w:r>
      <w:r>
        <w:rPr>
          <w:bCs/>
          <w:sz w:val="28"/>
        </w:rPr>
        <w:t xml:space="preserve">  </w:t>
      </w:r>
      <w:r>
        <w:rPr>
          <w:rFonts w:hint="eastAsia"/>
          <w:bCs/>
          <w:sz w:val="28"/>
        </w:rPr>
        <w:t xml:space="preserve"> </w:t>
      </w:r>
      <w:r>
        <w:rPr>
          <w:bCs/>
          <w:sz w:val="28"/>
        </w:rPr>
        <w:t>期：</w:t>
      </w:r>
      <w:r>
        <w:rPr>
          <w:bCs/>
          <w:sz w:val="28"/>
          <w:u w:val="single"/>
        </w:rPr>
        <w:t xml:space="preserve">       </w:t>
      </w:r>
      <w:r>
        <w:rPr>
          <w:bCs/>
          <w:sz w:val="28"/>
        </w:rPr>
        <w:t>年</w:t>
      </w:r>
      <w:r>
        <w:rPr>
          <w:bCs/>
          <w:sz w:val="28"/>
          <w:u w:val="single"/>
        </w:rPr>
        <w:t xml:space="preserve">      </w:t>
      </w:r>
      <w:r>
        <w:rPr>
          <w:bCs/>
          <w:sz w:val="28"/>
        </w:rPr>
        <w:t>月</w:t>
      </w:r>
      <w:r>
        <w:rPr>
          <w:bCs/>
          <w:sz w:val="28"/>
          <w:u w:val="single"/>
        </w:rPr>
        <w:t xml:space="preserve">     </w:t>
      </w:r>
      <w:r>
        <w:rPr>
          <w:rFonts w:hint="eastAsia"/>
          <w:bCs/>
          <w:sz w:val="28"/>
          <w:u w:val="single"/>
        </w:rPr>
        <w:t xml:space="preserve"> </w:t>
      </w:r>
      <w:r>
        <w:rPr>
          <w:bCs/>
          <w:sz w:val="28"/>
        </w:rPr>
        <w:t>日</w:t>
      </w:r>
    </w:p>
    <w:p w:rsidR="00A66961" w:rsidRDefault="00F31B40">
      <w:pPr>
        <w:pStyle w:val="3"/>
        <w:widowControl/>
        <w:numPr>
          <w:ilvl w:val="2"/>
          <w:numId w:val="0"/>
        </w:numPr>
        <w:tabs>
          <w:tab w:val="left" w:pos="720"/>
        </w:tabs>
        <w:spacing w:before="120" w:after="120" w:line="360" w:lineRule="auto"/>
        <w:ind w:left="720" w:hanging="720"/>
        <w:jc w:val="center"/>
        <w:rPr>
          <w:highlight w:val="yellow"/>
        </w:rPr>
      </w:pPr>
      <w:bookmarkStart w:id="21" w:name="_Toc1917"/>
      <w:bookmarkStart w:id="22" w:name="_Toc533175808"/>
      <w:bookmarkStart w:id="23" w:name="_Toc9470"/>
      <w:bookmarkStart w:id="24" w:name="_Toc143834280"/>
      <w:bookmarkStart w:id="25" w:name="_Toc8532"/>
      <w:bookmarkStart w:id="26" w:name="_Toc304795696"/>
      <w:bookmarkStart w:id="27" w:name="_Toc304556631"/>
      <w:bookmarkStart w:id="28" w:name="_Toc304884976"/>
      <w:bookmarkStart w:id="29" w:name="_Toc304875903"/>
      <w:bookmarkStart w:id="30" w:name="_Toc11708"/>
      <w:bookmarkStart w:id="31" w:name="_Toc533191466"/>
      <w:r>
        <w:rPr>
          <w:rFonts w:hint="eastAsia"/>
        </w:rPr>
        <w:lastRenderedPageBreak/>
        <w:t>一</w:t>
      </w:r>
      <w:r>
        <w:t>、</w:t>
      </w:r>
      <w:bookmarkEnd w:id="21"/>
      <w:bookmarkEnd w:id="22"/>
      <w:bookmarkEnd w:id="23"/>
      <w:bookmarkEnd w:id="24"/>
      <w:bookmarkEnd w:id="25"/>
      <w:bookmarkEnd w:id="26"/>
      <w:bookmarkEnd w:id="27"/>
      <w:bookmarkEnd w:id="28"/>
      <w:bookmarkEnd w:id="29"/>
      <w:bookmarkEnd w:id="30"/>
      <w:bookmarkEnd w:id="31"/>
      <w:r>
        <w:rPr>
          <w:rFonts w:hint="eastAsia"/>
        </w:rPr>
        <w:t>报价表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57"/>
        <w:gridCol w:w="1885"/>
        <w:gridCol w:w="6218"/>
      </w:tblGrid>
      <w:tr w:rsidR="00A66961">
        <w:trPr>
          <w:cantSplit/>
          <w:trHeight w:val="1050"/>
          <w:jc w:val="center"/>
        </w:trPr>
        <w:tc>
          <w:tcPr>
            <w:tcW w:w="757" w:type="dxa"/>
            <w:tcBorders>
              <w:top w:val="single" w:sz="12" w:space="0" w:color="auto"/>
              <w:left w:val="single" w:sz="12" w:space="0" w:color="auto"/>
              <w:bottom w:val="single" w:sz="4"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序号</w:t>
            </w:r>
          </w:p>
        </w:tc>
        <w:tc>
          <w:tcPr>
            <w:tcW w:w="1885" w:type="dxa"/>
            <w:tcBorders>
              <w:top w:val="single" w:sz="12" w:space="0" w:color="auto"/>
              <w:left w:val="single" w:sz="4" w:space="0" w:color="auto"/>
              <w:bottom w:val="single" w:sz="4"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项目名称</w:t>
            </w:r>
          </w:p>
        </w:tc>
        <w:tc>
          <w:tcPr>
            <w:tcW w:w="6218" w:type="dxa"/>
            <w:tcBorders>
              <w:top w:val="single" w:sz="12" w:space="0" w:color="auto"/>
              <w:left w:val="single" w:sz="4" w:space="0" w:color="auto"/>
              <w:bottom w:val="single" w:sz="4" w:space="0" w:color="auto"/>
              <w:right w:val="single" w:sz="12" w:space="0" w:color="auto"/>
            </w:tcBorders>
            <w:vAlign w:val="center"/>
          </w:tcPr>
          <w:p w:rsidR="00A66961" w:rsidRDefault="00F31B40">
            <w:pPr>
              <w:spacing w:line="360" w:lineRule="atLeast"/>
              <w:jc w:val="center"/>
              <w:rPr>
                <w:sz w:val="24"/>
                <w:szCs w:val="24"/>
              </w:rPr>
            </w:pPr>
            <w:r>
              <w:rPr>
                <w:rFonts w:hint="eastAsia"/>
                <w:sz w:val="24"/>
                <w:szCs w:val="24"/>
              </w:rPr>
              <w:t>贵州乐意现代农业产业园建设项目工程</w:t>
            </w:r>
          </w:p>
          <w:p w:rsidR="00A66961" w:rsidRDefault="00F31B40">
            <w:pPr>
              <w:spacing w:line="360" w:lineRule="atLeast"/>
              <w:jc w:val="center"/>
              <w:rPr>
                <w:sz w:val="24"/>
                <w:szCs w:val="24"/>
              </w:rPr>
            </w:pPr>
            <w:r>
              <w:rPr>
                <w:rFonts w:hint="eastAsia"/>
                <w:sz w:val="24"/>
                <w:szCs w:val="24"/>
              </w:rPr>
              <w:t>设计合同纠纷法律服务询价文件</w:t>
            </w:r>
          </w:p>
        </w:tc>
      </w:tr>
      <w:tr w:rsidR="00A66961">
        <w:trPr>
          <w:cantSplit/>
          <w:trHeight w:val="853"/>
          <w:jc w:val="center"/>
        </w:trPr>
        <w:tc>
          <w:tcPr>
            <w:tcW w:w="757" w:type="dxa"/>
            <w:tcBorders>
              <w:top w:val="single" w:sz="4" w:space="0" w:color="auto"/>
              <w:left w:val="single" w:sz="12" w:space="0" w:color="auto"/>
              <w:bottom w:val="single" w:sz="4"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1</w:t>
            </w:r>
          </w:p>
        </w:tc>
        <w:tc>
          <w:tcPr>
            <w:tcW w:w="1885" w:type="dxa"/>
            <w:tcBorders>
              <w:top w:val="single" w:sz="4" w:space="0" w:color="auto"/>
              <w:left w:val="single" w:sz="4" w:space="0" w:color="auto"/>
              <w:bottom w:val="single" w:sz="4"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报价比例</w:t>
            </w:r>
          </w:p>
        </w:tc>
        <w:tc>
          <w:tcPr>
            <w:tcW w:w="6218" w:type="dxa"/>
            <w:tcBorders>
              <w:top w:val="single" w:sz="4" w:space="0" w:color="auto"/>
              <w:left w:val="single" w:sz="4" w:space="0" w:color="auto"/>
              <w:bottom w:val="single" w:sz="4" w:space="0" w:color="auto"/>
              <w:right w:val="single" w:sz="12" w:space="0" w:color="auto"/>
            </w:tcBorders>
            <w:vAlign w:val="center"/>
          </w:tcPr>
          <w:p w:rsidR="00A66961" w:rsidRDefault="00A66961">
            <w:pPr>
              <w:spacing w:line="360" w:lineRule="atLeast"/>
              <w:jc w:val="center"/>
              <w:rPr>
                <w:sz w:val="24"/>
                <w:szCs w:val="24"/>
              </w:rPr>
            </w:pPr>
          </w:p>
        </w:tc>
      </w:tr>
      <w:tr w:rsidR="00A66961">
        <w:trPr>
          <w:cantSplit/>
          <w:trHeight w:val="955"/>
          <w:jc w:val="center"/>
        </w:trPr>
        <w:tc>
          <w:tcPr>
            <w:tcW w:w="757" w:type="dxa"/>
            <w:tcBorders>
              <w:top w:val="single" w:sz="4" w:space="0" w:color="auto"/>
              <w:left w:val="single" w:sz="12" w:space="0" w:color="auto"/>
              <w:bottom w:val="single" w:sz="12"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2</w:t>
            </w:r>
          </w:p>
        </w:tc>
        <w:tc>
          <w:tcPr>
            <w:tcW w:w="1885" w:type="dxa"/>
            <w:tcBorders>
              <w:top w:val="single" w:sz="4" w:space="0" w:color="auto"/>
              <w:left w:val="single" w:sz="4" w:space="0" w:color="auto"/>
              <w:bottom w:val="single" w:sz="12" w:space="0" w:color="auto"/>
              <w:right w:val="single" w:sz="4" w:space="0" w:color="auto"/>
            </w:tcBorders>
            <w:vAlign w:val="center"/>
          </w:tcPr>
          <w:p w:rsidR="00A66961" w:rsidRDefault="00F31B40">
            <w:pPr>
              <w:spacing w:line="360" w:lineRule="atLeast"/>
              <w:jc w:val="center"/>
              <w:rPr>
                <w:sz w:val="24"/>
                <w:szCs w:val="24"/>
              </w:rPr>
            </w:pPr>
            <w:r>
              <w:rPr>
                <w:rFonts w:hint="eastAsia"/>
                <w:sz w:val="24"/>
                <w:szCs w:val="24"/>
              </w:rPr>
              <w:t>备</w:t>
            </w:r>
            <w:r>
              <w:rPr>
                <w:rFonts w:hint="eastAsia"/>
                <w:sz w:val="24"/>
                <w:szCs w:val="24"/>
              </w:rPr>
              <w:t xml:space="preserve">  </w:t>
            </w:r>
            <w:r>
              <w:rPr>
                <w:rFonts w:hint="eastAsia"/>
                <w:sz w:val="24"/>
                <w:szCs w:val="24"/>
              </w:rPr>
              <w:t>注</w:t>
            </w:r>
          </w:p>
        </w:tc>
        <w:tc>
          <w:tcPr>
            <w:tcW w:w="6218" w:type="dxa"/>
            <w:tcBorders>
              <w:top w:val="single" w:sz="8" w:space="0" w:color="auto"/>
              <w:left w:val="single" w:sz="4" w:space="0" w:color="auto"/>
              <w:bottom w:val="single" w:sz="12" w:space="0" w:color="auto"/>
              <w:right w:val="single" w:sz="12" w:space="0" w:color="auto"/>
            </w:tcBorders>
            <w:vAlign w:val="center"/>
          </w:tcPr>
          <w:p w:rsidR="00A66961" w:rsidRDefault="00A66961">
            <w:pPr>
              <w:spacing w:line="360" w:lineRule="atLeast"/>
              <w:jc w:val="center"/>
              <w:rPr>
                <w:sz w:val="24"/>
                <w:szCs w:val="24"/>
              </w:rPr>
            </w:pPr>
          </w:p>
        </w:tc>
      </w:tr>
    </w:tbl>
    <w:p w:rsidR="00A66961" w:rsidRDefault="00A66961">
      <w:pPr>
        <w:spacing w:line="480" w:lineRule="auto"/>
        <w:rPr>
          <w:sz w:val="24"/>
        </w:rPr>
      </w:pPr>
    </w:p>
    <w:p w:rsidR="00A66961" w:rsidRDefault="00A66961">
      <w:pPr>
        <w:pStyle w:val="a4"/>
        <w:rPr>
          <w:sz w:val="24"/>
        </w:rPr>
      </w:pPr>
    </w:p>
    <w:p w:rsidR="00A66961" w:rsidRDefault="00A66961">
      <w:pPr>
        <w:pStyle w:val="a4"/>
        <w:rPr>
          <w:sz w:val="24"/>
        </w:rPr>
      </w:pPr>
    </w:p>
    <w:p w:rsidR="00A66961" w:rsidRDefault="00A66961">
      <w:pPr>
        <w:pStyle w:val="a4"/>
        <w:rPr>
          <w:sz w:val="24"/>
        </w:rPr>
      </w:pPr>
    </w:p>
    <w:p w:rsidR="00A66961" w:rsidRDefault="00A66961">
      <w:pPr>
        <w:pStyle w:val="a4"/>
        <w:rPr>
          <w:sz w:val="24"/>
        </w:rPr>
      </w:pPr>
    </w:p>
    <w:p w:rsidR="00A66961" w:rsidRDefault="00A66961">
      <w:pPr>
        <w:spacing w:line="480" w:lineRule="auto"/>
        <w:rPr>
          <w:sz w:val="24"/>
        </w:rPr>
      </w:pPr>
    </w:p>
    <w:p w:rsidR="00A66961" w:rsidRDefault="00F31B40">
      <w:pPr>
        <w:spacing w:line="480" w:lineRule="auto"/>
        <w:ind w:firstLineChars="1500" w:firstLine="4200"/>
        <w:rPr>
          <w:bCs/>
          <w:sz w:val="28"/>
        </w:rPr>
      </w:pPr>
      <w:bookmarkStart w:id="32" w:name="_Toc12331"/>
      <w:bookmarkStart w:id="33" w:name="_Toc533191474"/>
      <w:bookmarkStart w:id="34" w:name="_Toc533175816"/>
      <w:bookmarkStart w:id="35" w:name="_Toc19821"/>
      <w:bookmarkStart w:id="36" w:name="_Toc4106"/>
      <w:bookmarkStart w:id="37" w:name="_Toc28075"/>
      <w:r>
        <w:rPr>
          <w:rFonts w:hint="eastAsia"/>
          <w:bCs/>
          <w:sz w:val="28"/>
        </w:rPr>
        <w:t>报</w:t>
      </w:r>
      <w:r>
        <w:rPr>
          <w:rFonts w:hint="eastAsia"/>
          <w:bCs/>
          <w:sz w:val="28"/>
        </w:rPr>
        <w:t xml:space="preserve"> </w:t>
      </w:r>
      <w:r>
        <w:rPr>
          <w:rFonts w:hint="eastAsia"/>
          <w:bCs/>
          <w:sz w:val="28"/>
        </w:rPr>
        <w:t>价</w:t>
      </w:r>
      <w:r>
        <w:rPr>
          <w:rFonts w:hint="eastAsia"/>
          <w:bCs/>
          <w:sz w:val="28"/>
        </w:rPr>
        <w:t xml:space="preserve"> </w:t>
      </w:r>
      <w:r>
        <w:rPr>
          <w:bCs/>
          <w:sz w:val="28"/>
        </w:rPr>
        <w:t>人：</w:t>
      </w:r>
      <w:r>
        <w:rPr>
          <w:bCs/>
          <w:sz w:val="28"/>
          <w:u w:val="single"/>
        </w:rPr>
        <w:t xml:space="preserve">             </w:t>
      </w:r>
      <w:r>
        <w:rPr>
          <w:bCs/>
          <w:sz w:val="28"/>
          <w:u w:val="single"/>
        </w:rPr>
        <w:t>（盖公章）</w:t>
      </w:r>
    </w:p>
    <w:p w:rsidR="00A66961" w:rsidRDefault="00F31B40">
      <w:pPr>
        <w:spacing w:line="360" w:lineRule="auto"/>
        <w:jc w:val="center"/>
        <w:sectPr w:rsidR="00A66961">
          <w:pgSz w:w="11907" w:h="16840"/>
          <w:pgMar w:top="1247" w:right="1417" w:bottom="1247" w:left="1417" w:header="680" w:footer="907" w:gutter="0"/>
          <w:cols w:space="720"/>
          <w:docGrid w:linePitch="271"/>
        </w:sectPr>
      </w:pPr>
      <w:r>
        <w:rPr>
          <w:rFonts w:hint="eastAsia"/>
          <w:bCs/>
          <w:sz w:val="28"/>
        </w:rPr>
        <w:t xml:space="preserve">                            </w:t>
      </w:r>
      <w:r>
        <w:rPr>
          <w:bCs/>
          <w:sz w:val="28"/>
        </w:rPr>
        <w:t>日</w:t>
      </w:r>
      <w:r>
        <w:rPr>
          <w:bCs/>
          <w:sz w:val="28"/>
        </w:rPr>
        <w:t xml:space="preserve"> </w:t>
      </w:r>
      <w:r>
        <w:rPr>
          <w:rFonts w:hint="eastAsia"/>
          <w:bCs/>
          <w:sz w:val="28"/>
        </w:rPr>
        <w:t xml:space="preserve">   </w:t>
      </w:r>
      <w:r>
        <w:rPr>
          <w:bCs/>
          <w:sz w:val="28"/>
        </w:rPr>
        <w:t>期：</w:t>
      </w:r>
      <w:r>
        <w:rPr>
          <w:bCs/>
          <w:sz w:val="28"/>
          <w:u w:val="single"/>
        </w:rPr>
        <w:t xml:space="preserve">      </w:t>
      </w:r>
      <w:r>
        <w:rPr>
          <w:bCs/>
          <w:sz w:val="28"/>
        </w:rPr>
        <w:t>年</w:t>
      </w:r>
      <w:r>
        <w:rPr>
          <w:bCs/>
          <w:sz w:val="28"/>
          <w:u w:val="single"/>
        </w:rPr>
        <w:t xml:space="preserve">      </w:t>
      </w:r>
      <w:r>
        <w:rPr>
          <w:bCs/>
          <w:sz w:val="28"/>
        </w:rPr>
        <w:t>月</w:t>
      </w:r>
      <w:r>
        <w:rPr>
          <w:bCs/>
          <w:sz w:val="28"/>
          <w:u w:val="single"/>
        </w:rPr>
        <w:t xml:space="preserve">     </w:t>
      </w:r>
      <w:r>
        <w:rPr>
          <w:bCs/>
          <w:sz w:val="28"/>
        </w:rPr>
        <w:t>日</w:t>
      </w:r>
    </w:p>
    <w:p w:rsidR="00A66961" w:rsidRDefault="00F31B40">
      <w:pPr>
        <w:pStyle w:val="3"/>
        <w:widowControl/>
        <w:numPr>
          <w:ilvl w:val="2"/>
          <w:numId w:val="0"/>
        </w:numPr>
        <w:tabs>
          <w:tab w:val="left" w:pos="720"/>
        </w:tabs>
        <w:spacing w:before="120" w:after="120" w:line="360" w:lineRule="auto"/>
        <w:jc w:val="center"/>
      </w:pPr>
      <w:r>
        <w:rPr>
          <w:rFonts w:hint="eastAsia"/>
        </w:rPr>
        <w:lastRenderedPageBreak/>
        <w:t>二</w:t>
      </w:r>
      <w:r>
        <w:t>、</w:t>
      </w:r>
      <w:r>
        <w:rPr>
          <w:rFonts w:hint="eastAsia"/>
        </w:rPr>
        <w:t>诉讼</w:t>
      </w:r>
      <w:r>
        <w:rPr>
          <w:rFonts w:hint="eastAsia"/>
        </w:rPr>
        <w:t>方案</w:t>
      </w:r>
    </w:p>
    <w:p w:rsidR="00A66961" w:rsidRDefault="00A66961">
      <w:pPr>
        <w:spacing w:line="420" w:lineRule="exact"/>
        <w:jc w:val="center"/>
        <w:rPr>
          <w:b/>
          <w:bCs/>
          <w:sz w:val="24"/>
          <w:szCs w:val="24"/>
        </w:rPr>
      </w:pPr>
    </w:p>
    <w:p w:rsidR="00A66961" w:rsidRDefault="00F31B40">
      <w:pPr>
        <w:spacing w:line="420" w:lineRule="exact"/>
        <w:jc w:val="center"/>
      </w:pPr>
      <w:r>
        <w:rPr>
          <w:rFonts w:hint="eastAsia"/>
          <w:b/>
          <w:bCs/>
          <w:sz w:val="24"/>
          <w:szCs w:val="24"/>
        </w:rPr>
        <w:t>（格式自拟）</w:t>
      </w:r>
      <w:bookmarkStart w:id="38" w:name="_Toc16317"/>
      <w:bookmarkStart w:id="39" w:name="_Toc1803"/>
      <w:bookmarkEnd w:id="32"/>
      <w:bookmarkEnd w:id="33"/>
      <w:bookmarkEnd w:id="34"/>
      <w:bookmarkEnd w:id="35"/>
      <w:bookmarkEnd w:id="36"/>
      <w:bookmarkEnd w:id="37"/>
      <w:r>
        <w:rPr>
          <w:rFonts w:hint="eastAsia"/>
        </w:rPr>
        <w:br w:type="page"/>
      </w:r>
    </w:p>
    <w:p w:rsidR="00A66961" w:rsidRDefault="00F31B40">
      <w:pPr>
        <w:spacing w:line="420" w:lineRule="exact"/>
        <w:jc w:val="center"/>
      </w:pPr>
      <w:r>
        <w:rPr>
          <w:rFonts w:hint="eastAsia"/>
          <w:b/>
          <w:bCs/>
          <w:sz w:val="32"/>
          <w:szCs w:val="32"/>
        </w:rPr>
        <w:lastRenderedPageBreak/>
        <w:t>三、资格证明文件</w:t>
      </w:r>
    </w:p>
    <w:p w:rsidR="00A66961" w:rsidRDefault="00A66961"/>
    <w:p w:rsidR="00A66961" w:rsidRDefault="00A66961">
      <w:pPr>
        <w:adjustRightInd w:val="0"/>
        <w:snapToGrid w:val="0"/>
        <w:spacing w:line="336" w:lineRule="auto"/>
        <w:ind w:firstLineChars="200" w:firstLine="480"/>
        <w:rPr>
          <w:sz w:val="24"/>
          <w:szCs w:val="24"/>
        </w:rPr>
      </w:pPr>
    </w:p>
    <w:p w:rsidR="00A66961" w:rsidRDefault="00F31B40">
      <w:pPr>
        <w:adjustRightInd w:val="0"/>
        <w:snapToGrid w:val="0"/>
        <w:spacing w:line="360" w:lineRule="auto"/>
        <w:ind w:firstLineChars="200" w:firstLine="480"/>
        <w:rPr>
          <w:sz w:val="24"/>
          <w:szCs w:val="24"/>
        </w:rPr>
      </w:pPr>
      <w:r>
        <w:rPr>
          <w:sz w:val="24"/>
          <w:szCs w:val="24"/>
        </w:rPr>
        <w:t>营业执照</w:t>
      </w:r>
      <w:r>
        <w:rPr>
          <w:rFonts w:hint="eastAsia"/>
          <w:sz w:val="24"/>
          <w:szCs w:val="24"/>
        </w:rPr>
        <w:t>、律所及律师简介、业绩证明材料、获奖情况等</w:t>
      </w:r>
      <w:r>
        <w:rPr>
          <w:sz w:val="24"/>
          <w:szCs w:val="24"/>
        </w:rPr>
        <w:t>。</w:t>
      </w:r>
    </w:p>
    <w:p w:rsidR="00A66961" w:rsidRDefault="00F31B40">
      <w:pPr>
        <w:spacing w:line="360" w:lineRule="auto"/>
        <w:ind w:firstLineChars="200" w:firstLine="480"/>
        <w:rPr>
          <w:sz w:val="24"/>
        </w:rPr>
        <w:sectPr w:rsidR="00A66961">
          <w:headerReference w:type="default" r:id="rId16"/>
          <w:footerReference w:type="default" r:id="rId17"/>
          <w:pgSz w:w="11906" w:h="16838"/>
          <w:pgMar w:top="1247" w:right="1418" w:bottom="1247" w:left="1417" w:header="851" w:footer="992" w:gutter="0"/>
          <w:cols w:space="720"/>
          <w:docGrid w:type="lines" w:linePitch="312"/>
        </w:sectPr>
      </w:pPr>
      <w:r>
        <w:rPr>
          <w:sz w:val="24"/>
          <w:szCs w:val="24"/>
        </w:rPr>
        <w:t>上述</w:t>
      </w:r>
      <w:r>
        <w:rPr>
          <w:rFonts w:hint="eastAsia"/>
          <w:sz w:val="24"/>
          <w:szCs w:val="24"/>
        </w:rPr>
        <w:t>资格证明文件需盖</w:t>
      </w:r>
      <w:r>
        <w:rPr>
          <w:rFonts w:hint="eastAsia"/>
          <w:sz w:val="24"/>
        </w:rPr>
        <w:t>报价人公章。</w:t>
      </w:r>
    </w:p>
    <w:p w:rsidR="00A66961" w:rsidRDefault="00F31B40">
      <w:pPr>
        <w:spacing w:line="420" w:lineRule="exact"/>
        <w:jc w:val="center"/>
        <w:rPr>
          <w:b/>
          <w:bCs/>
          <w:sz w:val="32"/>
          <w:szCs w:val="32"/>
        </w:rPr>
      </w:pPr>
      <w:r>
        <w:rPr>
          <w:rFonts w:hint="eastAsia"/>
          <w:b/>
          <w:bCs/>
          <w:sz w:val="32"/>
          <w:szCs w:val="32"/>
        </w:rPr>
        <w:lastRenderedPageBreak/>
        <w:t>四</w:t>
      </w:r>
      <w:r>
        <w:rPr>
          <w:b/>
          <w:bCs/>
          <w:sz w:val="32"/>
          <w:szCs w:val="32"/>
        </w:rPr>
        <w:t>、</w:t>
      </w:r>
      <w:r>
        <w:rPr>
          <w:rFonts w:hint="eastAsia"/>
          <w:b/>
          <w:bCs/>
          <w:sz w:val="32"/>
          <w:szCs w:val="32"/>
        </w:rPr>
        <w:t>服务承诺书</w:t>
      </w:r>
    </w:p>
    <w:p w:rsidR="00A66961" w:rsidRDefault="00A66961">
      <w:pPr>
        <w:spacing w:line="420" w:lineRule="exact"/>
        <w:rPr>
          <w:b/>
          <w:bCs/>
          <w:sz w:val="24"/>
          <w:szCs w:val="24"/>
        </w:rPr>
      </w:pPr>
    </w:p>
    <w:p w:rsidR="00A66961" w:rsidRDefault="00F31B40">
      <w:pPr>
        <w:spacing w:line="420" w:lineRule="exact"/>
        <w:jc w:val="center"/>
      </w:pPr>
      <w:r>
        <w:rPr>
          <w:rFonts w:hint="eastAsia"/>
          <w:b/>
          <w:bCs/>
          <w:sz w:val="24"/>
          <w:szCs w:val="24"/>
        </w:rPr>
        <w:t>（格式自拟）</w:t>
      </w:r>
      <w:r>
        <w:rPr>
          <w:rFonts w:hint="eastAsia"/>
          <w:b/>
          <w:bCs/>
          <w:sz w:val="24"/>
          <w:szCs w:val="24"/>
        </w:rPr>
        <w:br w:type="page"/>
      </w:r>
    </w:p>
    <w:p w:rsidR="00A66961" w:rsidRDefault="00F31B40">
      <w:pPr>
        <w:pStyle w:val="20"/>
        <w:spacing w:before="260" w:after="260"/>
        <w:jc w:val="center"/>
        <w:rPr>
          <w:rFonts w:ascii="Times New Roman" w:eastAsia="黑体" w:hAnsi="Times New Roman"/>
          <w:b/>
          <w:bCs/>
          <w:kern w:val="0"/>
          <w:sz w:val="32"/>
          <w:szCs w:val="22"/>
        </w:rPr>
      </w:pPr>
      <w:bookmarkStart w:id="40" w:name="_Toc116894714"/>
      <w:r>
        <w:rPr>
          <w:rFonts w:ascii="Times New Roman" w:eastAsia="黑体" w:hAnsi="Times New Roman" w:hint="eastAsia"/>
          <w:b/>
          <w:bCs/>
          <w:kern w:val="0"/>
          <w:sz w:val="32"/>
          <w:szCs w:val="22"/>
        </w:rPr>
        <w:lastRenderedPageBreak/>
        <w:t>第四章</w:t>
      </w:r>
      <w:r>
        <w:rPr>
          <w:rFonts w:ascii="Times New Roman" w:eastAsia="黑体" w:hAnsi="Times New Roman" w:hint="eastAsia"/>
          <w:b/>
          <w:bCs/>
          <w:kern w:val="0"/>
          <w:sz w:val="32"/>
          <w:szCs w:val="22"/>
        </w:rPr>
        <w:t xml:space="preserve"> </w:t>
      </w:r>
      <w:r>
        <w:rPr>
          <w:rFonts w:ascii="Times New Roman" w:eastAsia="黑体" w:hAnsi="Times New Roman" w:hint="eastAsia"/>
          <w:b/>
          <w:bCs/>
          <w:kern w:val="0"/>
          <w:sz w:val="32"/>
          <w:szCs w:val="22"/>
        </w:rPr>
        <w:t>附件</w:t>
      </w:r>
      <w:bookmarkEnd w:id="40"/>
    </w:p>
    <w:p w:rsidR="00A66961" w:rsidRDefault="00A66961">
      <w:pPr>
        <w:pStyle w:val="2"/>
        <w:ind w:leftChars="0" w:left="0" w:firstLineChars="0" w:firstLine="0"/>
      </w:pPr>
    </w:p>
    <w:p w:rsidR="00A66961" w:rsidRDefault="00A66961">
      <w:pPr>
        <w:rPr>
          <w:rFonts w:eastAsia="黑体"/>
          <w:b/>
          <w:bCs/>
          <w:kern w:val="0"/>
          <w:sz w:val="32"/>
          <w:szCs w:val="22"/>
        </w:rPr>
      </w:pPr>
    </w:p>
    <w:p w:rsidR="00A66961" w:rsidRDefault="00F31B40">
      <w:pPr>
        <w:pStyle w:val="2"/>
        <w:ind w:firstLine="420"/>
        <w:sectPr w:rsidR="00A66961">
          <w:pgSz w:w="11907" w:h="16840"/>
          <w:pgMar w:top="1247" w:right="1417" w:bottom="1247" w:left="1418" w:header="680" w:footer="907" w:gutter="0"/>
          <w:cols w:space="720"/>
          <w:docGrid w:linePitch="271"/>
        </w:sectPr>
      </w:pPr>
      <w:r>
        <w:rPr>
          <w:rFonts w:hint="eastAsia"/>
        </w:rPr>
        <w:object w:dxaOrig="7512" w:dyaOrig="1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6pt;height:555.05pt" o:ole="">
            <v:imagedata r:id="rId18" o:title=""/>
          </v:shape>
          <o:OLEObject Type="Embed" ShapeID="_x0000_i1025" DrawAspect="Content" ObjectID="_1728741019" r:id="rId19"/>
        </w:object>
      </w:r>
    </w:p>
    <w:bookmarkEnd w:id="38"/>
    <w:bookmarkEnd w:id="39"/>
    <w:p w:rsidR="00A66961" w:rsidRDefault="00A66961">
      <w:pPr>
        <w:pStyle w:val="a4"/>
        <w:ind w:left="0" w:firstLine="0"/>
      </w:pPr>
    </w:p>
    <w:p w:rsidR="00A66961" w:rsidRDefault="00A66961"/>
    <w:sectPr w:rsidR="00A66961">
      <w:pgSz w:w="16838" w:h="11906" w:orient="landscape"/>
      <w:pgMar w:top="1417" w:right="1418" w:bottom="1418"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40" w:rsidRDefault="00F31B40">
      <w:r>
        <w:separator/>
      </w:r>
    </w:p>
  </w:endnote>
  <w:endnote w:type="continuationSeparator" w:id="0">
    <w:p w:rsidR="00F31B40" w:rsidRDefault="00F3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r –¾’©">
    <w:altName w:val="MS Gothic"/>
    <w:charset w:val="8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5"/>
      <w:framePr w:wrap="around" w:vAnchor="text" w:hAnchor="margin" w:xAlign="center" w:y="1"/>
      <w:rPr>
        <w:rStyle w:val="a7"/>
      </w:rPr>
    </w:pPr>
    <w:r>
      <w:fldChar w:fldCharType="begin"/>
    </w:r>
    <w:r>
      <w:rPr>
        <w:rStyle w:val="a7"/>
      </w:rPr>
      <w:instrText xml:space="preserve">PAGE  </w:instrText>
    </w:r>
    <w:r>
      <w:fldChar w:fldCharType="end"/>
    </w:r>
  </w:p>
  <w:p w:rsidR="00A66961" w:rsidRDefault="00A669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A669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6961" w:rsidRDefault="00F31B40">
                          <w:pPr>
                            <w:pStyle w:val="a5"/>
                          </w:pPr>
                          <w:r>
                            <w:rPr>
                              <w:rFonts w:hint="eastAsia"/>
                            </w:rPr>
                            <w:fldChar w:fldCharType="begin"/>
                          </w:r>
                          <w:r>
                            <w:rPr>
                              <w:rFonts w:hint="eastAsia"/>
                            </w:rPr>
                            <w:instrText xml:space="preserve"> PAGE  \* MERGEFORMAT </w:instrText>
                          </w:r>
                          <w:r>
                            <w:rPr>
                              <w:rFonts w:hint="eastAsia"/>
                            </w:rPr>
                            <w:fldChar w:fldCharType="separate"/>
                          </w:r>
                          <w:r w:rsidR="00EF61FE">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66961" w:rsidRDefault="00F31B40">
                    <w:pPr>
                      <w:pStyle w:val="a5"/>
                    </w:pPr>
                    <w:r>
                      <w:rPr>
                        <w:rFonts w:hint="eastAsia"/>
                      </w:rPr>
                      <w:fldChar w:fldCharType="begin"/>
                    </w:r>
                    <w:r>
                      <w:rPr>
                        <w:rFonts w:hint="eastAsia"/>
                      </w:rPr>
                      <w:instrText xml:space="preserve"> PAGE  \* MERGEFORMAT </w:instrText>
                    </w:r>
                    <w:r>
                      <w:rPr>
                        <w:rFonts w:hint="eastAsia"/>
                      </w:rPr>
                      <w:fldChar w:fldCharType="separate"/>
                    </w:r>
                    <w:r w:rsidR="00EF61FE">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5"/>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6961" w:rsidRDefault="00F31B40">
                          <w:pPr>
                            <w:pStyle w:val="a5"/>
                          </w:pPr>
                          <w:r>
                            <w:rPr>
                              <w:rFonts w:hint="eastAsia"/>
                            </w:rPr>
                            <w:fldChar w:fldCharType="begin"/>
                          </w:r>
                          <w:r>
                            <w:rPr>
                              <w:rFonts w:hint="eastAsia"/>
                            </w:rPr>
                            <w:instrText xml:space="preserve"> PAGE  \* MERGEFORMAT </w:instrText>
                          </w:r>
                          <w:r>
                            <w:rPr>
                              <w:rFonts w:hint="eastAsia"/>
                            </w:rPr>
                            <w:fldChar w:fldCharType="separate"/>
                          </w:r>
                          <w:r w:rsidR="00EF61FE">
                            <w:rPr>
                              <w:noProof/>
                            </w:rPr>
                            <w:t>6</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&#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DnuoOuAQAARgMAAA4AAAAAAAAAAAAAAAAALgIAAGRycy9lMm9Eb2MueG1sUEsBAi0AFAAG&#10;AAgAAAAhAAxK8O7WAAAABQEAAA8AAAAAAAAAAAAAAAAACAQAAGRycy9kb3ducmV2LnhtbFBLBQYA&#10;AAAABAAEAPMAAAALBQAAAAA=&#10;" filled="f" stroked="f">
              <v:textbox style="mso-fit-shape-to-text:t" inset="0,0,0,0">
                <w:txbxContent>
                  <w:p w:rsidR="00A66961" w:rsidRDefault="00F31B40">
                    <w:pPr>
                      <w:pStyle w:val="a5"/>
                    </w:pPr>
                    <w:r>
                      <w:rPr>
                        <w:rFonts w:hint="eastAsia"/>
                      </w:rPr>
                      <w:fldChar w:fldCharType="begin"/>
                    </w:r>
                    <w:r>
                      <w:rPr>
                        <w:rFonts w:hint="eastAsia"/>
                      </w:rPr>
                      <w:instrText xml:space="preserve"> PAGE  \* MERGEFORMAT </w:instrText>
                    </w:r>
                    <w:r>
                      <w:rPr>
                        <w:rFonts w:hint="eastAsia"/>
                      </w:rPr>
                      <w:fldChar w:fldCharType="separate"/>
                    </w:r>
                    <w:r w:rsidR="00EF61FE">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40" w:rsidRDefault="00F31B40">
      <w:r>
        <w:separator/>
      </w:r>
    </w:p>
  </w:footnote>
  <w:footnote w:type="continuationSeparator" w:id="0">
    <w:p w:rsidR="00F31B40" w:rsidRDefault="00F31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A669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6"/>
      <w:ind w:right="360"/>
      <w:jc w:val="left"/>
      <w:rPr>
        <w:rFonts w:ascii="宋体" w:hAnsi="宋体"/>
      </w:rPr>
    </w:pPr>
    <w:r>
      <w:rPr>
        <w:rFonts w:ascii="宋体" w:hAnsi="宋体" w:hint="eastAsia"/>
      </w:rPr>
      <w:t>中机国际工程设计研究院有限责任公司</w:t>
    </w:r>
    <w:r>
      <w:rPr>
        <w:rFonts w:ascii="宋体" w:hAnsi="宋体" w:hint="eastAsia"/>
      </w:rPr>
      <w:t xml:space="preserve">                                                         </w:t>
    </w:r>
    <w:r>
      <w:rPr>
        <w:rFonts w:ascii="宋体" w:hAnsi="宋体"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A66961">
    <w:pPr>
      <w:pStyle w:val="a6"/>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6"/>
      <w:ind w:right="360"/>
      <w:jc w:val="left"/>
      <w:rPr>
        <w:rFonts w:ascii="宋体" w:hAnsi="宋体"/>
        <w:highlight w:val="red"/>
      </w:rPr>
    </w:pPr>
    <w:r>
      <w:rPr>
        <w:rFonts w:ascii="宋体" w:hAnsi="宋体" w:hint="eastAsia"/>
      </w:rPr>
      <w:t>中机国际工程设计研究院有限责任公司</w:t>
    </w:r>
    <w:r>
      <w:rPr>
        <w:rFonts w:ascii="宋体" w:hAnsi="宋体" w:hint="eastAsia"/>
      </w:rPr>
      <w:t xml:space="preserve">     </w:t>
    </w:r>
    <w:r>
      <w:rPr>
        <w:rFonts w:ascii="宋体" w:hAnsi="宋体" w:hint="eastAsia"/>
      </w:rPr>
      <w:t xml:space="preserve">                                                 </w:t>
    </w:r>
    <w:r>
      <w:rPr>
        <w:rFonts w:ascii="宋体" w:hAnsi="宋体" w:hint="eastAsia"/>
      </w:rPr>
      <w:t>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6"/>
      <w:ind w:right="360"/>
      <w:jc w:val="left"/>
      <w:rPr>
        <w:rFonts w:ascii="宋体" w:hAnsi="宋体"/>
      </w:rPr>
    </w:pPr>
    <w:r>
      <w:rPr>
        <w:rFonts w:ascii="宋体" w:hAnsi="宋体" w:hint="eastAsia"/>
      </w:rPr>
      <w:t>中机国际工程设计研究院有限责任公司</w:t>
    </w:r>
    <w:r>
      <w:rPr>
        <w:rFonts w:ascii="宋体" w:hAnsi="宋体" w:hint="eastAsia"/>
      </w:rPr>
      <w:t xml:space="preserve">                                         </w:t>
    </w:r>
    <w:r>
      <w:rPr>
        <w:rFonts w:ascii="宋体" w:hAnsi="宋体" w:hint="eastAsia"/>
      </w:rPr>
      <w:t xml:space="preserve">             </w:t>
    </w:r>
    <w:r>
      <w:rPr>
        <w:rFonts w:ascii="宋体" w:hAnsi="宋体" w:hint="eastAsia"/>
      </w:rPr>
      <w:t>询价文件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61" w:rsidRDefault="00F31B40">
    <w:pPr>
      <w:pStyle w:val="a6"/>
      <w:jc w:val="left"/>
      <w:rPr>
        <w:rFonts w:ascii="宋体" w:hAnsi="宋体"/>
      </w:rPr>
    </w:pPr>
    <w:r>
      <w:rPr>
        <w:rFonts w:ascii="宋体" w:hAnsi="宋体" w:hint="eastAsia"/>
      </w:rPr>
      <w:t>中机国际工程设计研究院有限责任公司</w:t>
    </w:r>
    <w:r>
      <w:rPr>
        <w:rFonts w:ascii="宋体" w:hAnsi="宋体" w:hint="eastAsia"/>
      </w:rPr>
      <w:t xml:space="preserve">                                                          </w:t>
    </w:r>
    <w:r>
      <w:rPr>
        <w:rFonts w:ascii="宋体" w:hAnsi="宋体" w:hint="eastAsia"/>
      </w:rPr>
      <w:t>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954FBF"/>
    <w:multiLevelType w:val="singleLevel"/>
    <w:tmpl w:val="81954FBF"/>
    <w:lvl w:ilvl="0">
      <w:start w:val="1"/>
      <w:numFmt w:val="decimal"/>
      <w:suff w:val="space"/>
      <w:lvlText w:val="%1."/>
      <w:lvlJc w:val="left"/>
    </w:lvl>
  </w:abstractNum>
  <w:abstractNum w:abstractNumId="1">
    <w:nsid w:val="885DEE5D"/>
    <w:multiLevelType w:val="singleLevel"/>
    <w:tmpl w:val="885DEE5D"/>
    <w:lvl w:ilvl="0">
      <w:start w:val="2"/>
      <w:numFmt w:val="chineseCounting"/>
      <w:suff w:val="space"/>
      <w:lvlText w:val="第%1章"/>
      <w:lvlJc w:val="left"/>
      <w:rPr>
        <w:rFonts w:hint="eastAsia"/>
      </w:rPr>
    </w:lvl>
  </w:abstractNum>
  <w:abstractNum w:abstractNumId="2">
    <w:nsid w:val="9AB3494F"/>
    <w:multiLevelType w:val="singleLevel"/>
    <w:tmpl w:val="9AB3494F"/>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ZGE5MDFlNzNjYmExMTg5YzgzYjMwZmYxOTdiOTAifQ=="/>
  </w:docVars>
  <w:rsids>
    <w:rsidRoot w:val="00A66961"/>
    <w:rsid w:val="00A66961"/>
    <w:rsid w:val="00EF61FE"/>
    <w:rsid w:val="00F31B40"/>
    <w:rsid w:val="04964A7C"/>
    <w:rsid w:val="370E2A93"/>
    <w:rsid w:val="4C8147A2"/>
    <w:rsid w:val="54024466"/>
    <w:rsid w:val="64134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07AA8-1888-47D4-859F-331CCC77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toc 3" w:uiPriority="39" w:qFormat="1"/>
    <w:lsdException w:name="Normal Inden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Body Tex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20">
    <w:name w:val="heading 2"/>
    <w:basedOn w:val="a"/>
    <w:next w:val="a"/>
    <w:qFormat/>
    <w:pPr>
      <w:keepNext/>
      <w:snapToGrid w:val="0"/>
      <w:jc w:val="left"/>
      <w:outlineLvl w:val="1"/>
    </w:pPr>
    <w:rPr>
      <w:rFonts w:ascii="Arial" w:hAnsi="Arial"/>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200"/>
    </w:pPr>
    <w:rPr>
      <w:rFonts w:ascii="Calibri" w:hAnsi="Calibri"/>
      <w:szCs w:val="20"/>
    </w:rPr>
  </w:style>
  <w:style w:type="paragraph" w:styleId="a3">
    <w:name w:val="Body Text Indent"/>
    <w:basedOn w:val="a"/>
    <w:qFormat/>
    <w:pPr>
      <w:spacing w:after="120"/>
      <w:ind w:leftChars="200" w:left="420"/>
    </w:pPr>
    <w:rPr>
      <w:szCs w:val="24"/>
    </w:rPr>
  </w:style>
  <w:style w:type="paragraph" w:styleId="a4">
    <w:name w:val="Normal Indent"/>
    <w:basedOn w:val="a"/>
    <w:qFormat/>
    <w:pPr>
      <w:tabs>
        <w:tab w:val="left" w:pos="1418"/>
      </w:tabs>
      <w:autoSpaceDE w:val="0"/>
      <w:autoSpaceDN w:val="0"/>
      <w:adjustRightInd w:val="0"/>
      <w:ind w:left="851" w:hanging="1134"/>
    </w:pPr>
    <w:rPr>
      <w:rFonts w:ascii="Arial" w:eastAsia="‚l‚r –¾’©" w:hAnsi="Arial"/>
      <w:sz w:val="22"/>
    </w:rPr>
  </w:style>
  <w:style w:type="paragraph" w:styleId="30">
    <w:name w:val="toc 3"/>
    <w:basedOn w:val="a"/>
    <w:next w:val="a"/>
    <w:uiPriority w:val="39"/>
    <w:qFormat/>
    <w:pPr>
      <w:tabs>
        <w:tab w:val="right" w:leader="dot" w:pos="8820"/>
      </w:tabs>
      <w:spacing w:line="360" w:lineRule="auto"/>
    </w:pPr>
    <w:rPr>
      <w:szCs w:val="24"/>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21">
    <w:name w:val="toc 2"/>
    <w:basedOn w:val="a"/>
    <w:next w:val="a"/>
    <w:uiPriority w:val="39"/>
    <w:qFormat/>
    <w:pPr>
      <w:tabs>
        <w:tab w:val="right" w:leader="dot" w:pos="9345"/>
      </w:tabs>
      <w:spacing w:line="360" w:lineRule="auto"/>
      <w:ind w:leftChars="85" w:left="178"/>
    </w:pPr>
  </w:style>
  <w:style w:type="paragraph" w:styleId="22">
    <w:name w:val="Body Text 2"/>
    <w:basedOn w:val="a"/>
    <w:qFormat/>
    <w:pPr>
      <w:spacing w:after="120" w:line="480" w:lineRule="auto"/>
    </w:pPr>
    <w:rPr>
      <w:szCs w:val="24"/>
    </w:rPr>
  </w:style>
  <w:style w:type="character" w:styleId="a7">
    <w:name w:val="page number"/>
    <w:basedOn w:val="a0"/>
    <w:qFormat/>
  </w:style>
  <w:style w:type="character" w:styleId="a8">
    <w:name w:val="Hyperlink"/>
    <w:uiPriority w:val="99"/>
    <w:qFormat/>
    <w:rPr>
      <w:color w:val="0000FF"/>
      <w:u w:val="single"/>
    </w:rPr>
  </w:style>
  <w:style w:type="paragraph" w:customStyle="1" w:styleId="1">
    <w:name w:val="菲页1"/>
    <w:basedOn w:val="20"/>
    <w:qFormat/>
    <w:pPr>
      <w:keepLines/>
      <w:widowControl/>
      <w:snapToGrid/>
      <w:spacing w:before="260" w:after="260" w:line="416" w:lineRule="auto"/>
      <w:jc w:val="center"/>
    </w:pPr>
    <w:rPr>
      <w:rFonts w:ascii="黑体" w:eastAsia="黑体" w:hAnsi="宋体"/>
      <w:kern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wangsicen</dc:creator>
  <cp:lastModifiedBy>贺雨琳</cp:lastModifiedBy>
  <cp:revision>2</cp:revision>
  <dcterms:created xsi:type="dcterms:W3CDTF">2022-10-27T01:46:00Z</dcterms:created>
  <dcterms:modified xsi:type="dcterms:W3CDTF">2022-10-31T09:04:00Z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EABF4CA8BC404B738450E717242EB257</vt:lpwstr>
  </property>
</Properties>
</file>